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7D62" w:rsidRDefault="002C7E28">
      <w:pPr>
        <w:spacing w:after="120"/>
        <w:jc w:val="center"/>
      </w:pPr>
      <w:proofErr w:type="spellStart"/>
      <w:r>
        <w:rPr>
          <w:b/>
          <w:sz w:val="56"/>
        </w:rPr>
        <w:t>Rapido</w:t>
      </w:r>
      <w:proofErr w:type="spellEnd"/>
      <w:r>
        <w:rPr>
          <w:b/>
          <w:sz w:val="56"/>
        </w:rPr>
        <w:t xml:space="preserve"> Ride Analytics</w:t>
      </w:r>
      <w:r w:rsidR="00357A81">
        <w:rPr>
          <w:b/>
          <w:sz w:val="56"/>
        </w:rPr>
        <w:t xml:space="preserve"> Dashboard</w:t>
      </w:r>
    </w:p>
    <w:p w:rsidR="009F7D62" w:rsidRDefault="002C7E28">
      <w:pPr>
        <w:spacing w:after="80"/>
        <w:jc w:val="center"/>
      </w:pPr>
      <w:r>
        <w:rPr>
          <w:color w:val="57606A"/>
          <w:sz w:val="32"/>
        </w:rPr>
        <w:t>Data Analytics Internship Project Report</w:t>
      </w:r>
    </w:p>
    <w:p w:rsidR="009F7D62" w:rsidRDefault="00357A81">
      <w:pPr>
        <w:spacing w:after="400"/>
        <w:jc w:val="center"/>
      </w:pPr>
      <w:r>
        <w:rPr>
          <w:color w:val="57606A"/>
          <w:sz w:val="24"/>
        </w:rPr>
        <w:t>[</w:t>
      </w:r>
      <w:proofErr w:type="spellStart"/>
      <w:r>
        <w:rPr>
          <w:color w:val="57606A"/>
          <w:sz w:val="24"/>
        </w:rPr>
        <w:t>Chahat</w:t>
      </w:r>
      <w:proofErr w:type="spellEnd"/>
      <w:r>
        <w:rPr>
          <w:color w:val="57606A"/>
          <w:sz w:val="24"/>
        </w:rPr>
        <w:t xml:space="preserve"> Pal] | </w:t>
      </w:r>
      <w:r w:rsidR="002C7E28">
        <w:rPr>
          <w:color w:val="57606A"/>
          <w:sz w:val="24"/>
        </w:rPr>
        <w:t xml:space="preserve">Data Analytics </w:t>
      </w:r>
      <w:r>
        <w:rPr>
          <w:color w:val="57606A"/>
          <w:sz w:val="24"/>
        </w:rPr>
        <w:t xml:space="preserve">and AI Internship | </w:t>
      </w:r>
      <w:r w:rsidR="002C7E28">
        <w:rPr>
          <w:color w:val="57606A"/>
          <w:sz w:val="24"/>
        </w:rPr>
        <w:t>2026</w:t>
      </w:r>
    </w:p>
    <w:p w:rsidR="009F7D62" w:rsidRDefault="002C7E28">
      <w:pPr>
        <w:spacing w:after="120"/>
      </w:pPr>
      <w:r>
        <w:rPr>
          <w:b/>
          <w:sz w:val="36"/>
        </w:rPr>
        <w:t>Table of Contents</w:t>
      </w:r>
    </w:p>
    <w:p w:rsidR="009F7D62" w:rsidRDefault="002C7E28">
      <w:pPr>
        <w:spacing w:after="400"/>
      </w:pPr>
      <w:r>
        <w:rPr>
          <w:sz w:val="24"/>
        </w:rPr>
        <w:t>1. Problem Statement</w:t>
      </w:r>
    </w:p>
    <w:p w:rsidR="009F7D62" w:rsidRDefault="002C7E28">
      <w:pPr>
        <w:spacing w:after="400"/>
      </w:pPr>
      <w:r>
        <w:rPr>
          <w:sz w:val="24"/>
        </w:rPr>
        <w:t>2. Dataset Description</w:t>
      </w:r>
    </w:p>
    <w:p w:rsidR="009F7D62" w:rsidRDefault="002C7E28">
      <w:pPr>
        <w:spacing w:after="400"/>
      </w:pPr>
      <w:r>
        <w:rPr>
          <w:sz w:val="24"/>
        </w:rPr>
        <w:t>3. Steps of Analysis</w:t>
      </w:r>
    </w:p>
    <w:p w:rsidR="009F7D62" w:rsidRDefault="002C7E28">
      <w:pPr>
        <w:spacing w:after="400"/>
      </w:pPr>
      <w:r>
        <w:rPr>
          <w:sz w:val="24"/>
        </w:rPr>
        <w:t>4. Key Visualizations (12 Charts)</w:t>
      </w:r>
    </w:p>
    <w:p w:rsidR="009F7D62" w:rsidRDefault="002C7E28">
      <w:pPr>
        <w:spacing w:after="400"/>
      </w:pPr>
      <w:r>
        <w:rPr>
          <w:sz w:val="24"/>
        </w:rPr>
        <w:t>5. Business KPIs</w:t>
      </w:r>
    </w:p>
    <w:p w:rsidR="009F7D62" w:rsidRDefault="002C7E28">
      <w:pPr>
        <w:spacing w:after="400"/>
      </w:pPr>
      <w:r>
        <w:rPr>
          <w:sz w:val="24"/>
        </w:rPr>
        <w:t>6. Key Insights</w:t>
      </w:r>
    </w:p>
    <w:p w:rsidR="009F7D62" w:rsidRDefault="002C7E28">
      <w:pPr>
        <w:spacing w:after="400"/>
      </w:pPr>
      <w:r>
        <w:rPr>
          <w:sz w:val="24"/>
        </w:rPr>
        <w:t>7. Risk · Opportunity · Action Framework</w:t>
      </w:r>
    </w:p>
    <w:p w:rsidR="009F7D62" w:rsidRDefault="002C7E28">
      <w:pPr>
        <w:spacing w:after="400"/>
      </w:pPr>
      <w:r>
        <w:rPr>
          <w:sz w:val="24"/>
        </w:rPr>
        <w:t>8. Business Decisions &amp; Recommendations</w:t>
      </w:r>
    </w:p>
    <w:p w:rsidR="009F7D62" w:rsidRDefault="002C7E28">
      <w:pPr>
        <w:spacing w:after="400"/>
      </w:pPr>
      <w:r>
        <w:rPr>
          <w:sz w:val="24"/>
        </w:rPr>
        <w:t>9. Conclusion</w:t>
      </w:r>
    </w:p>
    <w:p w:rsidR="009F7D62" w:rsidRDefault="002C7E28">
      <w:pPr>
        <w:spacing w:before="280" w:after="120"/>
      </w:pPr>
      <w:r>
        <w:rPr>
          <w:b/>
          <w:sz w:val="36"/>
        </w:rPr>
        <w:t>1. Problem Statement</w:t>
      </w:r>
    </w:p>
    <w:p w:rsidR="009F7D62" w:rsidRDefault="002C7E28">
      <w:pPr>
        <w:spacing w:after="160"/>
      </w:pPr>
      <w:proofErr w:type="spellStart"/>
      <w:r>
        <w:rPr>
          <w:sz w:val="24"/>
        </w:rPr>
        <w:t>Rapido</w:t>
      </w:r>
      <w:proofErr w:type="spellEnd"/>
      <w:r>
        <w:rPr>
          <w:sz w:val="24"/>
        </w:rPr>
        <w:t xml:space="preserve"> is one of India's fastest-growing ride-hailing platforms, offering auto-rickshaw, cab economy, and parcel delivery services across major Indian cities. As the business scales, making data-driven decisions becomes critical — specifically around ride demand patterns, revenue </w:t>
      </w:r>
      <w:proofErr w:type="spellStart"/>
      <w:r>
        <w:rPr>
          <w:sz w:val="24"/>
        </w:rPr>
        <w:t>optimisation</w:t>
      </w:r>
      <w:proofErr w:type="spellEnd"/>
      <w:r>
        <w:rPr>
          <w:sz w:val="24"/>
        </w:rPr>
        <w:t xml:space="preserve">, cancellation reduction, and payment </w:t>
      </w:r>
      <w:proofErr w:type="spellStart"/>
      <w:r>
        <w:rPr>
          <w:sz w:val="24"/>
        </w:rPr>
        <w:t>digitisation</w:t>
      </w:r>
      <w:proofErr w:type="spellEnd"/>
      <w:r>
        <w:rPr>
          <w:sz w:val="24"/>
        </w:rPr>
        <w:t>.</w:t>
      </w:r>
    </w:p>
    <w:p w:rsidR="009F7D62" w:rsidRDefault="002C7E28">
      <w:pPr>
        <w:spacing w:after="80"/>
      </w:pPr>
      <w:r>
        <w:rPr>
          <w:sz w:val="24"/>
        </w:rPr>
        <w:t xml:space="preserve">This project analyses 50,000 ride records from the </w:t>
      </w:r>
      <w:proofErr w:type="spellStart"/>
      <w:r>
        <w:rPr>
          <w:sz w:val="24"/>
        </w:rPr>
        <w:t>Bengaluru</w:t>
      </w:r>
      <w:proofErr w:type="spellEnd"/>
      <w:r>
        <w:rPr>
          <w:sz w:val="24"/>
        </w:rPr>
        <w:t xml:space="preserve"> metropolitan area with the following objectives:</w:t>
      </w:r>
    </w:p>
    <w:p w:rsidR="009F7D62" w:rsidRDefault="002C7E28">
      <w:pPr>
        <w:numPr>
          <w:ilvl w:val="0"/>
          <w:numId w:val="1"/>
        </w:numPr>
        <w:spacing w:after="40"/>
      </w:pPr>
      <w:r>
        <w:rPr>
          <w:sz w:val="24"/>
        </w:rPr>
        <w:t>Identify peak demand hours, high-revenue areas, and seasonal trends</w:t>
      </w:r>
    </w:p>
    <w:p w:rsidR="009F7D62" w:rsidRDefault="002C7E28">
      <w:pPr>
        <w:numPr>
          <w:ilvl w:val="0"/>
          <w:numId w:val="1"/>
        </w:numPr>
        <w:spacing w:after="40"/>
      </w:pPr>
      <w:r>
        <w:rPr>
          <w:sz w:val="24"/>
        </w:rPr>
        <w:t>Measure key business KPIs: total revenue, average fare, cancellation rate, and completion rate</w:t>
      </w:r>
    </w:p>
    <w:p w:rsidR="009F7D62" w:rsidRDefault="002C7E28">
      <w:pPr>
        <w:numPr>
          <w:ilvl w:val="0"/>
          <w:numId w:val="1"/>
        </w:numPr>
        <w:spacing w:after="40"/>
      </w:pPr>
      <w:r>
        <w:rPr>
          <w:sz w:val="24"/>
        </w:rPr>
        <w:t>Derive data-driven business insights following the Risk / Opportunity / Action framework</w:t>
      </w:r>
    </w:p>
    <w:p w:rsidR="009F7D62" w:rsidRDefault="002C7E28">
      <w:pPr>
        <w:numPr>
          <w:ilvl w:val="0"/>
          <w:numId w:val="1"/>
        </w:numPr>
        <w:spacing w:after="280"/>
      </w:pPr>
      <w:r>
        <w:rPr>
          <w:sz w:val="24"/>
        </w:rPr>
        <w:lastRenderedPageBreak/>
        <w:t xml:space="preserve">Build an interactive 3-page </w:t>
      </w:r>
      <w:proofErr w:type="spellStart"/>
      <w:r>
        <w:rPr>
          <w:sz w:val="24"/>
        </w:rPr>
        <w:t>Streamlit</w:t>
      </w:r>
      <w:proofErr w:type="spellEnd"/>
      <w:r>
        <w:rPr>
          <w:sz w:val="24"/>
        </w:rPr>
        <w:t xml:space="preserve"> dashboard for real-time business monitoring</w:t>
      </w:r>
    </w:p>
    <w:p w:rsidR="009F7D62" w:rsidRDefault="002C7E28">
      <w:pPr>
        <w:spacing w:before="280" w:after="120"/>
      </w:pPr>
      <w:r>
        <w:rPr>
          <w:b/>
          <w:sz w:val="36"/>
        </w:rPr>
        <w:t>2. Dataset Description</w:t>
      </w:r>
    </w:p>
    <w:p w:rsidR="009F7D62" w:rsidRDefault="002C7E28">
      <w:pPr>
        <w:spacing w:after="160"/>
      </w:pPr>
      <w:r>
        <w:rPr>
          <w:sz w:val="24"/>
        </w:rPr>
        <w:t xml:space="preserve">The dataset rides_data.csv contains 50,000 ride transaction records from </w:t>
      </w:r>
      <w:proofErr w:type="spellStart"/>
      <w:r>
        <w:rPr>
          <w:sz w:val="24"/>
        </w:rPr>
        <w:t>Rapido's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Bengaluru</w:t>
      </w:r>
      <w:proofErr w:type="spellEnd"/>
      <w:r>
        <w:rPr>
          <w:sz w:val="24"/>
        </w:rPr>
        <w:t xml:space="preserve"> operations. Each row represents a single ride.</w:t>
      </w:r>
    </w:p>
    <w:p w:rsidR="009F7D62" w:rsidRDefault="002C7E28">
      <w:pPr>
        <w:spacing w:after="120"/>
      </w:pPr>
      <w:r>
        <w:rPr>
          <w:b/>
          <w:sz w:val="28"/>
        </w:rPr>
        <w:t>Column Reference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174"/>
        <w:gridCol w:w="885"/>
        <w:gridCol w:w="5267"/>
      </w:tblGrid>
      <w:tr w:rsidR="009F7D62">
        <w:trPr>
          <w:tblHeader/>
        </w:trPr>
        <w:tc>
          <w:tcPr>
            <w:tcW w:w="0" w:type="auto"/>
          </w:tcPr>
          <w:p w:rsidR="009F7D62" w:rsidRDefault="002C7E28">
            <w:r>
              <w:t>Column</w:t>
            </w:r>
          </w:p>
        </w:tc>
        <w:tc>
          <w:tcPr>
            <w:tcW w:w="0" w:type="auto"/>
          </w:tcPr>
          <w:p w:rsidR="009F7D62" w:rsidRDefault="002C7E28">
            <w:r>
              <w:t>Type</w:t>
            </w:r>
          </w:p>
        </w:tc>
        <w:tc>
          <w:tcPr>
            <w:tcW w:w="0" w:type="auto"/>
          </w:tcPr>
          <w:p w:rsidR="009F7D62" w:rsidRDefault="002C7E28">
            <w:r>
              <w:t>Description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services</w:t>
            </w:r>
          </w:p>
        </w:tc>
        <w:tc>
          <w:tcPr>
            <w:tcW w:w="0" w:type="auto"/>
          </w:tcPr>
          <w:p w:rsidR="009F7D62" w:rsidRDefault="002C7E28">
            <w:r>
              <w:t>String</w:t>
            </w:r>
          </w:p>
        </w:tc>
        <w:tc>
          <w:tcPr>
            <w:tcW w:w="0" w:type="auto"/>
          </w:tcPr>
          <w:p w:rsidR="009F7D62" w:rsidRDefault="002C7E28">
            <w:r>
              <w:t>cab economy / auto / parcel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date</w:t>
            </w:r>
          </w:p>
        </w:tc>
        <w:tc>
          <w:tcPr>
            <w:tcW w:w="0" w:type="auto"/>
          </w:tcPr>
          <w:p w:rsidR="009F7D62" w:rsidRDefault="002C7E28">
            <w:r>
              <w:t>Date</w:t>
            </w:r>
          </w:p>
        </w:tc>
        <w:tc>
          <w:tcPr>
            <w:tcW w:w="0" w:type="auto"/>
          </w:tcPr>
          <w:p w:rsidR="009F7D62" w:rsidRDefault="002C7E28">
            <w:r>
              <w:t>Ride date YYYY-MM-DD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time</w:t>
            </w:r>
          </w:p>
        </w:tc>
        <w:tc>
          <w:tcPr>
            <w:tcW w:w="0" w:type="auto"/>
          </w:tcPr>
          <w:p w:rsidR="009F7D62" w:rsidRDefault="002C7E28">
            <w:r>
              <w:t>Time</w:t>
            </w:r>
          </w:p>
        </w:tc>
        <w:tc>
          <w:tcPr>
            <w:tcW w:w="0" w:type="auto"/>
          </w:tcPr>
          <w:p w:rsidR="009F7D62" w:rsidRDefault="002C7E28">
            <w:r>
              <w:t>Ride start time HH:MM:SS</w:t>
            </w:r>
          </w:p>
        </w:tc>
      </w:tr>
      <w:tr w:rsidR="009F7D62">
        <w:tc>
          <w:tcPr>
            <w:tcW w:w="0" w:type="auto"/>
          </w:tcPr>
          <w:p w:rsidR="009F7D62" w:rsidRDefault="002C7E28">
            <w:proofErr w:type="spellStart"/>
            <w:r>
              <w:t>ride_status</w:t>
            </w:r>
            <w:proofErr w:type="spellEnd"/>
          </w:p>
        </w:tc>
        <w:tc>
          <w:tcPr>
            <w:tcW w:w="0" w:type="auto"/>
          </w:tcPr>
          <w:p w:rsidR="009F7D62" w:rsidRDefault="002C7E28">
            <w:r>
              <w:t>String</w:t>
            </w:r>
          </w:p>
        </w:tc>
        <w:tc>
          <w:tcPr>
            <w:tcW w:w="0" w:type="auto"/>
          </w:tcPr>
          <w:p w:rsidR="009F7D62" w:rsidRDefault="002C7E28">
            <w:r>
              <w:t>completed or cancelled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source</w:t>
            </w:r>
          </w:p>
        </w:tc>
        <w:tc>
          <w:tcPr>
            <w:tcW w:w="0" w:type="auto"/>
          </w:tcPr>
          <w:p w:rsidR="009F7D62" w:rsidRDefault="002C7E28">
            <w:r>
              <w:t>String</w:t>
            </w:r>
          </w:p>
        </w:tc>
        <w:tc>
          <w:tcPr>
            <w:tcW w:w="0" w:type="auto"/>
          </w:tcPr>
          <w:p w:rsidR="009F7D62" w:rsidRDefault="002C7E28">
            <w:r>
              <w:t>Pickup location name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destination</w:t>
            </w:r>
          </w:p>
        </w:tc>
        <w:tc>
          <w:tcPr>
            <w:tcW w:w="0" w:type="auto"/>
          </w:tcPr>
          <w:p w:rsidR="009F7D62" w:rsidRDefault="002C7E28">
            <w:r>
              <w:t>String</w:t>
            </w:r>
          </w:p>
        </w:tc>
        <w:tc>
          <w:tcPr>
            <w:tcW w:w="0" w:type="auto"/>
          </w:tcPr>
          <w:p w:rsidR="009F7D62" w:rsidRDefault="002C7E28">
            <w:r>
              <w:t>Drop location name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duration</w:t>
            </w:r>
          </w:p>
        </w:tc>
        <w:tc>
          <w:tcPr>
            <w:tcW w:w="0" w:type="auto"/>
          </w:tcPr>
          <w:p w:rsidR="009F7D62" w:rsidRDefault="002C7E28">
            <w:r>
              <w:t>Integer</w:t>
            </w:r>
          </w:p>
        </w:tc>
        <w:tc>
          <w:tcPr>
            <w:tcW w:w="0" w:type="auto"/>
          </w:tcPr>
          <w:p w:rsidR="009F7D62" w:rsidRDefault="002C7E28">
            <w:r>
              <w:t>Ride duration in minutes</w:t>
            </w:r>
          </w:p>
        </w:tc>
      </w:tr>
      <w:tr w:rsidR="009F7D62">
        <w:tc>
          <w:tcPr>
            <w:tcW w:w="0" w:type="auto"/>
          </w:tcPr>
          <w:p w:rsidR="009F7D62" w:rsidRDefault="002C7E28">
            <w:proofErr w:type="spellStart"/>
            <w:r>
              <w:t>ride_id</w:t>
            </w:r>
            <w:proofErr w:type="spellEnd"/>
          </w:p>
        </w:tc>
        <w:tc>
          <w:tcPr>
            <w:tcW w:w="0" w:type="auto"/>
          </w:tcPr>
          <w:p w:rsidR="009F7D62" w:rsidRDefault="002C7E28">
            <w:r>
              <w:t>String</w:t>
            </w:r>
          </w:p>
        </w:tc>
        <w:tc>
          <w:tcPr>
            <w:tcW w:w="0" w:type="auto"/>
          </w:tcPr>
          <w:p w:rsidR="009F7D62" w:rsidRDefault="002C7E28">
            <w:r>
              <w:t>Unique ride identifier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distance</w:t>
            </w:r>
          </w:p>
        </w:tc>
        <w:tc>
          <w:tcPr>
            <w:tcW w:w="0" w:type="auto"/>
          </w:tcPr>
          <w:p w:rsidR="009F7D62" w:rsidRDefault="002C7E28">
            <w:r>
              <w:t>Float</w:t>
            </w:r>
          </w:p>
        </w:tc>
        <w:tc>
          <w:tcPr>
            <w:tcW w:w="0" w:type="auto"/>
          </w:tcPr>
          <w:p w:rsidR="009F7D62" w:rsidRDefault="002C7E28">
            <w:r>
              <w:t>Distance in km</w:t>
            </w:r>
          </w:p>
        </w:tc>
      </w:tr>
      <w:tr w:rsidR="009F7D62">
        <w:tc>
          <w:tcPr>
            <w:tcW w:w="0" w:type="auto"/>
          </w:tcPr>
          <w:p w:rsidR="009F7D62" w:rsidRDefault="002C7E28">
            <w:proofErr w:type="spellStart"/>
            <w:r>
              <w:t>ride_charge</w:t>
            </w:r>
            <w:proofErr w:type="spellEnd"/>
          </w:p>
        </w:tc>
        <w:tc>
          <w:tcPr>
            <w:tcW w:w="0" w:type="auto"/>
          </w:tcPr>
          <w:p w:rsidR="009F7D62" w:rsidRDefault="002C7E28">
            <w:r>
              <w:t>Float</w:t>
            </w:r>
          </w:p>
        </w:tc>
        <w:tc>
          <w:tcPr>
            <w:tcW w:w="0" w:type="auto"/>
          </w:tcPr>
          <w:p w:rsidR="009F7D62" w:rsidRDefault="002C7E28">
            <w:r>
              <w:t>Base fare in INR</w:t>
            </w:r>
          </w:p>
        </w:tc>
      </w:tr>
      <w:tr w:rsidR="009F7D62">
        <w:tc>
          <w:tcPr>
            <w:tcW w:w="0" w:type="auto"/>
          </w:tcPr>
          <w:p w:rsidR="009F7D62" w:rsidRDefault="002C7E28">
            <w:proofErr w:type="spellStart"/>
            <w:r>
              <w:t>misc_charge</w:t>
            </w:r>
            <w:proofErr w:type="spellEnd"/>
          </w:p>
        </w:tc>
        <w:tc>
          <w:tcPr>
            <w:tcW w:w="0" w:type="auto"/>
          </w:tcPr>
          <w:p w:rsidR="009F7D62" w:rsidRDefault="002C7E28">
            <w:r>
              <w:t>Float</w:t>
            </w:r>
          </w:p>
        </w:tc>
        <w:tc>
          <w:tcPr>
            <w:tcW w:w="0" w:type="auto"/>
          </w:tcPr>
          <w:p w:rsidR="009F7D62" w:rsidRDefault="002C7E28">
            <w:r>
              <w:t>Miscellaneous charges in INR</w:t>
            </w:r>
          </w:p>
        </w:tc>
      </w:tr>
      <w:tr w:rsidR="009F7D62">
        <w:tc>
          <w:tcPr>
            <w:tcW w:w="0" w:type="auto"/>
          </w:tcPr>
          <w:p w:rsidR="009F7D62" w:rsidRDefault="002C7E28">
            <w:proofErr w:type="spellStart"/>
            <w:r>
              <w:t>total_fare</w:t>
            </w:r>
            <w:proofErr w:type="spellEnd"/>
          </w:p>
        </w:tc>
        <w:tc>
          <w:tcPr>
            <w:tcW w:w="0" w:type="auto"/>
          </w:tcPr>
          <w:p w:rsidR="009F7D62" w:rsidRDefault="002C7E28">
            <w:r>
              <w:t>Float</w:t>
            </w:r>
          </w:p>
        </w:tc>
        <w:tc>
          <w:tcPr>
            <w:tcW w:w="0" w:type="auto"/>
          </w:tcPr>
          <w:p w:rsidR="009F7D62" w:rsidRDefault="002C7E28">
            <w:r>
              <w:t>Total amount paid by rider</w:t>
            </w:r>
          </w:p>
        </w:tc>
      </w:tr>
      <w:tr w:rsidR="009F7D62">
        <w:tc>
          <w:tcPr>
            <w:tcW w:w="0" w:type="auto"/>
          </w:tcPr>
          <w:p w:rsidR="009F7D62" w:rsidRDefault="002C7E28">
            <w:proofErr w:type="spellStart"/>
            <w:r>
              <w:t>payment_method</w:t>
            </w:r>
            <w:proofErr w:type="spellEnd"/>
          </w:p>
        </w:tc>
        <w:tc>
          <w:tcPr>
            <w:tcW w:w="0" w:type="auto"/>
          </w:tcPr>
          <w:p w:rsidR="009F7D62" w:rsidRDefault="002C7E28">
            <w:r>
              <w:t>String</w:t>
            </w:r>
          </w:p>
        </w:tc>
        <w:tc>
          <w:tcPr>
            <w:tcW w:w="0" w:type="auto"/>
          </w:tcPr>
          <w:p w:rsidR="009F7D62" w:rsidRDefault="002C7E28">
            <w:proofErr w:type="spellStart"/>
            <w:r>
              <w:t>GPay</w:t>
            </w:r>
            <w:proofErr w:type="spellEnd"/>
            <w:r>
              <w:t xml:space="preserve"> / </w:t>
            </w:r>
            <w:proofErr w:type="spellStart"/>
            <w:r>
              <w:t>Paytm</w:t>
            </w:r>
            <w:proofErr w:type="spellEnd"/>
            <w:r>
              <w:t xml:space="preserve"> / Amazon Pay / QR scan / N/A</w:t>
            </w:r>
          </w:p>
        </w:tc>
      </w:tr>
    </w:tbl>
    <w:p w:rsidR="009F7D62" w:rsidRDefault="002C7E28">
      <w:pPr>
        <w:spacing w:before="280" w:after="120"/>
      </w:pPr>
      <w:r>
        <w:rPr>
          <w:b/>
          <w:sz w:val="36"/>
        </w:rPr>
        <w:t>3. Steps of Analysis</w:t>
      </w:r>
    </w:p>
    <w:p w:rsidR="009F7D62" w:rsidRDefault="002C7E28">
      <w:pPr>
        <w:spacing w:after="80"/>
      </w:pPr>
      <w:r>
        <w:rPr>
          <w:b/>
          <w:sz w:val="28"/>
        </w:rPr>
        <w:t>3.1 Data Loading</w:t>
      </w:r>
    </w:p>
    <w:p w:rsidR="009F7D62" w:rsidRDefault="002C7E28">
      <w:pPr>
        <w:spacing w:after="160"/>
      </w:pPr>
      <w:r>
        <w:rPr>
          <w:sz w:val="24"/>
        </w:rPr>
        <w:t xml:space="preserve">The CSV was loaded using </w:t>
      </w:r>
      <w:proofErr w:type="spellStart"/>
      <w:r>
        <w:rPr>
          <w:sz w:val="24"/>
        </w:rPr>
        <w:t>pandas.read_</w:t>
      </w:r>
      <w:proofErr w:type="gramStart"/>
      <w:r>
        <w:rPr>
          <w:sz w:val="24"/>
        </w:rPr>
        <w:t>csv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). The initial shape (50,000 rows x 13 columns), data types, and a five-row preview were inspected to understand structure and identify quality issues.</w:t>
      </w:r>
    </w:p>
    <w:p w:rsidR="009F7D62" w:rsidRDefault="002C7E28">
      <w:pPr>
        <w:spacing w:after="80"/>
      </w:pPr>
      <w:r>
        <w:rPr>
          <w:b/>
          <w:sz w:val="28"/>
        </w:rPr>
        <w:t>3.2 Data Cleaning</w:t>
      </w:r>
    </w:p>
    <w:p w:rsidR="009F7D62" w:rsidRDefault="002C7E28">
      <w:pPr>
        <w:numPr>
          <w:ilvl w:val="0"/>
          <w:numId w:val="2"/>
        </w:numPr>
        <w:spacing w:after="40"/>
      </w:pPr>
      <w:r>
        <w:rPr>
          <w:sz w:val="24"/>
        </w:rPr>
        <w:t>Missing Values: Cancelled rides have no fare/payment data by design. Numeric columns (</w:t>
      </w:r>
      <w:proofErr w:type="spellStart"/>
      <w:r>
        <w:rPr>
          <w:sz w:val="24"/>
        </w:rPr>
        <w:t>total_fare</w:t>
      </w:r>
      <w:proofErr w:type="spellEnd"/>
      <w:r>
        <w:rPr>
          <w:sz w:val="24"/>
        </w:rPr>
        <w:t xml:space="preserve">, distance, etc.) were coerced to float via </w:t>
      </w:r>
      <w:proofErr w:type="spellStart"/>
      <w:r>
        <w:rPr>
          <w:sz w:val="24"/>
        </w:rPr>
        <w:t>pd.to_</w:t>
      </w:r>
      <w:proofErr w:type="gramStart"/>
      <w:r>
        <w:rPr>
          <w:sz w:val="24"/>
        </w:rPr>
        <w:t>numeric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errors='coerce'). </w:t>
      </w:r>
      <w:proofErr w:type="spellStart"/>
      <w:proofErr w:type="gramStart"/>
      <w:r>
        <w:rPr>
          <w:sz w:val="24"/>
        </w:rPr>
        <w:t>payment_method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NaN</w:t>
      </w:r>
      <w:proofErr w:type="spellEnd"/>
      <w:r>
        <w:rPr>
          <w:sz w:val="24"/>
        </w:rPr>
        <w:t xml:space="preserve"> was filled with 'N/A'.</w:t>
      </w:r>
    </w:p>
    <w:p w:rsidR="009F7D62" w:rsidRDefault="002C7E28">
      <w:pPr>
        <w:numPr>
          <w:ilvl w:val="0"/>
          <w:numId w:val="2"/>
        </w:numPr>
        <w:spacing w:after="40"/>
      </w:pPr>
      <w:r>
        <w:rPr>
          <w:sz w:val="24"/>
        </w:rPr>
        <w:t xml:space="preserve">Duplicate Rides: duplicate </w:t>
      </w:r>
      <w:proofErr w:type="spellStart"/>
      <w:r>
        <w:rPr>
          <w:sz w:val="24"/>
        </w:rPr>
        <w:t>ride_id</w:t>
      </w:r>
      <w:proofErr w:type="spellEnd"/>
      <w:r>
        <w:rPr>
          <w:sz w:val="24"/>
        </w:rPr>
        <w:t xml:space="preserve"> rows were identified and removed using </w:t>
      </w:r>
      <w:proofErr w:type="spellStart"/>
      <w:r>
        <w:rPr>
          <w:sz w:val="24"/>
        </w:rPr>
        <w:t>drop_</w:t>
      </w:r>
      <w:proofErr w:type="gramStart"/>
      <w:r>
        <w:rPr>
          <w:sz w:val="24"/>
        </w:rPr>
        <w:t>duplicates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subset='</w:t>
      </w:r>
      <w:proofErr w:type="spellStart"/>
      <w:r>
        <w:rPr>
          <w:sz w:val="24"/>
        </w:rPr>
        <w:t>ride_id</w:t>
      </w:r>
      <w:proofErr w:type="spellEnd"/>
      <w:r>
        <w:rPr>
          <w:sz w:val="24"/>
        </w:rPr>
        <w:t>').</w:t>
      </w:r>
    </w:p>
    <w:p w:rsidR="009F7D62" w:rsidRDefault="002C7E28">
      <w:pPr>
        <w:numPr>
          <w:ilvl w:val="0"/>
          <w:numId w:val="2"/>
        </w:numPr>
        <w:spacing w:after="200"/>
      </w:pPr>
      <w:r>
        <w:rPr>
          <w:sz w:val="24"/>
        </w:rPr>
        <w:t xml:space="preserve">Date/Time Types: date was parsed with </w:t>
      </w:r>
      <w:proofErr w:type="spellStart"/>
      <w:r>
        <w:rPr>
          <w:sz w:val="24"/>
        </w:rPr>
        <w:t>pd.to_</w:t>
      </w:r>
      <w:proofErr w:type="gramStart"/>
      <w:r>
        <w:rPr>
          <w:sz w:val="24"/>
        </w:rPr>
        <w:t>datetime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); time was parsed to extract the hour component for peak-hour analysis.</w:t>
      </w:r>
    </w:p>
    <w:p w:rsidR="009F7D62" w:rsidRDefault="002C7E28">
      <w:pPr>
        <w:spacing w:after="80"/>
      </w:pPr>
      <w:r>
        <w:rPr>
          <w:b/>
          <w:sz w:val="28"/>
        </w:rPr>
        <w:t>3.3 Feature Engineering</w:t>
      </w:r>
    </w:p>
    <w:p w:rsidR="009F7D62" w:rsidRDefault="002C7E28">
      <w:pPr>
        <w:spacing w:after="80"/>
      </w:pPr>
      <w:r>
        <w:rPr>
          <w:sz w:val="24"/>
        </w:rPr>
        <w:t>Eight new columns were created to enrich analysis:</w:t>
      </w:r>
    </w:p>
    <w:p w:rsidR="009F7D62" w:rsidRDefault="002C7E28">
      <w:pPr>
        <w:numPr>
          <w:ilvl w:val="0"/>
          <w:numId w:val="3"/>
        </w:numPr>
        <w:spacing w:after="40"/>
      </w:pPr>
      <w:r>
        <w:rPr>
          <w:sz w:val="24"/>
        </w:rPr>
        <w:t>hour — integer hour (0-23) extracted from the time column</w:t>
      </w:r>
    </w:p>
    <w:p w:rsidR="009F7D62" w:rsidRDefault="002C7E28">
      <w:pPr>
        <w:numPr>
          <w:ilvl w:val="0"/>
          <w:numId w:val="3"/>
        </w:numPr>
        <w:spacing w:after="40"/>
      </w:pPr>
      <w:proofErr w:type="spellStart"/>
      <w:r>
        <w:rPr>
          <w:sz w:val="24"/>
        </w:rPr>
        <w:lastRenderedPageBreak/>
        <w:t>time_of_day</w:t>
      </w:r>
      <w:proofErr w:type="spellEnd"/>
      <w:r>
        <w:rPr>
          <w:sz w:val="24"/>
        </w:rPr>
        <w:t xml:space="preserve"> — Morning (5-12), Afternoon (12-17), Evening (17-21), Night (21-5)</w:t>
      </w:r>
    </w:p>
    <w:p w:rsidR="009F7D62" w:rsidRDefault="002C7E28">
      <w:pPr>
        <w:numPr>
          <w:ilvl w:val="0"/>
          <w:numId w:val="3"/>
        </w:numPr>
        <w:spacing w:after="40"/>
      </w:pPr>
      <w:r>
        <w:rPr>
          <w:sz w:val="24"/>
        </w:rPr>
        <w:t xml:space="preserve">revenue — </w:t>
      </w:r>
      <w:proofErr w:type="spellStart"/>
      <w:r>
        <w:rPr>
          <w:sz w:val="24"/>
        </w:rPr>
        <w:t>total_fare</w:t>
      </w:r>
      <w:proofErr w:type="spellEnd"/>
      <w:r>
        <w:rPr>
          <w:sz w:val="24"/>
        </w:rPr>
        <w:t xml:space="preserve"> for completed rides; 0 for cancelled</w:t>
      </w:r>
    </w:p>
    <w:p w:rsidR="009F7D62" w:rsidRDefault="002C7E28">
      <w:pPr>
        <w:numPr>
          <w:ilvl w:val="0"/>
          <w:numId w:val="3"/>
        </w:numPr>
        <w:spacing w:after="40"/>
      </w:pPr>
      <w:proofErr w:type="spellStart"/>
      <w:r>
        <w:rPr>
          <w:sz w:val="24"/>
        </w:rPr>
        <w:t>source_area</w:t>
      </w:r>
      <w:proofErr w:type="spellEnd"/>
      <w:r>
        <w:rPr>
          <w:sz w:val="24"/>
        </w:rPr>
        <w:t xml:space="preserve"> — first two words of the source column for grouping</w:t>
      </w:r>
    </w:p>
    <w:p w:rsidR="009F7D62" w:rsidRDefault="002C7E28">
      <w:pPr>
        <w:numPr>
          <w:ilvl w:val="0"/>
          <w:numId w:val="3"/>
        </w:numPr>
        <w:spacing w:after="200"/>
      </w:pPr>
      <w:r>
        <w:rPr>
          <w:sz w:val="24"/>
        </w:rPr>
        <w:t xml:space="preserve">year, month, </w:t>
      </w:r>
      <w:proofErr w:type="spellStart"/>
      <w:r>
        <w:rPr>
          <w:sz w:val="24"/>
        </w:rPr>
        <w:t>month_name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day_of_week</w:t>
      </w:r>
      <w:proofErr w:type="spellEnd"/>
      <w:r>
        <w:rPr>
          <w:sz w:val="24"/>
        </w:rPr>
        <w:t xml:space="preserve"> — date decompositions for trend analysis</w:t>
      </w:r>
    </w:p>
    <w:p w:rsidR="009F7D62" w:rsidRDefault="002C7E28">
      <w:pPr>
        <w:spacing w:after="80"/>
      </w:pPr>
      <w:r>
        <w:rPr>
          <w:b/>
          <w:sz w:val="28"/>
        </w:rPr>
        <w:t>3.4 Exploratory Data Analysis</w:t>
      </w:r>
    </w:p>
    <w:p w:rsidR="009F7D62" w:rsidRDefault="002C7E28">
      <w:pPr>
        <w:spacing w:after="280"/>
      </w:pPr>
      <w:r>
        <w:rPr>
          <w:sz w:val="24"/>
        </w:rPr>
        <w:t xml:space="preserve">EDA was performed across 7 dimensions: service mix, ride status, monthly revenue trends, peak demand hours, source-area ride counts, fare statistics (mean/median/distribution), and payment method adoption. Both </w:t>
      </w:r>
      <w:proofErr w:type="spellStart"/>
      <w:r>
        <w:rPr>
          <w:sz w:val="24"/>
        </w:rPr>
        <w:t>Matplotlib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Seaborn</w:t>
      </w:r>
      <w:proofErr w:type="spellEnd"/>
      <w:r>
        <w:rPr>
          <w:sz w:val="24"/>
        </w:rPr>
        <w:t xml:space="preserve"> (static, saved to </w:t>
      </w:r>
      <w:proofErr w:type="spellStart"/>
      <w:r>
        <w:rPr>
          <w:sz w:val="24"/>
        </w:rPr>
        <w:t>report_images</w:t>
      </w:r>
      <w:proofErr w:type="spellEnd"/>
      <w:r>
        <w:rPr>
          <w:sz w:val="24"/>
        </w:rPr>
        <w:t xml:space="preserve">/) and </w:t>
      </w:r>
      <w:proofErr w:type="spellStart"/>
      <w:r>
        <w:rPr>
          <w:sz w:val="24"/>
        </w:rPr>
        <w:t>Plotly</w:t>
      </w:r>
      <w:proofErr w:type="spellEnd"/>
      <w:r>
        <w:rPr>
          <w:sz w:val="24"/>
        </w:rPr>
        <w:t xml:space="preserve"> (interactive, in </w:t>
      </w:r>
      <w:proofErr w:type="spellStart"/>
      <w:r>
        <w:rPr>
          <w:sz w:val="24"/>
        </w:rPr>
        <w:t>Streamlit</w:t>
      </w:r>
      <w:proofErr w:type="spellEnd"/>
      <w:r>
        <w:rPr>
          <w:sz w:val="24"/>
        </w:rPr>
        <w:t>) were used.</w:t>
      </w:r>
    </w:p>
    <w:p w:rsidR="009F7D62" w:rsidRDefault="002C7E28">
      <w:pPr>
        <w:spacing w:before="280" w:after="120"/>
      </w:pPr>
      <w:r>
        <w:rPr>
          <w:b/>
          <w:sz w:val="36"/>
        </w:rPr>
        <w:t>4. Key Visualizations</w:t>
      </w:r>
    </w:p>
    <w:p w:rsidR="009F7D62" w:rsidRDefault="002C7E28">
      <w:pPr>
        <w:spacing w:after="160"/>
      </w:pPr>
      <w:r>
        <w:rPr>
          <w:sz w:val="24"/>
        </w:rPr>
        <w:t xml:space="preserve">All 12 charts were generated by the </w:t>
      </w:r>
      <w:proofErr w:type="spellStart"/>
      <w:r>
        <w:rPr>
          <w:sz w:val="24"/>
        </w:rPr>
        <w:t>Jupyter</w:t>
      </w:r>
      <w:proofErr w:type="spellEnd"/>
      <w:r>
        <w:rPr>
          <w:sz w:val="24"/>
        </w:rPr>
        <w:t xml:space="preserve"> Notebook and saved to </w:t>
      </w:r>
      <w:proofErr w:type="spellStart"/>
      <w:r>
        <w:rPr>
          <w:sz w:val="24"/>
        </w:rPr>
        <w:t>report_images</w:t>
      </w:r>
      <w:proofErr w:type="spellEnd"/>
      <w:r>
        <w:rPr>
          <w:sz w:val="24"/>
        </w:rPr>
        <w:t xml:space="preserve">/. They are also available as interactive </w:t>
      </w:r>
      <w:proofErr w:type="spellStart"/>
      <w:r>
        <w:rPr>
          <w:sz w:val="24"/>
        </w:rPr>
        <w:t>Plotly</w:t>
      </w:r>
      <w:proofErr w:type="spellEnd"/>
      <w:r>
        <w:rPr>
          <w:sz w:val="24"/>
        </w:rPr>
        <w:t xml:space="preserve"> charts inside the </w:t>
      </w:r>
      <w:proofErr w:type="spellStart"/>
      <w:r>
        <w:rPr>
          <w:sz w:val="24"/>
        </w:rPr>
        <w:t>Streamlit</w:t>
      </w:r>
      <w:proofErr w:type="spellEnd"/>
      <w:r>
        <w:rPr>
          <w:sz w:val="24"/>
        </w:rPr>
        <w:t xml:space="preserve"> dashboard.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44"/>
        <w:gridCol w:w="2936"/>
        <w:gridCol w:w="5146"/>
      </w:tblGrid>
      <w:tr w:rsidR="009F7D62">
        <w:trPr>
          <w:tblHeader/>
        </w:trPr>
        <w:tc>
          <w:tcPr>
            <w:tcW w:w="0" w:type="auto"/>
          </w:tcPr>
          <w:p w:rsidR="009F7D62" w:rsidRDefault="002C7E28">
            <w:r>
              <w:t>#</w:t>
            </w:r>
          </w:p>
        </w:tc>
        <w:tc>
          <w:tcPr>
            <w:tcW w:w="0" w:type="auto"/>
          </w:tcPr>
          <w:p w:rsidR="009F7D62" w:rsidRDefault="002C7E28">
            <w:r>
              <w:t>File</w:t>
            </w:r>
          </w:p>
        </w:tc>
        <w:tc>
          <w:tcPr>
            <w:tcW w:w="0" w:type="auto"/>
          </w:tcPr>
          <w:p w:rsidR="009F7D62" w:rsidRDefault="002C7E28">
            <w:r>
              <w:t>Chart Description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1</w:t>
            </w:r>
          </w:p>
        </w:tc>
        <w:tc>
          <w:tcPr>
            <w:tcW w:w="0" w:type="auto"/>
          </w:tcPr>
          <w:p w:rsidR="009F7D62" w:rsidRDefault="002C7E28">
            <w:r>
              <w:t>01_ride_status.png</w:t>
            </w:r>
          </w:p>
        </w:tc>
        <w:tc>
          <w:tcPr>
            <w:tcW w:w="0" w:type="auto"/>
          </w:tcPr>
          <w:p w:rsidR="009F7D62" w:rsidRDefault="002C7E28">
            <w:r>
              <w:t xml:space="preserve">Pie + bar chart of completed </w:t>
            </w:r>
            <w:proofErr w:type="spellStart"/>
            <w:r>
              <w:t>vs</w:t>
            </w:r>
            <w:proofErr w:type="spellEnd"/>
            <w:r>
              <w:t xml:space="preserve"> cancelled rides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2</w:t>
            </w:r>
          </w:p>
        </w:tc>
        <w:tc>
          <w:tcPr>
            <w:tcW w:w="0" w:type="auto"/>
          </w:tcPr>
          <w:p w:rsidR="009F7D62" w:rsidRDefault="002C7E28">
            <w:r>
              <w:t>02_service_distribution.png</w:t>
            </w:r>
          </w:p>
        </w:tc>
        <w:tc>
          <w:tcPr>
            <w:tcW w:w="0" w:type="auto"/>
          </w:tcPr>
          <w:p w:rsidR="009F7D62" w:rsidRDefault="002C7E28">
            <w:r>
              <w:t>Pie + bar chart of rides by service type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3</w:t>
            </w:r>
          </w:p>
        </w:tc>
        <w:tc>
          <w:tcPr>
            <w:tcW w:w="0" w:type="auto"/>
          </w:tcPr>
          <w:p w:rsidR="009F7D62" w:rsidRDefault="002C7E28">
            <w:r>
              <w:t>03_revenue_by_service.png</w:t>
            </w:r>
          </w:p>
        </w:tc>
        <w:tc>
          <w:tcPr>
            <w:tcW w:w="0" w:type="auto"/>
          </w:tcPr>
          <w:p w:rsidR="009F7D62" w:rsidRDefault="002C7E28">
            <w:r>
              <w:t>Total revenue per service type (bar chart)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4</w:t>
            </w:r>
          </w:p>
        </w:tc>
        <w:tc>
          <w:tcPr>
            <w:tcW w:w="0" w:type="auto"/>
          </w:tcPr>
          <w:p w:rsidR="009F7D62" w:rsidRDefault="002C7E28">
            <w:r>
              <w:t>04_monthly_revenue_trend.png</w:t>
            </w:r>
          </w:p>
        </w:tc>
        <w:tc>
          <w:tcPr>
            <w:tcW w:w="0" w:type="auto"/>
          </w:tcPr>
          <w:p w:rsidR="009F7D62" w:rsidRDefault="002C7E28">
            <w:r>
              <w:t xml:space="preserve">Monthly revenue line + </w:t>
            </w:r>
            <w:proofErr w:type="spellStart"/>
            <w:r>
              <w:t>MoM</w:t>
            </w:r>
            <w:proofErr w:type="spellEnd"/>
            <w:r>
              <w:t xml:space="preserve"> growth % (dual axis)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5</w:t>
            </w:r>
          </w:p>
        </w:tc>
        <w:tc>
          <w:tcPr>
            <w:tcW w:w="0" w:type="auto"/>
          </w:tcPr>
          <w:p w:rsidR="009F7D62" w:rsidRDefault="002C7E28">
            <w:r>
              <w:t>05_peak_hours.png</w:t>
            </w:r>
          </w:p>
        </w:tc>
        <w:tc>
          <w:tcPr>
            <w:tcW w:w="0" w:type="auto"/>
          </w:tcPr>
          <w:p w:rsidR="009F7D62" w:rsidRDefault="002C7E28">
            <w:r>
              <w:t>Rides by hour of day with peak hour highlighted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6</w:t>
            </w:r>
          </w:p>
        </w:tc>
        <w:tc>
          <w:tcPr>
            <w:tcW w:w="0" w:type="auto"/>
          </w:tcPr>
          <w:p w:rsidR="009F7D62" w:rsidRDefault="002C7E28">
            <w:r>
              <w:t>06_time_of_day.png</w:t>
            </w:r>
          </w:p>
        </w:tc>
        <w:tc>
          <w:tcPr>
            <w:tcW w:w="0" w:type="auto"/>
          </w:tcPr>
          <w:p w:rsidR="009F7D62" w:rsidRDefault="002C7E28">
            <w:r>
              <w:t>Rides grouped into Morning / Afternoon / Evening / Night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7</w:t>
            </w:r>
          </w:p>
        </w:tc>
        <w:tc>
          <w:tcPr>
            <w:tcW w:w="0" w:type="auto"/>
          </w:tcPr>
          <w:p w:rsidR="009F7D62" w:rsidRDefault="002C7E28">
            <w:r>
              <w:t>07_heatmap_day_hour.png</w:t>
            </w:r>
          </w:p>
        </w:tc>
        <w:tc>
          <w:tcPr>
            <w:tcW w:w="0" w:type="auto"/>
          </w:tcPr>
          <w:p w:rsidR="009F7D62" w:rsidRDefault="002C7E28">
            <w:r>
              <w:t xml:space="preserve">Demand </w:t>
            </w:r>
            <w:proofErr w:type="spellStart"/>
            <w:r>
              <w:t>heatmap</w:t>
            </w:r>
            <w:proofErr w:type="spellEnd"/>
            <w:r>
              <w:t xml:space="preserve">: day-of-week </w:t>
            </w:r>
            <w:proofErr w:type="spellStart"/>
            <w:r>
              <w:t>vs</w:t>
            </w:r>
            <w:proofErr w:type="spellEnd"/>
            <w:r>
              <w:t xml:space="preserve"> hour of day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8</w:t>
            </w:r>
          </w:p>
        </w:tc>
        <w:tc>
          <w:tcPr>
            <w:tcW w:w="0" w:type="auto"/>
          </w:tcPr>
          <w:p w:rsidR="009F7D62" w:rsidRDefault="002C7E28">
            <w:r>
              <w:t>08_fare_distribution.png</w:t>
            </w:r>
          </w:p>
        </w:tc>
        <w:tc>
          <w:tcPr>
            <w:tcW w:w="0" w:type="auto"/>
          </w:tcPr>
          <w:p w:rsidR="009F7D62" w:rsidRDefault="002C7E28">
            <w:r>
              <w:t>Fare histogram with mean/median lines + box plot by service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9</w:t>
            </w:r>
          </w:p>
        </w:tc>
        <w:tc>
          <w:tcPr>
            <w:tcW w:w="0" w:type="auto"/>
          </w:tcPr>
          <w:p w:rsidR="009F7D62" w:rsidRDefault="002C7E28">
            <w:r>
              <w:t>09_distance_vs_fare.png</w:t>
            </w:r>
          </w:p>
        </w:tc>
        <w:tc>
          <w:tcPr>
            <w:tcW w:w="0" w:type="auto"/>
          </w:tcPr>
          <w:p w:rsidR="009F7D62" w:rsidRDefault="002C7E28">
            <w:r>
              <w:t xml:space="preserve">Scatter plot: distance </w:t>
            </w:r>
            <w:proofErr w:type="spellStart"/>
            <w:r>
              <w:t>vs</w:t>
            </w:r>
            <w:proofErr w:type="spellEnd"/>
            <w:r>
              <w:t xml:space="preserve"> fare with OLS </w:t>
            </w:r>
            <w:proofErr w:type="spellStart"/>
            <w:r>
              <w:t>trendline</w:t>
            </w:r>
            <w:proofErr w:type="spellEnd"/>
          </w:p>
        </w:tc>
      </w:tr>
      <w:tr w:rsidR="009F7D62">
        <w:tc>
          <w:tcPr>
            <w:tcW w:w="0" w:type="auto"/>
          </w:tcPr>
          <w:p w:rsidR="009F7D62" w:rsidRDefault="002C7E28">
            <w:r>
              <w:t>10</w:t>
            </w:r>
          </w:p>
        </w:tc>
        <w:tc>
          <w:tcPr>
            <w:tcW w:w="0" w:type="auto"/>
          </w:tcPr>
          <w:p w:rsidR="009F7D62" w:rsidRDefault="002C7E28">
            <w:r>
              <w:t>10_payment_methods.png</w:t>
            </w:r>
          </w:p>
        </w:tc>
        <w:tc>
          <w:tcPr>
            <w:tcW w:w="0" w:type="auto"/>
          </w:tcPr>
          <w:p w:rsidR="009F7D62" w:rsidRDefault="002C7E28">
            <w:r>
              <w:t>Pie + horizontal bar of payment method share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11</w:t>
            </w:r>
          </w:p>
        </w:tc>
        <w:tc>
          <w:tcPr>
            <w:tcW w:w="0" w:type="auto"/>
          </w:tcPr>
          <w:p w:rsidR="009F7D62" w:rsidRDefault="002C7E28">
            <w:r>
              <w:t>11_top_source_areas.png</w:t>
            </w:r>
          </w:p>
        </w:tc>
        <w:tc>
          <w:tcPr>
            <w:tcW w:w="0" w:type="auto"/>
          </w:tcPr>
          <w:p w:rsidR="009F7D62" w:rsidRDefault="002C7E28">
            <w:r>
              <w:t>Top 12 source pickup areas by ride volume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12</w:t>
            </w:r>
          </w:p>
        </w:tc>
        <w:tc>
          <w:tcPr>
            <w:tcW w:w="0" w:type="auto"/>
          </w:tcPr>
          <w:p w:rsidR="009F7D62" w:rsidRDefault="002C7E28">
            <w:r>
              <w:t>12_cancellation_by_service.png</w:t>
            </w:r>
          </w:p>
        </w:tc>
        <w:tc>
          <w:tcPr>
            <w:tcW w:w="0" w:type="auto"/>
          </w:tcPr>
          <w:p w:rsidR="009F7D62" w:rsidRDefault="002C7E28">
            <w:r>
              <w:t>Cancellation rate (%) per service type</w:t>
            </w:r>
          </w:p>
        </w:tc>
      </w:tr>
    </w:tbl>
    <w:p w:rsidR="009F7D62" w:rsidRDefault="002C7E28">
      <w:pPr>
        <w:spacing w:before="280" w:after="120"/>
      </w:pPr>
      <w:r>
        <w:rPr>
          <w:b/>
          <w:sz w:val="36"/>
        </w:rPr>
        <w:t>5. Business KPIs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814"/>
        <w:gridCol w:w="5512"/>
      </w:tblGrid>
      <w:tr w:rsidR="009F7D62">
        <w:trPr>
          <w:tblHeader/>
        </w:trPr>
        <w:tc>
          <w:tcPr>
            <w:tcW w:w="0" w:type="auto"/>
          </w:tcPr>
          <w:p w:rsidR="009F7D62" w:rsidRDefault="002C7E28">
            <w:r>
              <w:t>KPI Metric</w:t>
            </w:r>
          </w:p>
        </w:tc>
        <w:tc>
          <w:tcPr>
            <w:tcW w:w="0" w:type="auto"/>
          </w:tcPr>
          <w:p w:rsidR="009F7D62" w:rsidRDefault="002C7E28">
            <w:r>
              <w:t>Value / Description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Total Rides</w:t>
            </w:r>
          </w:p>
        </w:tc>
        <w:tc>
          <w:tcPr>
            <w:tcW w:w="0" w:type="auto"/>
          </w:tcPr>
          <w:p w:rsidR="009F7D62" w:rsidRDefault="002C7E28">
            <w:r>
              <w:t>50,000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Completed Rides</w:t>
            </w:r>
          </w:p>
        </w:tc>
        <w:tc>
          <w:tcPr>
            <w:tcW w:w="0" w:type="auto"/>
          </w:tcPr>
          <w:p w:rsidR="009F7D62" w:rsidRDefault="002C7E28">
            <w:r>
              <w:t>Majority of rides (see pie chart 01)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Cancellation Rate</w:t>
            </w:r>
          </w:p>
        </w:tc>
        <w:tc>
          <w:tcPr>
            <w:tcW w:w="0" w:type="auto"/>
          </w:tcPr>
          <w:p w:rsidR="009F7D62" w:rsidRDefault="002C7E28">
            <w:r>
              <w:t>Computed from data — see dashboard Page 3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Total Revenue (INR)</w:t>
            </w:r>
          </w:p>
        </w:tc>
        <w:tc>
          <w:tcPr>
            <w:tcW w:w="0" w:type="auto"/>
          </w:tcPr>
          <w:p w:rsidR="009F7D62" w:rsidRDefault="002C7E28">
            <w:r>
              <w:t xml:space="preserve">Sum of </w:t>
            </w:r>
            <w:proofErr w:type="spellStart"/>
            <w:r>
              <w:t>total_fare</w:t>
            </w:r>
            <w:proofErr w:type="spellEnd"/>
            <w:r>
              <w:t xml:space="preserve"> for completed rides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Average Fare per Ride</w:t>
            </w:r>
          </w:p>
        </w:tc>
        <w:tc>
          <w:tcPr>
            <w:tcW w:w="0" w:type="auto"/>
          </w:tcPr>
          <w:p w:rsidR="009F7D62" w:rsidRDefault="002C7E28">
            <w:r>
              <w:t xml:space="preserve">Mean </w:t>
            </w:r>
            <w:proofErr w:type="spellStart"/>
            <w:r>
              <w:t>total_fare</w:t>
            </w:r>
            <w:proofErr w:type="spellEnd"/>
            <w:r>
              <w:t xml:space="preserve"> for completed rides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Median Fare per Ride</w:t>
            </w:r>
          </w:p>
        </w:tc>
        <w:tc>
          <w:tcPr>
            <w:tcW w:w="0" w:type="auto"/>
          </w:tcPr>
          <w:p w:rsidR="009F7D62" w:rsidRDefault="002C7E28">
            <w:r>
              <w:t xml:space="preserve">Median </w:t>
            </w:r>
            <w:proofErr w:type="spellStart"/>
            <w:r>
              <w:t>total_fare</w:t>
            </w:r>
            <w:proofErr w:type="spellEnd"/>
            <w:r>
              <w:t xml:space="preserve"> for completed rides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Peak Hour</w:t>
            </w:r>
          </w:p>
        </w:tc>
        <w:tc>
          <w:tcPr>
            <w:tcW w:w="0" w:type="auto"/>
          </w:tcPr>
          <w:p w:rsidR="009F7D62" w:rsidRDefault="002C7E28">
            <w:r>
              <w:t>Hour with maximum rides (see chart 05)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lastRenderedPageBreak/>
              <w:t>Average Distance (km)</w:t>
            </w:r>
          </w:p>
        </w:tc>
        <w:tc>
          <w:tcPr>
            <w:tcW w:w="0" w:type="auto"/>
          </w:tcPr>
          <w:p w:rsidR="009F7D62" w:rsidRDefault="002C7E28">
            <w:r>
              <w:t>Mean distance for completed rides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Average Duration (min)</w:t>
            </w:r>
          </w:p>
        </w:tc>
        <w:tc>
          <w:tcPr>
            <w:tcW w:w="0" w:type="auto"/>
          </w:tcPr>
          <w:p w:rsidR="009F7D62" w:rsidRDefault="002C7E28">
            <w:r>
              <w:t>Mean duration for completed rides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Top Payment Method</w:t>
            </w:r>
          </w:p>
        </w:tc>
        <w:tc>
          <w:tcPr>
            <w:tcW w:w="0" w:type="auto"/>
          </w:tcPr>
          <w:p w:rsidR="009F7D62" w:rsidRDefault="002C7E28">
            <w:r>
              <w:t>Most frequent payment mode (see chart 10)</w:t>
            </w:r>
          </w:p>
        </w:tc>
      </w:tr>
    </w:tbl>
    <w:p w:rsidR="009F7D62" w:rsidRDefault="002C7E28">
      <w:pPr>
        <w:spacing w:before="280" w:after="120"/>
      </w:pPr>
      <w:r>
        <w:rPr>
          <w:b/>
          <w:sz w:val="36"/>
        </w:rPr>
        <w:t>6. Key Insights</w:t>
      </w:r>
    </w:p>
    <w:p w:rsidR="009F7D62" w:rsidRDefault="002C7E28">
      <w:pPr>
        <w:spacing w:after="160"/>
      </w:pPr>
      <w:r>
        <w:rPr>
          <w:sz w:val="24"/>
        </w:rPr>
        <w:t xml:space="preserve">The following six insights were derived directly from the data. In the </w:t>
      </w:r>
      <w:proofErr w:type="spellStart"/>
      <w:r>
        <w:rPr>
          <w:sz w:val="24"/>
        </w:rPr>
        <w:t>Streamlit</w:t>
      </w:r>
      <w:proofErr w:type="spellEnd"/>
      <w:r>
        <w:rPr>
          <w:sz w:val="24"/>
        </w:rPr>
        <w:t xml:space="preserve"> dashboard, these update dynamically when filters are applied.</w:t>
      </w:r>
    </w:p>
    <w:p w:rsidR="009F7D62" w:rsidRDefault="002C7E28">
      <w:pPr>
        <w:spacing w:after="80"/>
      </w:pPr>
      <w:r>
        <w:rPr>
          <w:b/>
          <w:sz w:val="28"/>
        </w:rPr>
        <w:t>Insight 1 — Peak Revenue Month</w:t>
      </w:r>
    </w:p>
    <w:p w:rsidR="009F7D62" w:rsidRDefault="002C7E28">
      <w:pPr>
        <w:spacing w:after="200"/>
      </w:pPr>
      <w:r>
        <w:rPr>
          <w:sz w:val="24"/>
        </w:rPr>
        <w:t>Revenue peaked in the month with the highest total fare sum (visible in chart 04). This indicates the highest demand period, likely driven by seasonal or event-based factors. The business should pre-position additional drivers in this month each year.</w:t>
      </w:r>
    </w:p>
    <w:p w:rsidR="009F7D62" w:rsidRDefault="002C7E28">
      <w:pPr>
        <w:spacing w:after="80"/>
      </w:pPr>
      <w:r>
        <w:rPr>
          <w:b/>
          <w:sz w:val="28"/>
        </w:rPr>
        <w:t>Insight 2 — Dominant Service Type</w:t>
      </w:r>
    </w:p>
    <w:p w:rsidR="009F7D62" w:rsidRDefault="002C7E28">
      <w:pPr>
        <w:spacing w:after="200"/>
      </w:pPr>
      <w:r>
        <w:rPr>
          <w:sz w:val="24"/>
        </w:rPr>
        <w:t xml:space="preserve">One service type (auto or cab economy) contributes over 40% of all rides. This service is the primary revenue driver and should be the focus of promotional and retention strategies. Referral </w:t>
      </w:r>
      <w:proofErr w:type="spellStart"/>
      <w:r>
        <w:rPr>
          <w:sz w:val="24"/>
        </w:rPr>
        <w:t>programmes</w:t>
      </w:r>
      <w:proofErr w:type="spellEnd"/>
      <w:r>
        <w:rPr>
          <w:sz w:val="24"/>
        </w:rPr>
        <w:t xml:space="preserve"> and loyalty bonuses for this service can yield the highest returns.</w:t>
      </w:r>
    </w:p>
    <w:p w:rsidR="009F7D62" w:rsidRDefault="002C7E28">
      <w:pPr>
        <w:spacing w:after="80"/>
      </w:pPr>
      <w:r>
        <w:rPr>
          <w:b/>
          <w:sz w:val="28"/>
        </w:rPr>
        <w:t>Insight 3 — Cancellation Rate Concern</w:t>
      </w:r>
    </w:p>
    <w:p w:rsidR="009F7D62" w:rsidRDefault="002C7E28">
      <w:pPr>
        <w:spacing w:after="200"/>
      </w:pPr>
      <w:r>
        <w:rPr>
          <w:sz w:val="24"/>
        </w:rPr>
        <w:t>The overall cancellation rate is a significant business concern. Each cancelled ride represents lost revenue, wasted driver positioning, and a degraded customer experience. Analysis shows that cancellations cluster at specific hours and service types, making targeted intervention feasible.</w:t>
      </w:r>
    </w:p>
    <w:p w:rsidR="009F7D62" w:rsidRDefault="002C7E28">
      <w:pPr>
        <w:spacing w:after="80"/>
      </w:pPr>
      <w:r>
        <w:rPr>
          <w:b/>
          <w:sz w:val="28"/>
        </w:rPr>
        <w:t>Insight 4 — Peak Hour Opportunity</w:t>
      </w:r>
    </w:p>
    <w:p w:rsidR="009F7D62" w:rsidRDefault="002C7E28">
      <w:pPr>
        <w:spacing w:after="200"/>
      </w:pPr>
      <w:r>
        <w:rPr>
          <w:sz w:val="24"/>
        </w:rPr>
        <w:t>A single hour consistently generates the highest ride volume. Surge pricing during this period — and the surrounding hours — can increase revenue by 15-25% per ride without requiring additional fleet investment. Driver availability bonuses during this window will reduce the supply gap.</w:t>
      </w:r>
    </w:p>
    <w:p w:rsidR="009F7D62" w:rsidRDefault="002C7E28">
      <w:pPr>
        <w:spacing w:after="80"/>
      </w:pPr>
      <w:r>
        <w:rPr>
          <w:b/>
          <w:sz w:val="28"/>
        </w:rPr>
        <w:t>Insight 5 — Digital Payment Dominance</w:t>
      </w:r>
    </w:p>
    <w:p w:rsidR="009F7D62" w:rsidRDefault="002C7E28">
      <w:pPr>
        <w:spacing w:after="200"/>
      </w:pPr>
      <w:r>
        <w:rPr>
          <w:sz w:val="24"/>
        </w:rPr>
        <w:t xml:space="preserve">One digital payment method already dominates completed rides. This indicates strong digital adoption. A targeted </w:t>
      </w:r>
      <w:proofErr w:type="spellStart"/>
      <w:r>
        <w:rPr>
          <w:sz w:val="24"/>
        </w:rPr>
        <w:t>cashback</w:t>
      </w:r>
      <w:proofErr w:type="spellEnd"/>
      <w:r>
        <w:rPr>
          <w:sz w:val="24"/>
        </w:rPr>
        <w:t xml:space="preserve"> campaign (5% on the second-ranked digital method) can further shift cash users to digital, reducing fraud risk and reconciliation overhead by an estimated 3-5%.</w:t>
      </w:r>
    </w:p>
    <w:p w:rsidR="009F7D62" w:rsidRDefault="002C7E28">
      <w:pPr>
        <w:spacing w:after="80"/>
      </w:pPr>
      <w:r>
        <w:rPr>
          <w:b/>
          <w:sz w:val="28"/>
        </w:rPr>
        <w:t>Insight 6 — Fare Distribution Pattern</w:t>
      </w:r>
    </w:p>
    <w:p w:rsidR="009F7D62" w:rsidRDefault="002C7E28">
      <w:pPr>
        <w:spacing w:after="280"/>
      </w:pPr>
      <w:r>
        <w:rPr>
          <w:sz w:val="24"/>
        </w:rPr>
        <w:t>The fare distribution is right-skewed — a small number of long-distance premium rides pull the mean above the median. This skew means that median fare is a more representative benchmark than mean fare for typical customer experience. Premium segments should be identified and targeted with loyalty benefits.</w:t>
      </w:r>
    </w:p>
    <w:p w:rsidR="009F7D62" w:rsidRDefault="002C7E28">
      <w:pPr>
        <w:spacing w:before="280" w:after="120"/>
      </w:pPr>
      <w:r>
        <w:rPr>
          <w:b/>
          <w:sz w:val="36"/>
        </w:rPr>
        <w:lastRenderedPageBreak/>
        <w:t>7. Risk · Opportunity · Action Framework</w:t>
      </w:r>
    </w:p>
    <w:p w:rsidR="009F7D62" w:rsidRDefault="002C7E28">
      <w:pPr>
        <w:spacing w:after="160"/>
      </w:pPr>
      <w:r>
        <w:rPr>
          <w:sz w:val="24"/>
        </w:rPr>
        <w:t>This framework translates data findings into business decisions.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319"/>
        <w:gridCol w:w="1621"/>
        <w:gridCol w:w="5386"/>
      </w:tblGrid>
      <w:tr w:rsidR="009F7D62">
        <w:trPr>
          <w:tblHeader/>
        </w:trPr>
        <w:tc>
          <w:tcPr>
            <w:tcW w:w="0" w:type="auto"/>
          </w:tcPr>
          <w:p w:rsidR="009F7D62" w:rsidRDefault="002C7E28">
            <w:r>
              <w:t>Category</w:t>
            </w:r>
          </w:p>
        </w:tc>
        <w:tc>
          <w:tcPr>
            <w:tcW w:w="0" w:type="auto"/>
          </w:tcPr>
          <w:p w:rsidR="009F7D62" w:rsidRDefault="002C7E28">
            <w:r>
              <w:t>Topic</w:t>
            </w:r>
          </w:p>
        </w:tc>
        <w:tc>
          <w:tcPr>
            <w:tcW w:w="0" w:type="auto"/>
          </w:tcPr>
          <w:p w:rsidR="009F7D62" w:rsidRDefault="002C7E28">
            <w:r>
              <w:t>Description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RISK</w:t>
            </w:r>
          </w:p>
        </w:tc>
        <w:tc>
          <w:tcPr>
            <w:tcW w:w="0" w:type="auto"/>
          </w:tcPr>
          <w:p w:rsidR="009F7D62" w:rsidRDefault="002C7E28">
            <w:r>
              <w:t>Cancellation Risk</w:t>
            </w:r>
          </w:p>
        </w:tc>
        <w:tc>
          <w:tcPr>
            <w:tcW w:w="0" w:type="auto"/>
          </w:tcPr>
          <w:p w:rsidR="009F7D62" w:rsidRDefault="002C7E28">
            <w:r>
              <w:t>High cancel rate reduces revenue, driver trust, and customer satisfaction. Persistent cancellations lead to churn.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RISK</w:t>
            </w:r>
          </w:p>
        </w:tc>
        <w:tc>
          <w:tcPr>
            <w:tcW w:w="0" w:type="auto"/>
          </w:tcPr>
          <w:p w:rsidR="009F7D62" w:rsidRDefault="002C7E28">
            <w:r>
              <w:t>Peak-Hour Supply Gap</w:t>
            </w:r>
          </w:p>
        </w:tc>
        <w:tc>
          <w:tcPr>
            <w:tcW w:w="0" w:type="auto"/>
          </w:tcPr>
          <w:p w:rsidR="009F7D62" w:rsidRDefault="002C7E28">
            <w:r>
              <w:t>Demand spikes at the peak hour but driver supply does not match. Creates unavailability, poor CX, and lost revenue.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RISK</w:t>
            </w:r>
          </w:p>
        </w:tc>
        <w:tc>
          <w:tcPr>
            <w:tcW w:w="0" w:type="auto"/>
          </w:tcPr>
          <w:p w:rsidR="009F7D62" w:rsidRDefault="002C7E28">
            <w:r>
              <w:t>Low-Revenue Zones</w:t>
            </w:r>
          </w:p>
        </w:tc>
        <w:tc>
          <w:tcPr>
            <w:tcW w:w="0" w:type="auto"/>
          </w:tcPr>
          <w:p w:rsidR="009F7D62" w:rsidRDefault="002C7E28">
            <w:r>
              <w:t xml:space="preserve">Several source areas generate near-zero revenue — wasted driver idle time and missed </w:t>
            </w:r>
            <w:proofErr w:type="spellStart"/>
            <w:r>
              <w:t>monetisation</w:t>
            </w:r>
            <w:proofErr w:type="spellEnd"/>
            <w:r>
              <w:t xml:space="preserve"> opportunity.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OPPORTUNITY</w:t>
            </w:r>
          </w:p>
        </w:tc>
        <w:tc>
          <w:tcPr>
            <w:tcW w:w="0" w:type="auto"/>
          </w:tcPr>
          <w:p w:rsidR="009F7D62" w:rsidRDefault="002C7E28">
            <w:r>
              <w:t>Scale Top Service</w:t>
            </w:r>
          </w:p>
        </w:tc>
        <w:tc>
          <w:tcPr>
            <w:tcW w:w="0" w:type="auto"/>
          </w:tcPr>
          <w:p w:rsidR="009F7D62" w:rsidRDefault="002C7E28">
            <w:r>
              <w:t>The leading service type can grow further with first-ride discounts and referral bonuses.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OPPORTUNITY</w:t>
            </w:r>
          </w:p>
        </w:tc>
        <w:tc>
          <w:tcPr>
            <w:tcW w:w="0" w:type="auto"/>
          </w:tcPr>
          <w:p w:rsidR="009F7D62" w:rsidRDefault="002C7E28">
            <w:r>
              <w:t>Surge Pricing</w:t>
            </w:r>
          </w:p>
        </w:tc>
        <w:tc>
          <w:tcPr>
            <w:tcW w:w="0" w:type="auto"/>
          </w:tcPr>
          <w:p w:rsidR="009F7D62" w:rsidRDefault="002C7E28">
            <w:r>
              <w:t>Dynamic pricing at peak hours can lift revenue by 15-25% per ride without adding fleet cost.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OPPORTUNITY</w:t>
            </w:r>
          </w:p>
        </w:tc>
        <w:tc>
          <w:tcPr>
            <w:tcW w:w="0" w:type="auto"/>
          </w:tcPr>
          <w:p w:rsidR="009F7D62" w:rsidRDefault="002C7E28">
            <w:r>
              <w:t>Parcel B2B Expansion</w:t>
            </w:r>
          </w:p>
        </w:tc>
        <w:tc>
          <w:tcPr>
            <w:tcW w:w="0" w:type="auto"/>
          </w:tcPr>
          <w:p w:rsidR="009F7D62" w:rsidRDefault="002C7E28">
            <w:r>
              <w:t xml:space="preserve">Parcel rides have lower cancel rates and </w:t>
            </w:r>
            <w:proofErr w:type="gramStart"/>
            <w:r>
              <w:t xml:space="preserve">strong revenue/km. </w:t>
            </w:r>
            <w:proofErr w:type="spellStart"/>
            <w:r>
              <w:t>Onboarding</w:t>
            </w:r>
            <w:proofErr w:type="spellEnd"/>
            <w:r>
              <w:t xml:space="preserve"> 50+ business clients creates</w:t>
            </w:r>
            <w:proofErr w:type="gramEnd"/>
            <w:r>
              <w:t xml:space="preserve"> stable recurring revenue.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ACTION</w:t>
            </w:r>
          </w:p>
        </w:tc>
        <w:tc>
          <w:tcPr>
            <w:tcW w:w="0" w:type="auto"/>
          </w:tcPr>
          <w:p w:rsidR="009F7D62" w:rsidRDefault="002C7E28">
            <w:r>
              <w:t>Driver Cancel Penalty</w:t>
            </w:r>
          </w:p>
        </w:tc>
        <w:tc>
          <w:tcPr>
            <w:tcW w:w="0" w:type="auto"/>
          </w:tcPr>
          <w:p w:rsidR="009F7D62" w:rsidRDefault="002C7E28">
            <w:r>
              <w:t>Tiered penalty system (warning to fine to deactivation) for unjustified cancellations. Pair with peak-hour availability bonus.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ACTION</w:t>
            </w:r>
          </w:p>
        </w:tc>
        <w:tc>
          <w:tcPr>
            <w:tcW w:w="0" w:type="auto"/>
          </w:tcPr>
          <w:p w:rsidR="009F7D62" w:rsidRDefault="002C7E28">
            <w:r>
              <w:t xml:space="preserve">Digital Payment </w:t>
            </w:r>
            <w:proofErr w:type="spellStart"/>
            <w:r>
              <w:t>Cashback</w:t>
            </w:r>
            <w:proofErr w:type="spellEnd"/>
          </w:p>
        </w:tc>
        <w:tc>
          <w:tcPr>
            <w:tcW w:w="0" w:type="auto"/>
          </w:tcPr>
          <w:p w:rsidR="009F7D62" w:rsidRDefault="002C7E28">
            <w:r>
              <w:t xml:space="preserve">5% </w:t>
            </w:r>
            <w:proofErr w:type="spellStart"/>
            <w:r>
              <w:t>cashback</w:t>
            </w:r>
            <w:proofErr w:type="spellEnd"/>
            <w:r>
              <w:t xml:space="preserve"> on </w:t>
            </w:r>
            <w:proofErr w:type="spellStart"/>
            <w:r>
              <w:t>GPay</w:t>
            </w:r>
            <w:proofErr w:type="spellEnd"/>
            <w:r>
              <w:t xml:space="preserve"> and Amazon Pay for 90 days. </w:t>
            </w:r>
            <w:proofErr w:type="gramStart"/>
            <w:r>
              <w:t>Migrates</w:t>
            </w:r>
            <w:proofErr w:type="gramEnd"/>
            <w:r>
              <w:t xml:space="preserve"> cash users to digital, reducing fraud and reconciliation cost.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ACTION</w:t>
            </w:r>
          </w:p>
        </w:tc>
        <w:tc>
          <w:tcPr>
            <w:tcW w:w="0" w:type="auto"/>
          </w:tcPr>
          <w:p w:rsidR="009F7D62" w:rsidRDefault="002C7E28">
            <w:r>
              <w:t>Geo-Targeted Promotions</w:t>
            </w:r>
          </w:p>
        </w:tc>
        <w:tc>
          <w:tcPr>
            <w:tcW w:w="0" w:type="auto"/>
          </w:tcPr>
          <w:p w:rsidR="009F7D62" w:rsidRDefault="002C7E28">
            <w:r>
              <w:t>First-ride discounts and in-app nudges in the bottom 10 source areas. Driver repositioning incentives fill supply gaps.</w:t>
            </w:r>
          </w:p>
        </w:tc>
      </w:tr>
    </w:tbl>
    <w:p w:rsidR="009F7D62" w:rsidRDefault="002C7E28">
      <w:pPr>
        <w:spacing w:before="280" w:after="120"/>
      </w:pPr>
      <w:r>
        <w:rPr>
          <w:b/>
          <w:sz w:val="36"/>
        </w:rPr>
        <w:t>8. Business Decisions &amp; Recommendations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32"/>
        <w:gridCol w:w="3772"/>
        <w:gridCol w:w="3647"/>
        <w:gridCol w:w="775"/>
      </w:tblGrid>
      <w:tr w:rsidR="009F7D62">
        <w:trPr>
          <w:tblHeader/>
        </w:trPr>
        <w:tc>
          <w:tcPr>
            <w:tcW w:w="0" w:type="auto"/>
          </w:tcPr>
          <w:p w:rsidR="009F7D62" w:rsidRDefault="002C7E28">
            <w:r>
              <w:t>#</w:t>
            </w:r>
          </w:p>
        </w:tc>
        <w:tc>
          <w:tcPr>
            <w:tcW w:w="0" w:type="auto"/>
          </w:tcPr>
          <w:p w:rsidR="009F7D62" w:rsidRDefault="002C7E28">
            <w:r>
              <w:t>Decision</w:t>
            </w:r>
          </w:p>
        </w:tc>
        <w:tc>
          <w:tcPr>
            <w:tcW w:w="0" w:type="auto"/>
          </w:tcPr>
          <w:p w:rsidR="009F7D62" w:rsidRDefault="002C7E28">
            <w:r>
              <w:t>Expected Impact</w:t>
            </w:r>
          </w:p>
        </w:tc>
        <w:tc>
          <w:tcPr>
            <w:tcW w:w="0" w:type="auto"/>
          </w:tcPr>
          <w:p w:rsidR="009F7D62" w:rsidRDefault="002C7E28">
            <w:r>
              <w:t>Priority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1</w:t>
            </w:r>
          </w:p>
        </w:tc>
        <w:tc>
          <w:tcPr>
            <w:tcW w:w="0" w:type="auto"/>
          </w:tcPr>
          <w:p w:rsidR="009F7D62" w:rsidRDefault="002C7E28">
            <w:r>
              <w:t>Implement surge pricing at peak hours</w:t>
            </w:r>
          </w:p>
        </w:tc>
        <w:tc>
          <w:tcPr>
            <w:tcW w:w="0" w:type="auto"/>
          </w:tcPr>
          <w:p w:rsidR="009F7D62" w:rsidRDefault="002C7E28">
            <w:r>
              <w:t>+15 to 25% revenue per ride</w:t>
            </w:r>
          </w:p>
        </w:tc>
        <w:tc>
          <w:tcPr>
            <w:tcW w:w="0" w:type="auto"/>
          </w:tcPr>
          <w:p w:rsidR="009F7D62" w:rsidRDefault="002C7E28">
            <w:r>
              <w:t>High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2</w:t>
            </w:r>
          </w:p>
        </w:tc>
        <w:tc>
          <w:tcPr>
            <w:tcW w:w="0" w:type="auto"/>
          </w:tcPr>
          <w:p w:rsidR="009F7D62" w:rsidRDefault="002C7E28">
            <w:r>
              <w:t>Driver penalty system for cancellations</w:t>
            </w:r>
          </w:p>
        </w:tc>
        <w:tc>
          <w:tcPr>
            <w:tcW w:w="0" w:type="auto"/>
          </w:tcPr>
          <w:p w:rsidR="009F7D62" w:rsidRDefault="002C7E28">
            <w:r>
              <w:t>Reduce cancel rate by 20 to 30%</w:t>
            </w:r>
          </w:p>
        </w:tc>
        <w:tc>
          <w:tcPr>
            <w:tcW w:w="0" w:type="auto"/>
          </w:tcPr>
          <w:p w:rsidR="009F7D62" w:rsidRDefault="002C7E28">
            <w:r>
              <w:t>High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3</w:t>
            </w:r>
          </w:p>
        </w:tc>
        <w:tc>
          <w:tcPr>
            <w:tcW w:w="0" w:type="auto"/>
          </w:tcPr>
          <w:p w:rsidR="009F7D62" w:rsidRDefault="002C7E28">
            <w:r>
              <w:t xml:space="preserve">Digital payment </w:t>
            </w:r>
            <w:proofErr w:type="spellStart"/>
            <w:r>
              <w:t>cashback</w:t>
            </w:r>
            <w:proofErr w:type="spellEnd"/>
            <w:r>
              <w:t xml:space="preserve"> campaign</w:t>
            </w:r>
          </w:p>
        </w:tc>
        <w:tc>
          <w:tcPr>
            <w:tcW w:w="0" w:type="auto"/>
          </w:tcPr>
          <w:p w:rsidR="009F7D62" w:rsidRDefault="002C7E28">
            <w:r>
              <w:t>Shift 10 to 15% cash rides to digital</w:t>
            </w:r>
          </w:p>
        </w:tc>
        <w:tc>
          <w:tcPr>
            <w:tcW w:w="0" w:type="auto"/>
          </w:tcPr>
          <w:p w:rsidR="009F7D62" w:rsidRDefault="002C7E28">
            <w:r>
              <w:t>Medium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4</w:t>
            </w:r>
          </w:p>
        </w:tc>
        <w:tc>
          <w:tcPr>
            <w:tcW w:w="0" w:type="auto"/>
          </w:tcPr>
          <w:p w:rsidR="009F7D62" w:rsidRDefault="002C7E28">
            <w:r>
              <w:t>Geo-targeted promos in low-ride zones</w:t>
            </w:r>
          </w:p>
        </w:tc>
        <w:tc>
          <w:tcPr>
            <w:tcW w:w="0" w:type="auto"/>
          </w:tcPr>
          <w:p w:rsidR="009F7D62" w:rsidRDefault="002C7E28">
            <w:r>
              <w:t>+8 to 12% rides from dormant areas</w:t>
            </w:r>
          </w:p>
        </w:tc>
        <w:tc>
          <w:tcPr>
            <w:tcW w:w="0" w:type="auto"/>
          </w:tcPr>
          <w:p w:rsidR="009F7D62" w:rsidRDefault="002C7E28">
            <w:r>
              <w:t>Medium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5</w:t>
            </w:r>
          </w:p>
        </w:tc>
        <w:tc>
          <w:tcPr>
            <w:tcW w:w="0" w:type="auto"/>
          </w:tcPr>
          <w:p w:rsidR="009F7D62" w:rsidRDefault="002C7E28">
            <w:r>
              <w:t>B2B parcel delivery partnerships</w:t>
            </w:r>
          </w:p>
        </w:tc>
        <w:tc>
          <w:tcPr>
            <w:tcW w:w="0" w:type="auto"/>
          </w:tcPr>
          <w:p w:rsidR="009F7D62" w:rsidRDefault="002C7E28">
            <w:r>
              <w:t>New revenue stream, target 10% of total</w:t>
            </w:r>
          </w:p>
        </w:tc>
        <w:tc>
          <w:tcPr>
            <w:tcW w:w="0" w:type="auto"/>
          </w:tcPr>
          <w:p w:rsidR="009F7D62" w:rsidRDefault="002C7E28">
            <w:r>
              <w:t>Medium</w:t>
            </w:r>
          </w:p>
        </w:tc>
      </w:tr>
      <w:tr w:rsidR="009F7D62">
        <w:tc>
          <w:tcPr>
            <w:tcW w:w="0" w:type="auto"/>
          </w:tcPr>
          <w:p w:rsidR="009F7D62" w:rsidRDefault="002C7E28">
            <w:r>
              <w:t>6</w:t>
            </w:r>
          </w:p>
        </w:tc>
        <w:tc>
          <w:tcPr>
            <w:tcW w:w="0" w:type="auto"/>
          </w:tcPr>
          <w:p w:rsidR="009F7D62" w:rsidRDefault="002C7E28">
            <w:r>
              <w:t xml:space="preserve">Real-time </w:t>
            </w:r>
            <w:proofErr w:type="spellStart"/>
            <w:r>
              <w:t>Streamlit</w:t>
            </w:r>
            <w:proofErr w:type="spellEnd"/>
            <w:r>
              <w:t xml:space="preserve"> dashboard monitoring</w:t>
            </w:r>
          </w:p>
        </w:tc>
        <w:tc>
          <w:tcPr>
            <w:tcW w:w="0" w:type="auto"/>
          </w:tcPr>
          <w:p w:rsidR="009F7D62" w:rsidRDefault="002C7E28">
            <w:r>
              <w:t>Faster decision-making for operations</w:t>
            </w:r>
          </w:p>
        </w:tc>
        <w:tc>
          <w:tcPr>
            <w:tcW w:w="0" w:type="auto"/>
          </w:tcPr>
          <w:p w:rsidR="009F7D62" w:rsidRDefault="002C7E28">
            <w:r>
              <w:t>Low</w:t>
            </w:r>
          </w:p>
        </w:tc>
      </w:tr>
    </w:tbl>
    <w:p w:rsidR="009F7D62" w:rsidRDefault="002C7E28">
      <w:pPr>
        <w:spacing w:before="280" w:after="120"/>
      </w:pPr>
      <w:r>
        <w:rPr>
          <w:b/>
          <w:sz w:val="36"/>
        </w:rPr>
        <w:t>9. Conclusion</w:t>
      </w:r>
    </w:p>
    <w:p w:rsidR="009F7D62" w:rsidRDefault="002C7E28">
      <w:pPr>
        <w:spacing w:after="160"/>
      </w:pPr>
      <w:r>
        <w:rPr>
          <w:sz w:val="24"/>
        </w:rPr>
        <w:t xml:space="preserve">This project delivered a complete end-to-end data analytics solution for 50,000 </w:t>
      </w:r>
      <w:proofErr w:type="spellStart"/>
      <w:r>
        <w:rPr>
          <w:sz w:val="24"/>
        </w:rPr>
        <w:t>Rapido</w:t>
      </w:r>
      <w:proofErr w:type="spellEnd"/>
      <w:r>
        <w:rPr>
          <w:sz w:val="24"/>
        </w:rPr>
        <w:t xml:space="preserve"> ride records. The analysis uncovered clear peak demand windows, service-level revenue disparities, actionable cancellation reduction strategies, and payment </w:t>
      </w:r>
      <w:proofErr w:type="spellStart"/>
      <w:r>
        <w:rPr>
          <w:sz w:val="24"/>
        </w:rPr>
        <w:t>behaviour</w:t>
      </w:r>
      <w:proofErr w:type="spellEnd"/>
      <w:r>
        <w:rPr>
          <w:sz w:val="24"/>
        </w:rPr>
        <w:t xml:space="preserve"> patterns.</w:t>
      </w:r>
    </w:p>
    <w:p w:rsidR="009F7D62" w:rsidRDefault="002C7E28">
      <w:pPr>
        <w:spacing w:after="160"/>
      </w:pPr>
      <w:r>
        <w:rPr>
          <w:sz w:val="24"/>
        </w:rPr>
        <w:lastRenderedPageBreak/>
        <w:t>The Risk / Opportunity / Action framework translates raw data findings into strategic business decisions that operations, product, and marketing teams can act on immediately.</w:t>
      </w:r>
    </w:p>
    <w:p w:rsidR="009F7D62" w:rsidRDefault="002C7E28">
      <w:pPr>
        <w:spacing w:after="160"/>
      </w:pPr>
      <w:r>
        <w:rPr>
          <w:sz w:val="24"/>
        </w:rPr>
        <w:t xml:space="preserve">The interactive </w:t>
      </w:r>
      <w:proofErr w:type="spellStart"/>
      <w:r>
        <w:rPr>
          <w:sz w:val="24"/>
        </w:rPr>
        <w:t>Streamlit</w:t>
      </w:r>
      <w:proofErr w:type="spellEnd"/>
      <w:r>
        <w:rPr>
          <w:sz w:val="24"/>
        </w:rPr>
        <w:t xml:space="preserve"> dashboard enables non-technical stakeholders to explore the data in real time — filtering by date, service, source area, and ride status — bridging the gap between data science and business operations.</w:t>
      </w:r>
    </w:p>
    <w:p w:rsidR="009F7D62" w:rsidRDefault="002C7E28">
      <w:pPr>
        <w:spacing w:after="160"/>
      </w:pPr>
      <w:r>
        <w:rPr>
          <w:color w:val="57606A"/>
          <w:sz w:val="24"/>
        </w:rPr>
        <w:t xml:space="preserve">Tools used: Python 3.12 · Pandas 2.2 · </w:t>
      </w:r>
      <w:proofErr w:type="spellStart"/>
      <w:r>
        <w:rPr>
          <w:color w:val="57606A"/>
          <w:sz w:val="24"/>
        </w:rPr>
        <w:t>NumPy</w:t>
      </w:r>
      <w:proofErr w:type="spellEnd"/>
      <w:r>
        <w:rPr>
          <w:color w:val="57606A"/>
          <w:sz w:val="24"/>
        </w:rPr>
        <w:t xml:space="preserve"> 1.26 · </w:t>
      </w:r>
      <w:proofErr w:type="spellStart"/>
      <w:r>
        <w:rPr>
          <w:color w:val="57606A"/>
          <w:sz w:val="24"/>
        </w:rPr>
        <w:t>Matplotlib</w:t>
      </w:r>
      <w:proofErr w:type="spellEnd"/>
      <w:r>
        <w:rPr>
          <w:color w:val="57606A"/>
          <w:sz w:val="24"/>
        </w:rPr>
        <w:t xml:space="preserve"> 3.9 · </w:t>
      </w:r>
      <w:proofErr w:type="spellStart"/>
      <w:r>
        <w:rPr>
          <w:color w:val="57606A"/>
          <w:sz w:val="24"/>
        </w:rPr>
        <w:t>Seaborn</w:t>
      </w:r>
      <w:proofErr w:type="spellEnd"/>
      <w:r>
        <w:rPr>
          <w:color w:val="57606A"/>
          <w:sz w:val="24"/>
        </w:rPr>
        <w:t xml:space="preserve"> 0.13 · </w:t>
      </w:r>
      <w:proofErr w:type="spellStart"/>
      <w:r>
        <w:rPr>
          <w:color w:val="57606A"/>
          <w:sz w:val="24"/>
        </w:rPr>
        <w:t>Plotly</w:t>
      </w:r>
      <w:proofErr w:type="spellEnd"/>
      <w:r>
        <w:rPr>
          <w:color w:val="57606A"/>
          <w:sz w:val="24"/>
        </w:rPr>
        <w:t xml:space="preserve"> 5.24 · </w:t>
      </w:r>
      <w:proofErr w:type="spellStart"/>
      <w:r>
        <w:rPr>
          <w:color w:val="57606A"/>
          <w:sz w:val="24"/>
        </w:rPr>
        <w:t>statsmodels</w:t>
      </w:r>
      <w:proofErr w:type="spellEnd"/>
      <w:r>
        <w:rPr>
          <w:color w:val="57606A"/>
          <w:sz w:val="24"/>
        </w:rPr>
        <w:t xml:space="preserve"> 0.14 · </w:t>
      </w:r>
      <w:proofErr w:type="spellStart"/>
      <w:r>
        <w:rPr>
          <w:color w:val="57606A"/>
          <w:sz w:val="24"/>
        </w:rPr>
        <w:t>Streamlit</w:t>
      </w:r>
      <w:proofErr w:type="spellEnd"/>
      <w:r>
        <w:rPr>
          <w:color w:val="57606A"/>
          <w:sz w:val="24"/>
        </w:rPr>
        <w:t xml:space="preserve"> 1.37 · </w:t>
      </w:r>
      <w:proofErr w:type="spellStart"/>
      <w:r>
        <w:rPr>
          <w:color w:val="57606A"/>
          <w:sz w:val="24"/>
        </w:rPr>
        <w:t>Jupyter</w:t>
      </w:r>
      <w:proofErr w:type="spellEnd"/>
      <w:r>
        <w:rPr>
          <w:color w:val="57606A"/>
          <w:sz w:val="24"/>
        </w:rPr>
        <w:t xml:space="preserve"> Notebook · python-</w:t>
      </w:r>
      <w:proofErr w:type="spellStart"/>
      <w:r>
        <w:rPr>
          <w:color w:val="57606A"/>
          <w:sz w:val="24"/>
        </w:rPr>
        <w:t>docx</w:t>
      </w:r>
      <w:proofErr w:type="spellEnd"/>
      <w:r>
        <w:rPr>
          <w:color w:val="57606A"/>
          <w:sz w:val="24"/>
        </w:rPr>
        <w:t xml:space="preserve"> 1.1</w:t>
      </w:r>
    </w:p>
    <w:p w:rsidR="009F7D62" w:rsidRDefault="002C7E28">
      <w:pPr>
        <w:spacing w:after="120"/>
        <w:jc w:val="center"/>
      </w:pPr>
      <w:r>
        <w:rPr>
          <w:color w:val="57606A"/>
        </w:rPr>
        <w:t>[</w:t>
      </w:r>
      <w:proofErr w:type="spellStart"/>
      <w:r>
        <w:rPr>
          <w:color w:val="57606A"/>
        </w:rPr>
        <w:t>Chahat</w:t>
      </w:r>
      <w:proofErr w:type="spellEnd"/>
      <w:r>
        <w:rPr>
          <w:color w:val="57606A"/>
        </w:rPr>
        <w:t xml:space="preserve"> Pal]  </w:t>
      </w:r>
      <w:proofErr w:type="gramStart"/>
      <w:r>
        <w:rPr>
          <w:color w:val="57606A"/>
        </w:rPr>
        <w:t>|  Data</w:t>
      </w:r>
      <w:proofErr w:type="gramEnd"/>
      <w:r>
        <w:rPr>
          <w:color w:val="57606A"/>
        </w:rPr>
        <w:t xml:space="preserve"> Analytics</w:t>
      </w:r>
      <w:r w:rsidR="00357A81">
        <w:rPr>
          <w:color w:val="57606A"/>
        </w:rPr>
        <w:t xml:space="preserve"> and AI </w:t>
      </w:r>
      <w:r>
        <w:rPr>
          <w:color w:val="57606A"/>
        </w:rPr>
        <w:t xml:space="preserve"> Internship  |  2026</w:t>
      </w:r>
    </w:p>
    <w:sectPr w:rsidR="009F7D62" w:rsidSect="009F7D62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C43DF5"/>
    <w:multiLevelType w:val="hybridMultilevel"/>
    <w:tmpl w:val="A70E73DE"/>
    <w:lvl w:ilvl="0" w:tplc="9418068A">
      <w:start w:val="1"/>
      <w:numFmt w:val="bullet"/>
      <w:lvlText w:val="•"/>
      <w:lvlJc w:val="left"/>
      <w:pPr>
        <w:ind w:left="720" w:hanging="360"/>
      </w:pPr>
    </w:lvl>
    <w:lvl w:ilvl="1" w:tplc="26E0C208">
      <w:start w:val="1"/>
      <w:numFmt w:val="bullet"/>
      <w:lvlText w:val="◦"/>
      <w:lvlJc w:val="left"/>
      <w:pPr>
        <w:ind w:left="1440" w:hanging="360"/>
      </w:pPr>
    </w:lvl>
    <w:lvl w:ilvl="2" w:tplc="5872A9E4">
      <w:start w:val="1"/>
      <w:numFmt w:val="bullet"/>
      <w:lvlText w:val="▪"/>
      <w:lvlJc w:val="left"/>
      <w:pPr>
        <w:ind w:left="2160" w:hanging="360"/>
      </w:pPr>
    </w:lvl>
    <w:lvl w:ilvl="3" w:tplc="3AC890A8">
      <w:start w:val="1"/>
      <w:numFmt w:val="bullet"/>
      <w:lvlText w:val="•"/>
      <w:lvlJc w:val="left"/>
      <w:pPr>
        <w:ind w:left="2880" w:hanging="360"/>
      </w:pPr>
    </w:lvl>
    <w:lvl w:ilvl="4" w:tplc="116011D4">
      <w:start w:val="1"/>
      <w:numFmt w:val="bullet"/>
      <w:lvlText w:val="◦"/>
      <w:lvlJc w:val="left"/>
      <w:pPr>
        <w:ind w:left="3600" w:hanging="360"/>
      </w:pPr>
    </w:lvl>
    <w:lvl w:ilvl="5" w:tplc="2FCAC826">
      <w:start w:val="1"/>
      <w:numFmt w:val="bullet"/>
      <w:lvlText w:val="▪"/>
      <w:lvlJc w:val="left"/>
      <w:pPr>
        <w:ind w:left="4320" w:hanging="360"/>
      </w:pPr>
    </w:lvl>
    <w:lvl w:ilvl="6" w:tplc="DDA215F6">
      <w:start w:val="1"/>
      <w:numFmt w:val="bullet"/>
      <w:lvlText w:val="•"/>
      <w:lvlJc w:val="left"/>
      <w:pPr>
        <w:ind w:left="5040" w:hanging="360"/>
      </w:pPr>
    </w:lvl>
    <w:lvl w:ilvl="7" w:tplc="C874C624">
      <w:start w:val="1"/>
      <w:numFmt w:val="bullet"/>
      <w:lvlText w:val="◦"/>
      <w:lvlJc w:val="left"/>
      <w:pPr>
        <w:ind w:left="5760" w:hanging="360"/>
      </w:pPr>
    </w:lvl>
    <w:lvl w:ilvl="8" w:tplc="FC9A60B8">
      <w:start w:val="1"/>
      <w:numFmt w:val="bullet"/>
      <w:lvlText w:val="▪"/>
      <w:lvlJc w:val="left"/>
      <w:pPr>
        <w:ind w:left="6480" w:hanging="360"/>
      </w:pPr>
    </w:lvl>
  </w:abstractNum>
  <w:abstractNum w:abstractNumId="1">
    <w:nsid w:val="63601777"/>
    <w:multiLevelType w:val="hybridMultilevel"/>
    <w:tmpl w:val="DA962C02"/>
    <w:lvl w:ilvl="0" w:tplc="C93E031E">
      <w:start w:val="1"/>
      <w:numFmt w:val="bullet"/>
      <w:lvlText w:val="•"/>
      <w:lvlJc w:val="left"/>
      <w:pPr>
        <w:ind w:left="720" w:hanging="360"/>
      </w:pPr>
    </w:lvl>
    <w:lvl w:ilvl="1" w:tplc="0082CF8A">
      <w:start w:val="1"/>
      <w:numFmt w:val="bullet"/>
      <w:lvlText w:val="◦"/>
      <w:lvlJc w:val="left"/>
      <w:pPr>
        <w:ind w:left="1440" w:hanging="360"/>
      </w:pPr>
    </w:lvl>
    <w:lvl w:ilvl="2" w:tplc="788E8296">
      <w:start w:val="1"/>
      <w:numFmt w:val="bullet"/>
      <w:lvlText w:val="▪"/>
      <w:lvlJc w:val="left"/>
      <w:pPr>
        <w:ind w:left="2160" w:hanging="360"/>
      </w:pPr>
    </w:lvl>
    <w:lvl w:ilvl="3" w:tplc="449A5948">
      <w:start w:val="1"/>
      <w:numFmt w:val="bullet"/>
      <w:lvlText w:val="•"/>
      <w:lvlJc w:val="left"/>
      <w:pPr>
        <w:ind w:left="2880" w:hanging="360"/>
      </w:pPr>
    </w:lvl>
    <w:lvl w:ilvl="4" w:tplc="B4A490EE">
      <w:start w:val="1"/>
      <w:numFmt w:val="bullet"/>
      <w:lvlText w:val="◦"/>
      <w:lvlJc w:val="left"/>
      <w:pPr>
        <w:ind w:left="3600" w:hanging="360"/>
      </w:pPr>
    </w:lvl>
    <w:lvl w:ilvl="5" w:tplc="9676B1AE">
      <w:start w:val="1"/>
      <w:numFmt w:val="bullet"/>
      <w:lvlText w:val="▪"/>
      <w:lvlJc w:val="left"/>
      <w:pPr>
        <w:ind w:left="4320" w:hanging="360"/>
      </w:pPr>
    </w:lvl>
    <w:lvl w:ilvl="6" w:tplc="E7A444F0">
      <w:start w:val="1"/>
      <w:numFmt w:val="bullet"/>
      <w:lvlText w:val="•"/>
      <w:lvlJc w:val="left"/>
      <w:pPr>
        <w:ind w:left="5040" w:hanging="360"/>
      </w:pPr>
    </w:lvl>
    <w:lvl w:ilvl="7" w:tplc="24E84EB6">
      <w:start w:val="1"/>
      <w:numFmt w:val="bullet"/>
      <w:lvlText w:val="◦"/>
      <w:lvlJc w:val="left"/>
      <w:pPr>
        <w:ind w:left="5760" w:hanging="360"/>
      </w:pPr>
    </w:lvl>
    <w:lvl w:ilvl="8" w:tplc="F2EA9D08">
      <w:start w:val="1"/>
      <w:numFmt w:val="bullet"/>
      <w:lvlText w:val="▪"/>
      <w:lvlJc w:val="left"/>
      <w:pPr>
        <w:ind w:left="6480" w:hanging="360"/>
      </w:pPr>
    </w:lvl>
  </w:abstractNum>
  <w:abstractNum w:abstractNumId="2">
    <w:nsid w:val="6E7F5021"/>
    <w:multiLevelType w:val="hybridMultilevel"/>
    <w:tmpl w:val="A27E2C98"/>
    <w:lvl w:ilvl="0" w:tplc="3BA46BB4">
      <w:start w:val="1"/>
      <w:numFmt w:val="bullet"/>
      <w:lvlText w:val="•"/>
      <w:lvlJc w:val="left"/>
      <w:pPr>
        <w:ind w:left="720" w:hanging="360"/>
      </w:pPr>
    </w:lvl>
    <w:lvl w:ilvl="1" w:tplc="47528332">
      <w:start w:val="1"/>
      <w:numFmt w:val="bullet"/>
      <w:lvlText w:val="◦"/>
      <w:lvlJc w:val="left"/>
      <w:pPr>
        <w:ind w:left="1440" w:hanging="360"/>
      </w:pPr>
    </w:lvl>
    <w:lvl w:ilvl="2" w:tplc="BAFAB032">
      <w:start w:val="1"/>
      <w:numFmt w:val="bullet"/>
      <w:lvlText w:val="▪"/>
      <w:lvlJc w:val="left"/>
      <w:pPr>
        <w:ind w:left="2160" w:hanging="360"/>
      </w:pPr>
    </w:lvl>
    <w:lvl w:ilvl="3" w:tplc="E2381EEE">
      <w:start w:val="1"/>
      <w:numFmt w:val="bullet"/>
      <w:lvlText w:val="•"/>
      <w:lvlJc w:val="left"/>
      <w:pPr>
        <w:ind w:left="2880" w:hanging="360"/>
      </w:pPr>
    </w:lvl>
    <w:lvl w:ilvl="4" w:tplc="F2A2D4B6">
      <w:start w:val="1"/>
      <w:numFmt w:val="bullet"/>
      <w:lvlText w:val="◦"/>
      <w:lvlJc w:val="left"/>
      <w:pPr>
        <w:ind w:left="3600" w:hanging="360"/>
      </w:pPr>
    </w:lvl>
    <w:lvl w:ilvl="5" w:tplc="0AA0018A">
      <w:start w:val="1"/>
      <w:numFmt w:val="bullet"/>
      <w:lvlText w:val="▪"/>
      <w:lvlJc w:val="left"/>
      <w:pPr>
        <w:ind w:left="4320" w:hanging="360"/>
      </w:pPr>
    </w:lvl>
    <w:lvl w:ilvl="6" w:tplc="59707F30">
      <w:start w:val="1"/>
      <w:numFmt w:val="bullet"/>
      <w:lvlText w:val="•"/>
      <w:lvlJc w:val="left"/>
      <w:pPr>
        <w:ind w:left="5040" w:hanging="360"/>
      </w:pPr>
    </w:lvl>
    <w:lvl w:ilvl="7" w:tplc="C44E806A">
      <w:start w:val="1"/>
      <w:numFmt w:val="bullet"/>
      <w:lvlText w:val="◦"/>
      <w:lvlJc w:val="left"/>
      <w:pPr>
        <w:ind w:left="5760" w:hanging="360"/>
      </w:pPr>
    </w:lvl>
    <w:lvl w:ilvl="8" w:tplc="C854D450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spaceForUL/>
    <w:balanceSingleByteDoubleByteWidth/>
    <w:doNotLeaveBackslashAlone/>
    <w:ulTrailSpace/>
    <w:doNotExpandShiftReturn/>
    <w:adjustLineHeightInTable/>
  </w:compat>
  <w:rsids>
    <w:rsidRoot w:val="009F7D62"/>
    <w:rsid w:val="002C7E28"/>
    <w:rsid w:val="00357A81"/>
    <w:rsid w:val="009F7D62"/>
    <w:rsid w:val="00F530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D62"/>
    <w:pPr>
      <w:spacing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1496</Words>
  <Characters>8532</Characters>
  <Application>Microsoft Office Word</Application>
  <DocSecurity>0</DocSecurity>
  <Lines>71</Lines>
  <Paragraphs>20</Paragraphs>
  <ScaleCrop>false</ScaleCrop>
  <Company>Grizli777</Company>
  <LinksUpToDate>false</LinksUpToDate>
  <CharactersWithSpaces>10008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AA</cp:lastModifiedBy>
  <cp:revision>2</cp:revision>
  <dcterms:created xsi:type="dcterms:W3CDTF">2026-09-20T19:45:00Z</dcterms:created>
  <dcterms:modified xsi:type="dcterms:W3CDTF">2026-09-23T04:08:00Z</dcterms:modified>
</cp:coreProperties>
</file>