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20" w:after="120"/>
        <w:jc w:val="both"/>
        <w:rPr>
          <w:rFonts w:ascii="Times New Roman" w:hAnsi="Times New Roman" w:cs="Times New Roman"/>
          <w:b/>
          <w:b/>
          <w:sz w:val="32"/>
          <w:szCs w:val="32"/>
        </w:rPr>
      </w:pPr>
      <w:r>
        <w:rPr>
          <w:rFonts w:cs="Times New Roman" w:ascii="Times New Roman" w:hAnsi="Times New Roman"/>
          <w:b/>
          <w:sz w:val="32"/>
          <w:szCs w:val="32"/>
        </w:rPr>
        <w:t>Introduction</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t>to the presentation of experimental results and all the results refer to simulations. The basic requirement is the MATLAB software .The MATLAB helps to simulate the result. MATLAB (matrix laboratory) is a numerical computing environment and fourth-generation programming language. MATLAB allows matrix manipulations, plotting of functions and data, implementation of algorithms, creation of user interfaces, and interfacing with programs written in other languages, including C, C++, Java, and FORTRAN. The life time of network basically depends on no. of alive nodes. If there is less number of alive nodes then life of network is ended.</w:t>
      </w:r>
    </w:p>
    <w:p>
      <w:pPr>
        <w:pStyle w:val="StyleTimesNewRoman12ptJustifiedLinespacing2lines"/>
        <w:spacing w:before="120" w:after="120"/>
        <w:rPr>
          <w:szCs w:val="24"/>
        </w:rPr>
      </w:pPr>
      <w:r>
        <w:rPr>
          <w:szCs w:val="24"/>
        </w:rPr>
        <w:t>The simulation parameters which are used to increase life time of network.</w:t>
      </w:r>
    </w:p>
    <w:p>
      <w:pPr>
        <w:pStyle w:val="Normal"/>
        <w:numPr>
          <w:ilvl w:val="0"/>
          <w:numId w:val="1"/>
        </w:numPr>
        <w:spacing w:lineRule="auto" w:line="360" w:before="120" w:after="120"/>
        <w:ind w:left="432" w:hanging="360"/>
        <w:jc w:val="both"/>
        <w:rPr>
          <w:rFonts w:ascii="Times New Roman" w:hAnsi="Times New Roman" w:cs="Times New Roman"/>
          <w:sz w:val="24"/>
          <w:szCs w:val="24"/>
        </w:rPr>
      </w:pPr>
      <w:r>
        <w:rPr>
          <w:rFonts w:cs="Times New Roman" w:ascii="Times New Roman" w:hAnsi="Times New Roman"/>
          <w:sz w:val="24"/>
          <w:szCs w:val="24"/>
        </w:rPr>
        <w:t xml:space="preserve">Dead nodes </w:t>
      </w:r>
    </w:p>
    <w:p>
      <w:pPr>
        <w:pStyle w:val="Normal"/>
        <w:numPr>
          <w:ilvl w:val="0"/>
          <w:numId w:val="1"/>
        </w:numPr>
        <w:spacing w:lineRule="auto" w:line="360" w:before="120" w:after="120"/>
        <w:ind w:left="432" w:hanging="360"/>
        <w:jc w:val="both"/>
        <w:rPr>
          <w:rFonts w:ascii="Times New Roman" w:hAnsi="Times New Roman" w:cs="Times New Roman"/>
          <w:sz w:val="24"/>
          <w:szCs w:val="24"/>
        </w:rPr>
      </w:pPr>
      <w:r>
        <w:rPr>
          <w:rFonts w:cs="Times New Roman" w:ascii="Times New Roman" w:hAnsi="Times New Roman"/>
          <w:sz w:val="24"/>
          <w:szCs w:val="24"/>
        </w:rPr>
        <w:t xml:space="preserve">Alive nodes </w:t>
      </w:r>
    </w:p>
    <w:p>
      <w:pPr>
        <w:pStyle w:val="Normal"/>
        <w:numPr>
          <w:ilvl w:val="0"/>
          <w:numId w:val="1"/>
        </w:numPr>
        <w:spacing w:lineRule="auto" w:line="360" w:before="120" w:after="120"/>
        <w:ind w:left="432" w:hanging="360"/>
        <w:jc w:val="both"/>
        <w:rPr>
          <w:rFonts w:ascii="Times New Roman" w:hAnsi="Times New Roman" w:cs="Times New Roman"/>
          <w:sz w:val="24"/>
          <w:szCs w:val="24"/>
        </w:rPr>
      </w:pPr>
      <w:r>
        <w:rPr>
          <w:rFonts w:cs="Times New Roman" w:ascii="Times New Roman" w:hAnsi="Times New Roman"/>
          <w:sz w:val="24"/>
          <w:szCs w:val="24"/>
        </w:rPr>
        <w:t>Packet transmission rate</w:t>
      </w:r>
    </w:p>
    <w:p>
      <w:pPr>
        <w:pStyle w:val="Normal"/>
        <w:spacing w:lineRule="auto" w:line="360" w:before="120" w:after="120"/>
        <w:contextualSpacing/>
        <w:jc w:val="both"/>
        <w:rPr>
          <w:rFonts w:ascii="Times New Roman" w:hAnsi="Times New Roman" w:cs="Times New Roman"/>
          <w:b/>
          <w:b/>
          <w:sz w:val="32"/>
          <w:szCs w:val="32"/>
        </w:rPr>
      </w:pPr>
      <w:r>
        <w:rPr>
          <w:rFonts w:cs="Times New Roman" w:ascii="Times New Roman" w:hAnsi="Times New Roman"/>
          <w:b/>
          <w:sz w:val="32"/>
          <w:szCs w:val="32"/>
        </w:rPr>
        <w:t>Simulation Result</w:t>
      </w:r>
    </w:p>
    <w:p>
      <w:pPr>
        <w:pStyle w:val="Normal"/>
        <w:spacing w:lineRule="auto" w:line="360" w:before="120" w:after="120"/>
        <w:jc w:val="both"/>
        <w:rPr/>
      </w:pPr>
      <w:r>
        <w:rPr>
          <w:rFonts w:cs="Times New Roman" w:ascii="Times New Roman" w:hAnsi="Times New Roman"/>
          <w:sz w:val="24"/>
          <w:szCs w:val="24"/>
        </w:rPr>
        <w:t>Life time of network related to no. of alive nodes, no. of dead nodes, and rate of packet transmission and how long time cluster of nodes is formed in network. System which is proposed here gives good output in all three parameters.</w:t>
      </w:r>
      <w:r>
        <w:rPr>
          <w:rFonts w:cs="Times New Roman" w:ascii="Times New Roman" w:hAnsi="Times New Roman"/>
          <w:b/>
          <w:sz w:val="24"/>
          <w:szCs w:val="24"/>
        </w:rPr>
        <w:t xml:space="preserve"> </w:t>
      </w:r>
      <w:r>
        <w:rPr>
          <w:rFonts w:cs="Times New Roman" w:ascii="Times New Roman" w:hAnsi="Times New Roman"/>
          <w:sz w:val="24"/>
          <w:szCs w:val="24"/>
        </w:rPr>
        <w:t xml:space="preserve">We have take all these values and </w:t>
      </w:r>
      <w:r>
        <w:rPr>
          <w:rFonts w:cs="Times New Roman" w:ascii="Times New Roman" w:hAnsi="Times New Roman"/>
          <w:sz w:val="24"/>
          <w:szCs w:val="24"/>
        </w:rPr>
        <w:t>found</w:t>
      </w:r>
      <w:r>
        <w:rPr>
          <w:rFonts w:cs="Times New Roman" w:ascii="Times New Roman" w:hAnsi="Times New Roman"/>
          <w:sz w:val="24"/>
          <w:szCs w:val="24"/>
        </w:rPr>
        <w:t xml:space="preserve"> that there are less dead nodes and more alive nodes in </w:t>
      </w:r>
      <w:r>
        <w:rPr>
          <w:rFonts w:cs="Times New Roman" w:ascii="Times New Roman" w:hAnsi="Times New Roman"/>
          <w:sz w:val="24"/>
          <w:szCs w:val="24"/>
        </w:rPr>
        <w:t>the</w:t>
      </w:r>
      <w:r>
        <w:rPr>
          <w:rFonts w:cs="Times New Roman" w:ascii="Times New Roman" w:hAnsi="Times New Roman"/>
          <w:sz w:val="24"/>
          <w:szCs w:val="24"/>
        </w:rPr>
        <w:t xml:space="preserve"> proposed system. Also, </w:t>
      </w:r>
      <w:r>
        <w:rPr>
          <w:rFonts w:cs="Times New Roman" w:ascii="Times New Roman" w:hAnsi="Times New Roman"/>
          <w:sz w:val="24"/>
          <w:szCs w:val="24"/>
        </w:rPr>
        <w:t xml:space="preserve">the </w:t>
      </w:r>
      <w:r>
        <w:rPr>
          <w:rFonts w:cs="Times New Roman" w:ascii="Times New Roman" w:hAnsi="Times New Roman"/>
          <w:sz w:val="24"/>
          <w:szCs w:val="24"/>
        </w:rPr>
        <w:t xml:space="preserve">rate of packet transmission is enhanced and due to more alive nodes, </w:t>
      </w:r>
      <w:r>
        <w:rPr>
          <w:rFonts w:cs="Times New Roman" w:ascii="Times New Roman" w:hAnsi="Times New Roman"/>
          <w:sz w:val="24"/>
          <w:szCs w:val="24"/>
        </w:rPr>
        <w:t xml:space="preserve">the </w:t>
      </w:r>
      <w:r>
        <w:rPr>
          <w:rFonts w:cs="Times New Roman" w:ascii="Times New Roman" w:hAnsi="Times New Roman"/>
          <w:sz w:val="24"/>
          <w:szCs w:val="24"/>
        </w:rPr>
        <w:t>cluster formation process is ensue</w:t>
      </w:r>
      <w:r>
        <w:rPr>
          <w:rFonts w:cs="Times New Roman" w:ascii="Times New Roman" w:hAnsi="Times New Roman"/>
          <w:sz w:val="24"/>
          <w:szCs w:val="24"/>
        </w:rPr>
        <w:t>d</w:t>
      </w:r>
      <w:r>
        <w:rPr>
          <w:rFonts w:cs="Times New Roman" w:ascii="Times New Roman" w:hAnsi="Times New Roman"/>
          <w:sz w:val="24"/>
          <w:szCs w:val="24"/>
        </w:rPr>
        <w:t xml:space="preserve"> for a long time which tends </w:t>
      </w:r>
      <w:r>
        <w:rPr>
          <w:rFonts w:cs="Times New Roman" w:ascii="Times New Roman" w:hAnsi="Times New Roman"/>
          <w:sz w:val="24"/>
          <w:szCs w:val="24"/>
        </w:rPr>
        <w:t>t</w:t>
      </w:r>
      <w:r>
        <w:rPr>
          <w:rFonts w:cs="Times New Roman" w:ascii="Times New Roman" w:hAnsi="Times New Roman"/>
          <w:sz w:val="24"/>
          <w:szCs w:val="24"/>
        </w:rPr>
        <w:t xml:space="preserve">o increase </w:t>
      </w:r>
      <w:r>
        <w:rPr>
          <w:rFonts w:cs="Times New Roman" w:ascii="Times New Roman" w:hAnsi="Times New Roman"/>
          <w:sz w:val="24"/>
          <w:szCs w:val="24"/>
        </w:rPr>
        <w:t xml:space="preserve">the </w:t>
      </w:r>
      <w:r>
        <w:rPr>
          <w:rFonts w:cs="Times New Roman" w:ascii="Times New Roman" w:hAnsi="Times New Roman"/>
          <w:sz w:val="24"/>
          <w:szCs w:val="24"/>
        </w:rPr>
        <w:t xml:space="preserve">life time of </w:t>
      </w:r>
      <w:r>
        <w:rPr>
          <w:rFonts w:cs="Times New Roman" w:ascii="Times New Roman" w:hAnsi="Times New Roman"/>
          <w:sz w:val="24"/>
          <w:szCs w:val="24"/>
        </w:rPr>
        <w:t xml:space="preserve">the </w:t>
      </w:r>
      <w:r>
        <w:rPr>
          <w:rFonts w:cs="Times New Roman" w:ascii="Times New Roman" w:hAnsi="Times New Roman"/>
          <w:sz w:val="24"/>
          <w:szCs w:val="24"/>
        </w:rPr>
        <w:t>wireless sensor network.</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t xml:space="preserve">Modified system output shows improvement in four areas.  </w:t>
      </w:r>
    </w:p>
    <w:p>
      <w:pPr>
        <w:pStyle w:val="Normal"/>
        <w:numPr>
          <w:ilvl w:val="0"/>
          <w:numId w:val="2"/>
        </w:numPr>
        <w:spacing w:lineRule="auto" w:line="360" w:before="120" w:after="120"/>
        <w:ind w:left="432" w:hanging="360"/>
        <w:jc w:val="both"/>
        <w:rPr>
          <w:rFonts w:ascii="Times New Roman" w:hAnsi="Times New Roman" w:cs="Times New Roman"/>
          <w:sz w:val="24"/>
          <w:szCs w:val="24"/>
        </w:rPr>
      </w:pPr>
      <w:r>
        <w:rPr>
          <w:rFonts w:cs="Times New Roman" w:ascii="Times New Roman" w:hAnsi="Times New Roman"/>
          <w:sz w:val="24"/>
          <w:szCs w:val="24"/>
        </w:rPr>
        <w:t>There is less number of dead nodes.</w:t>
      </w:r>
    </w:p>
    <w:p>
      <w:pPr>
        <w:pStyle w:val="Normal"/>
        <w:numPr>
          <w:ilvl w:val="0"/>
          <w:numId w:val="2"/>
        </w:numPr>
        <w:spacing w:lineRule="auto" w:line="360" w:before="120" w:after="120"/>
        <w:ind w:left="432" w:hanging="360"/>
        <w:jc w:val="both"/>
        <w:rPr>
          <w:rFonts w:ascii="Times New Roman" w:hAnsi="Times New Roman" w:cs="Times New Roman"/>
          <w:sz w:val="24"/>
          <w:szCs w:val="24"/>
        </w:rPr>
      </w:pPr>
      <w:r>
        <w:rPr>
          <w:rFonts w:cs="Times New Roman" w:ascii="Times New Roman" w:hAnsi="Times New Roman"/>
          <w:sz w:val="24"/>
          <w:szCs w:val="24"/>
        </w:rPr>
        <w:t>Number of alive nodes is enhanced.</w:t>
      </w:r>
    </w:p>
    <w:p>
      <w:pPr>
        <w:pStyle w:val="Normal"/>
        <w:numPr>
          <w:ilvl w:val="0"/>
          <w:numId w:val="2"/>
        </w:numPr>
        <w:spacing w:lineRule="auto" w:line="360" w:before="120" w:after="120"/>
        <w:ind w:left="432" w:hanging="360"/>
        <w:jc w:val="both"/>
        <w:rPr>
          <w:rFonts w:ascii="Times New Roman" w:hAnsi="Times New Roman" w:cs="Times New Roman"/>
          <w:sz w:val="24"/>
          <w:szCs w:val="24"/>
        </w:rPr>
      </w:pPr>
      <w:r>
        <w:rPr>
          <w:rFonts w:cs="Times New Roman" w:ascii="Times New Roman" w:hAnsi="Times New Roman"/>
          <w:sz w:val="24"/>
          <w:szCs w:val="24"/>
        </w:rPr>
        <w:t>Packet transmission to base station occurs frequently.</w:t>
      </w:r>
    </w:p>
    <w:p>
      <w:pPr>
        <w:pStyle w:val="Normal"/>
        <w:numPr>
          <w:ilvl w:val="0"/>
          <w:numId w:val="2"/>
        </w:numPr>
        <w:spacing w:lineRule="auto" w:line="360" w:before="120" w:after="120"/>
        <w:ind w:left="432" w:hanging="360"/>
        <w:jc w:val="both"/>
        <w:rPr>
          <w:rFonts w:ascii="Times New Roman" w:hAnsi="Times New Roman" w:cs="Times New Roman"/>
          <w:sz w:val="24"/>
          <w:szCs w:val="24"/>
        </w:rPr>
      </w:pPr>
      <w:r>
        <w:rPr>
          <w:rFonts w:cs="Times New Roman" w:ascii="Times New Roman" w:hAnsi="Times New Roman"/>
          <w:sz w:val="24"/>
          <w:szCs w:val="24"/>
        </w:rPr>
        <w:t>Even in last round clustering process is going take place.</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360" w:before="120" w:after="120"/>
        <w:ind w:left="142" w:hanging="142"/>
        <w:jc w:val="both"/>
        <w:rPr>
          <w:rFonts w:ascii="Times New Roman" w:hAnsi="Times New Roman"/>
          <w:sz w:val="24"/>
          <w:szCs w:val="24"/>
        </w:rPr>
      </w:pPr>
      <w:r>
        <w:rPr>
          <w:rFonts w:ascii="Times New Roman" w:hAnsi="Times New Roman"/>
          <w:sz w:val="24"/>
          <w:szCs w:val="24"/>
        </w:rPr>
        <w:t>N = 150 nodes randomly distributed in a 100m *100m field.</w:t>
      </w:r>
    </w:p>
    <w:p>
      <w:pPr>
        <w:pStyle w:val="ListParagraph"/>
        <w:numPr>
          <w:ilvl w:val="0"/>
          <w:numId w:val="5"/>
        </w:numPr>
        <w:spacing w:lineRule="auto" w:line="360" w:before="120" w:after="120"/>
        <w:ind w:left="142" w:hanging="142"/>
        <w:jc w:val="both"/>
        <w:rPr>
          <w:rFonts w:ascii="Times New Roman" w:hAnsi="Times New Roman"/>
          <w:sz w:val="24"/>
          <w:szCs w:val="24"/>
        </w:rPr>
      </w:pPr>
      <w:r>
        <w:rPr>
          <w:rFonts w:ascii="Times New Roman" w:hAnsi="Times New Roman"/>
          <w:sz w:val="24"/>
          <w:szCs w:val="24"/>
        </w:rPr>
        <w:t>base station is in the center of the sensing region</w:t>
      </w:r>
    </w:p>
    <w:p>
      <w:pPr>
        <w:pStyle w:val="ListParagraph"/>
        <w:numPr>
          <w:ilvl w:val="0"/>
          <w:numId w:val="5"/>
        </w:numPr>
        <w:spacing w:lineRule="auto" w:line="360" w:before="120" w:after="120"/>
        <w:ind w:left="142" w:hanging="142"/>
        <w:jc w:val="both"/>
        <w:rPr>
          <w:rFonts w:ascii="Times New Roman" w:hAnsi="Times New Roman"/>
          <w:sz w:val="24"/>
          <w:szCs w:val="24"/>
        </w:rPr>
      </w:pPr>
      <w:r>
        <w:rPr>
          <w:rFonts w:ascii="Times New Roman" w:hAnsi="Times New Roman"/>
          <w:sz w:val="24"/>
          <w:szCs w:val="24"/>
        </w:rPr>
        <w:t>ignore the effect caused by signal collision and interference in the wireless channel</w:t>
      </w:r>
    </w:p>
    <w:p>
      <w:pPr>
        <w:pStyle w:val="ListParagraph"/>
        <w:numPr>
          <w:ilvl w:val="0"/>
          <w:numId w:val="5"/>
        </w:numPr>
        <w:spacing w:lineRule="auto" w:line="360" w:before="120" w:after="120"/>
        <w:ind w:left="142" w:hanging="142"/>
        <w:jc w:val="both"/>
        <w:rPr>
          <w:rFonts w:ascii="Times New Roman" w:hAnsi="Times New Roman"/>
          <w:sz w:val="24"/>
          <w:szCs w:val="24"/>
        </w:rPr>
      </w:pPr>
      <w:r>
        <w:rPr>
          <w:rFonts w:ascii="Times New Roman" w:hAnsi="Times New Roman"/>
          <w:sz w:val="24"/>
          <w:szCs w:val="24"/>
        </w:rPr>
        <w:t>radio parameters used in our simulations are shown</w:t>
      </w:r>
    </w:p>
    <w:p>
      <w:pPr>
        <w:pStyle w:val="Normal"/>
        <w:spacing w:lineRule="auto" w:line="360" w:before="120" w:after="12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lineRule="auto" w:line="360" w:before="120" w:after="120"/>
        <w:jc w:val="both"/>
        <w:rPr>
          <w:rFonts w:ascii="Times New Roman" w:hAnsi="Times New Roman" w:cs="Times New Roman"/>
          <w:sz w:val="24"/>
          <w:szCs w:val="24"/>
          <w:lang w:val="pt-BR"/>
        </w:rPr>
      </w:pPr>
      <w:r>
        <w:rPr>
          <w:rFonts w:cs="Times New Roman" w:ascii="Times New Roman" w:hAnsi="Times New Roman"/>
          <w:sz w:val="24"/>
          <w:szCs w:val="24"/>
          <w:lang w:val="pt-BR"/>
        </w:rPr>
        <w:t xml:space="preserve">n= 150(normal </w:t>
      </w:r>
      <w:r>
        <w:rPr>
          <w:rFonts w:cs="Times New Roman" w:ascii="Times New Roman" w:hAnsi="Times New Roman"/>
          <w:sz w:val="24"/>
          <w:szCs w:val="24"/>
        </w:rPr>
        <w:t>and</w:t>
      </w:r>
      <w:r>
        <w:rPr>
          <w:rFonts w:cs="Times New Roman" w:ascii="Times New Roman" w:hAnsi="Times New Roman"/>
          <w:sz w:val="24"/>
          <w:szCs w:val="24"/>
          <w:lang w:val="pt-BR"/>
        </w:rPr>
        <w:t xml:space="preserve"> </w:t>
      </w:r>
      <w:r>
        <w:rPr>
          <w:rFonts w:cs="Times New Roman" w:ascii="Times New Roman" w:hAnsi="Times New Roman"/>
          <w:sz w:val="24"/>
          <w:szCs w:val="24"/>
        </w:rPr>
        <w:t>advanced</w:t>
      </w:r>
      <w:r>
        <w:rPr>
          <w:rFonts w:cs="Times New Roman" w:ascii="Times New Roman" w:hAnsi="Times New Roman"/>
          <w:sz w:val="24"/>
          <w:szCs w:val="24"/>
          <w:lang w:val="pt-BR"/>
        </w:rPr>
        <w:t>)</w:t>
      </w:r>
    </w:p>
    <w:p>
      <w:pPr>
        <w:pStyle w:val="Normal"/>
        <w:spacing w:lineRule="auto" w:line="360" w:before="120" w:after="120"/>
        <w:jc w:val="both"/>
        <w:rPr>
          <w:rFonts w:ascii="Times New Roman" w:hAnsi="Times New Roman" w:cs="Times New Roman"/>
          <w:sz w:val="24"/>
          <w:szCs w:val="24"/>
          <w:lang w:val="pt-BR"/>
        </w:rPr>
      </w:pPr>
      <w:r>
        <w:rPr>
          <w:rFonts w:cs="Times New Roman" w:ascii="Times New Roman" w:hAnsi="Times New Roman"/>
          <w:sz w:val="24"/>
          <w:szCs w:val="24"/>
          <w:lang w:val="pt-BR"/>
        </w:rPr>
        <w:t>P= 0.1;</w:t>
      </w:r>
    </w:p>
    <w:p>
      <w:pPr>
        <w:pStyle w:val="Normal"/>
        <w:spacing w:lineRule="auto" w:line="360" w:before="120" w:after="120"/>
        <w:jc w:val="both"/>
        <w:rPr>
          <w:rFonts w:ascii="Times New Roman" w:hAnsi="Times New Roman" w:cs="Times New Roman"/>
          <w:sz w:val="24"/>
          <w:szCs w:val="24"/>
          <w:lang w:val="pt-BR"/>
        </w:rPr>
      </w:pPr>
      <w:r>
        <w:rPr>
          <w:rFonts w:cs="Times New Roman" w:ascii="Times New Roman" w:hAnsi="Times New Roman"/>
          <w:sz w:val="24"/>
          <w:szCs w:val="24"/>
          <w:lang w:val="pt-BR"/>
        </w:rPr>
        <w:t>Eo= 0.5;</w:t>
      </w:r>
    </w:p>
    <w:p>
      <w:pPr>
        <w:pStyle w:val="Normal"/>
        <w:spacing w:lineRule="auto" w:line="360" w:before="120" w:after="120"/>
        <w:jc w:val="both"/>
        <w:rPr>
          <w:rFonts w:ascii="Times New Roman" w:hAnsi="Times New Roman" w:cs="Times New Roman"/>
          <w:sz w:val="24"/>
          <w:szCs w:val="24"/>
          <w:lang w:val="pt-BR"/>
        </w:rPr>
      </w:pPr>
      <w:r>
        <w:rPr>
          <w:rFonts w:cs="Times New Roman" w:ascii="Times New Roman" w:hAnsi="Times New Roman"/>
          <w:sz w:val="24"/>
          <w:szCs w:val="24"/>
          <w:lang w:val="pt-BR"/>
        </w:rPr>
        <w:t>ETX= 50*0.000000001;</w:t>
      </w:r>
    </w:p>
    <w:p>
      <w:pPr>
        <w:pStyle w:val="Normal"/>
        <w:spacing w:lineRule="auto" w:line="360" w:before="120" w:after="120"/>
        <w:jc w:val="both"/>
        <w:rPr>
          <w:rFonts w:ascii="Times New Roman" w:hAnsi="Times New Roman" w:cs="Times New Roman"/>
          <w:sz w:val="24"/>
          <w:szCs w:val="24"/>
          <w:lang w:val="pt-BR"/>
        </w:rPr>
      </w:pPr>
      <w:r>
        <w:rPr>
          <w:rFonts w:cs="Times New Roman" w:ascii="Times New Roman" w:hAnsi="Times New Roman"/>
          <w:sz w:val="24"/>
          <w:szCs w:val="24"/>
          <w:lang w:val="pt-BR"/>
        </w:rPr>
        <w:t>ERX= 50*0.000000001;</w:t>
      </w:r>
    </w:p>
    <w:p>
      <w:pPr>
        <w:pStyle w:val="Normal"/>
        <w:spacing w:lineRule="auto" w:line="360" w:before="120" w:after="120"/>
        <w:jc w:val="both"/>
        <w:rPr>
          <w:rFonts w:ascii="Times New Roman" w:hAnsi="Times New Roman" w:cs="Times New Roman"/>
          <w:sz w:val="24"/>
          <w:szCs w:val="24"/>
          <w:lang w:val="pt-BR"/>
        </w:rPr>
      </w:pPr>
      <w:r>
        <w:rPr>
          <w:rFonts w:cs="Times New Roman" w:ascii="Times New Roman" w:hAnsi="Times New Roman"/>
          <w:sz w:val="24"/>
          <w:szCs w:val="24"/>
          <w:lang w:val="pt-BR"/>
        </w:rPr>
        <w:t>Efs= 10*0.000000000001;</w:t>
      </w:r>
    </w:p>
    <w:p>
      <w:pPr>
        <w:pStyle w:val="Normal"/>
        <w:spacing w:lineRule="auto" w:line="360" w:before="120" w:after="120"/>
        <w:jc w:val="both"/>
        <w:rPr>
          <w:rFonts w:ascii="Times New Roman" w:hAnsi="Times New Roman" w:cs="Times New Roman"/>
          <w:sz w:val="24"/>
          <w:szCs w:val="24"/>
          <w:lang w:val="pt-BR"/>
        </w:rPr>
      </w:pPr>
      <w:r>
        <w:rPr>
          <w:rFonts w:cs="Times New Roman" w:ascii="Times New Roman" w:hAnsi="Times New Roman"/>
          <w:sz w:val="24"/>
          <w:szCs w:val="24"/>
          <w:lang w:val="pt-BR"/>
        </w:rPr>
        <w:t>Emp= 0.0013*0.000000000001;</w:t>
      </w:r>
    </w:p>
    <w:p>
      <w:pPr>
        <w:pStyle w:val="Normal"/>
        <w:spacing w:lineRule="auto" w:line="360" w:before="120" w:after="120"/>
        <w:jc w:val="both"/>
        <w:rPr>
          <w:rFonts w:ascii="Times New Roman" w:hAnsi="Times New Roman" w:cs="Times New Roman"/>
          <w:sz w:val="24"/>
          <w:szCs w:val="24"/>
          <w:lang w:val="pt-BR"/>
        </w:rPr>
      </w:pPr>
      <w:r>
        <w:rPr>
          <w:rFonts w:cs="Times New Roman" w:ascii="Times New Roman" w:hAnsi="Times New Roman"/>
          <w:sz w:val="24"/>
          <w:szCs w:val="24"/>
          <w:lang w:val="pt-BR"/>
        </w:rPr>
        <w:t>EDA= 5*0.000000001;</w:t>
      </w:r>
    </w:p>
    <w:p>
      <w:pPr>
        <w:pStyle w:val="Normal"/>
        <w:spacing w:lineRule="auto" w:line="360" w:before="120" w:after="120"/>
        <w:jc w:val="both"/>
        <w:rPr>
          <w:rFonts w:ascii="Times New Roman" w:hAnsi="Times New Roman" w:cs="Times New Roman"/>
          <w:sz w:val="24"/>
          <w:szCs w:val="24"/>
          <w:lang w:val="pt-BR"/>
        </w:rPr>
      </w:pPr>
      <w:r>
        <w:rPr>
          <w:rFonts w:cs="Times New Roman" w:ascii="Times New Roman" w:hAnsi="Times New Roman"/>
          <w:sz w:val="24"/>
          <w:szCs w:val="24"/>
          <w:lang w:val="pt-BR"/>
        </w:rPr>
        <w:t>EDA= 5*0.000000001;</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t>rmax= 5000;</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t>do= sqrt(Efs/Emp);</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tbl>
      <w:tblPr>
        <w:tblW w:w="61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0"/>
        <w:gridCol w:w="3120"/>
        <w:gridCol w:w="2040"/>
      </w:tblGrid>
      <w:tr>
        <w:trPr/>
        <w:tc>
          <w:tcPr>
            <w:tcW w:w="10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b/>
                <w:b/>
                <w:bCs/>
                <w:i w:val="false"/>
                <w:i w:val="false"/>
                <w:iCs w:val="false"/>
                <w:sz w:val="18"/>
                <w:szCs w:val="18"/>
              </w:rPr>
            </w:pPr>
            <w:r>
              <w:rPr>
                <w:rFonts w:cs="Times New Roman" w:ascii="Times New Roman" w:hAnsi="Times New Roman"/>
                <w:b/>
                <w:bCs/>
                <w:i w:val="false"/>
                <w:iCs w:val="false"/>
                <w:sz w:val="18"/>
                <w:szCs w:val="18"/>
              </w:rPr>
              <w:t>Variable</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b/>
                <w:b/>
                <w:bCs/>
                <w:i w:val="false"/>
                <w:i w:val="false"/>
                <w:iCs w:val="false"/>
                <w:sz w:val="18"/>
                <w:szCs w:val="18"/>
              </w:rPr>
            </w:pPr>
            <w:r>
              <w:rPr>
                <w:rFonts w:cs="Times New Roman" w:ascii="Times New Roman" w:hAnsi="Times New Roman"/>
                <w:b/>
                <w:bCs/>
                <w:i w:val="false"/>
                <w:iCs w:val="false"/>
                <w:sz w:val="18"/>
                <w:szCs w:val="18"/>
              </w:rPr>
              <w:t>Description</w:t>
            </w:r>
          </w:p>
        </w:tc>
        <w:tc>
          <w:tcPr>
            <w:tcW w:w="2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before="0" w:after="200"/>
              <w:jc w:val="center"/>
              <w:rPr>
                <w:rFonts w:ascii="Times New Roman" w:hAnsi="Times New Roman" w:cs="Times New Roman"/>
                <w:b/>
                <w:b/>
                <w:bCs/>
                <w:i w:val="false"/>
                <w:i w:val="false"/>
                <w:iCs w:val="false"/>
                <w:sz w:val="18"/>
                <w:szCs w:val="18"/>
              </w:rPr>
            </w:pPr>
            <w:r>
              <w:rPr>
                <w:rFonts w:cs="Times New Roman" w:ascii="Times New Roman" w:hAnsi="Times New Roman"/>
                <w:b/>
                <w:bCs/>
                <w:i w:val="false"/>
                <w:iCs w:val="false"/>
                <w:sz w:val="18"/>
                <w:szCs w:val="18"/>
              </w:rPr>
              <w:t>Initial Value</w:t>
            </w:r>
          </w:p>
        </w:tc>
      </w:tr>
      <w:tr>
        <w:trPr/>
        <w:tc>
          <w:tcPr>
            <w:tcW w:w="1020" w:type="dxa"/>
            <w:tcBorders>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b/>
                <w:b/>
                <w:bCs/>
                <w:sz w:val="18"/>
                <w:szCs w:val="18"/>
              </w:rPr>
            </w:pPr>
            <w:r>
              <w:rPr>
                <w:rFonts w:cs="Times New Roman" w:ascii="Times New Roman" w:hAnsi="Times New Roman"/>
                <w:b/>
                <w:bCs/>
                <w:sz w:val="18"/>
                <w:szCs w:val="18"/>
              </w:rPr>
              <w:t>n</w:t>
            </w:r>
          </w:p>
        </w:tc>
        <w:tc>
          <w:tcPr>
            <w:tcW w:w="3120" w:type="dxa"/>
            <w:tcBorders>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sz w:val="18"/>
                <w:szCs w:val="18"/>
              </w:rPr>
            </w:pPr>
            <w:r>
              <w:rPr>
                <w:rFonts w:cs="Times New Roman" w:ascii="Times New Roman" w:hAnsi="Times New Roman"/>
                <w:sz w:val="18"/>
                <w:szCs w:val="18"/>
              </w:rPr>
              <w:t>Total number of sensor nodes</w:t>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before="0" w:after="200"/>
              <w:jc w:val="center"/>
              <w:rPr>
                <w:rFonts w:ascii="Times New Roman" w:hAnsi="Times New Roman" w:cs="Times New Roman"/>
                <w:sz w:val="18"/>
                <w:szCs w:val="18"/>
              </w:rPr>
            </w:pPr>
            <w:r>
              <w:rPr>
                <w:rFonts w:cs="Times New Roman" w:ascii="Times New Roman" w:hAnsi="Times New Roman"/>
                <w:sz w:val="18"/>
                <w:szCs w:val="18"/>
              </w:rPr>
              <w:t>150</w:t>
            </w:r>
          </w:p>
        </w:tc>
      </w:tr>
      <w:tr>
        <w:trPr/>
        <w:tc>
          <w:tcPr>
            <w:tcW w:w="1020" w:type="dxa"/>
            <w:tcBorders>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b/>
                <w:b/>
                <w:bCs/>
                <w:sz w:val="18"/>
                <w:szCs w:val="18"/>
              </w:rPr>
            </w:pPr>
            <w:r>
              <w:rPr>
                <w:rFonts w:cs="Times New Roman" w:ascii="Times New Roman" w:hAnsi="Times New Roman"/>
                <w:b/>
                <w:bCs/>
                <w:sz w:val="18"/>
                <w:szCs w:val="18"/>
              </w:rPr>
              <w:t>p</w:t>
            </w:r>
          </w:p>
        </w:tc>
        <w:tc>
          <w:tcPr>
            <w:tcW w:w="3120" w:type="dxa"/>
            <w:tcBorders>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sz w:val="18"/>
                <w:szCs w:val="18"/>
              </w:rPr>
            </w:pPr>
            <w:r>
              <w:rPr>
                <w:rFonts w:cs="Times New Roman" w:ascii="Times New Roman" w:hAnsi="Times New Roman"/>
                <w:sz w:val="18"/>
                <w:szCs w:val="18"/>
              </w:rPr>
              <w:t>Probability factor</w:t>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before="0" w:after="200"/>
              <w:jc w:val="center"/>
              <w:rPr>
                <w:rFonts w:ascii="Times New Roman" w:hAnsi="Times New Roman" w:cs="Times New Roman"/>
                <w:sz w:val="18"/>
                <w:szCs w:val="18"/>
              </w:rPr>
            </w:pPr>
            <w:r>
              <w:rPr>
                <w:rFonts w:cs="Times New Roman" w:ascii="Times New Roman" w:hAnsi="Times New Roman"/>
                <w:sz w:val="18"/>
                <w:szCs w:val="18"/>
              </w:rPr>
              <w:t>0.1</w:t>
            </w:r>
          </w:p>
        </w:tc>
      </w:tr>
      <w:tr>
        <w:trPr/>
        <w:tc>
          <w:tcPr>
            <w:tcW w:w="1020" w:type="dxa"/>
            <w:tcBorders>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b/>
                <w:b/>
                <w:bCs/>
                <w:sz w:val="18"/>
                <w:szCs w:val="18"/>
              </w:rPr>
            </w:pPr>
            <w:r>
              <w:rPr>
                <w:rFonts w:cs="Times New Roman" w:ascii="Times New Roman" w:hAnsi="Times New Roman"/>
                <w:b/>
                <w:bCs/>
                <w:sz w:val="18"/>
                <w:szCs w:val="18"/>
              </w:rPr>
              <w:t>E</w:t>
            </w:r>
            <w:r>
              <w:rPr>
                <w:rFonts w:cs="Times New Roman" w:ascii="Times New Roman" w:hAnsi="Times New Roman"/>
                <w:b/>
                <w:bCs/>
                <w:sz w:val="18"/>
                <w:szCs w:val="18"/>
                <w:vertAlign w:val="subscript"/>
              </w:rPr>
              <w:t>o</w:t>
            </w:r>
          </w:p>
        </w:tc>
        <w:tc>
          <w:tcPr>
            <w:tcW w:w="3120" w:type="dxa"/>
            <w:tcBorders>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sz w:val="18"/>
                <w:szCs w:val="18"/>
              </w:rPr>
            </w:pPr>
            <w:r>
              <w:rPr>
                <w:rFonts w:cs="Times New Roman" w:ascii="Times New Roman" w:hAnsi="Times New Roman"/>
                <w:sz w:val="18"/>
                <w:szCs w:val="18"/>
              </w:rPr>
              <w:t>Threshold energy value</w:t>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before="0" w:after="200"/>
              <w:jc w:val="center"/>
              <w:rPr>
                <w:rFonts w:ascii="Times New Roman" w:hAnsi="Times New Roman" w:cs="Times New Roman"/>
                <w:sz w:val="18"/>
                <w:szCs w:val="18"/>
              </w:rPr>
            </w:pPr>
            <w:r>
              <w:rPr>
                <w:rFonts w:cs="Times New Roman" w:ascii="Times New Roman" w:hAnsi="Times New Roman"/>
                <w:sz w:val="18"/>
                <w:szCs w:val="18"/>
              </w:rPr>
              <w:t>0.5</w:t>
            </w:r>
          </w:p>
        </w:tc>
      </w:tr>
      <w:tr>
        <w:trPr/>
        <w:tc>
          <w:tcPr>
            <w:tcW w:w="1020" w:type="dxa"/>
            <w:tcBorders>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b/>
                <w:b/>
                <w:bCs/>
                <w:sz w:val="18"/>
                <w:szCs w:val="18"/>
              </w:rPr>
            </w:pPr>
            <w:r>
              <w:rPr>
                <w:rFonts w:cs="Times New Roman" w:ascii="Times New Roman" w:hAnsi="Times New Roman"/>
                <w:b/>
                <w:bCs/>
                <w:sz w:val="18"/>
                <w:szCs w:val="18"/>
              </w:rPr>
              <w:t>r</w:t>
            </w:r>
            <w:r>
              <w:rPr>
                <w:rFonts w:cs="Times New Roman" w:ascii="Times New Roman" w:hAnsi="Times New Roman"/>
                <w:b/>
                <w:bCs/>
                <w:sz w:val="18"/>
                <w:szCs w:val="18"/>
                <w:vertAlign w:val="subscript"/>
              </w:rPr>
              <w:t>max</w:t>
            </w:r>
          </w:p>
        </w:tc>
        <w:tc>
          <w:tcPr>
            <w:tcW w:w="3120" w:type="dxa"/>
            <w:tcBorders>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sz w:val="18"/>
                <w:szCs w:val="18"/>
              </w:rPr>
            </w:pPr>
            <w:r>
              <w:rPr>
                <w:rFonts w:cs="Times New Roman" w:ascii="Times New Roman" w:hAnsi="Times New Roman"/>
                <w:sz w:val="18"/>
                <w:szCs w:val="18"/>
              </w:rPr>
              <w:t>Maximum number of rounds</w:t>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before="0" w:after="200"/>
              <w:jc w:val="center"/>
              <w:rPr>
                <w:rFonts w:ascii="Times New Roman" w:hAnsi="Times New Roman" w:cs="Times New Roman"/>
                <w:sz w:val="18"/>
                <w:szCs w:val="18"/>
              </w:rPr>
            </w:pPr>
            <w:r>
              <w:rPr>
                <w:rFonts w:cs="Times New Roman" w:ascii="Times New Roman" w:hAnsi="Times New Roman"/>
                <w:sz w:val="18"/>
                <w:szCs w:val="18"/>
              </w:rPr>
              <w:t>5000</w:t>
            </w:r>
          </w:p>
        </w:tc>
      </w:tr>
      <w:tr>
        <w:trPr/>
        <w:tc>
          <w:tcPr>
            <w:tcW w:w="1020" w:type="dxa"/>
            <w:tcBorders>
              <w:left w:val="single" w:sz="2" w:space="0" w:color="000000"/>
              <w:bottom w:val="single" w:sz="2" w:space="0" w:color="000000"/>
              <w:insideH w:val="single" w:sz="2" w:space="0" w:color="000000"/>
            </w:tcBorders>
            <w:shd w:fill="auto" w:val="clear"/>
          </w:tcPr>
          <w:p>
            <w:pPr>
              <w:pStyle w:val="Normal"/>
              <w:spacing w:lineRule="auto" w:line="276" w:before="120" w:after="120"/>
              <w:jc w:val="center"/>
              <w:rPr>
                <w:rFonts w:ascii="Times New Roman" w:hAnsi="Times New Roman" w:cs="Times New Roman"/>
                <w:b/>
                <w:b/>
                <w:bCs/>
                <w:sz w:val="18"/>
                <w:szCs w:val="18"/>
              </w:rPr>
            </w:pPr>
            <w:r>
              <w:rPr>
                <w:rFonts w:cs="Times New Roman" w:ascii="Times New Roman" w:hAnsi="Times New Roman"/>
                <w:b/>
                <w:bCs/>
                <w:sz w:val="18"/>
                <w:szCs w:val="18"/>
                <w:lang w:val="pt-BR"/>
              </w:rPr>
              <w:t>E</w:t>
            </w:r>
            <w:r>
              <w:rPr>
                <w:rFonts w:cs="Times New Roman" w:ascii="Times New Roman" w:hAnsi="Times New Roman"/>
                <w:b/>
                <w:bCs/>
                <w:sz w:val="18"/>
                <w:szCs w:val="18"/>
                <w:vertAlign w:val="subscript"/>
                <w:lang w:val="pt-BR"/>
              </w:rPr>
              <w:t>TX</w:t>
            </w:r>
          </w:p>
        </w:tc>
        <w:tc>
          <w:tcPr>
            <w:tcW w:w="3120" w:type="dxa"/>
            <w:tcBorders>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sz w:val="18"/>
                <w:szCs w:val="18"/>
              </w:rPr>
            </w:pPr>
            <w:r>
              <w:rPr>
                <w:rFonts w:cs="Times New Roman" w:ascii="Times New Roman" w:hAnsi="Times New Roman"/>
                <w:sz w:val="18"/>
                <w:szCs w:val="18"/>
              </w:rPr>
              <w:t>Energy required to transmit</w:t>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before="120" w:after="120"/>
              <w:jc w:val="center"/>
              <w:rPr>
                <w:rFonts w:ascii="Times New Roman" w:hAnsi="Times New Roman" w:cs="Times New Roman"/>
                <w:sz w:val="18"/>
                <w:szCs w:val="18"/>
              </w:rPr>
            </w:pPr>
            <w:r>
              <w:rPr>
                <w:rFonts w:cs="Times New Roman" w:ascii="Times New Roman" w:hAnsi="Times New Roman"/>
                <w:sz w:val="18"/>
                <w:szCs w:val="18"/>
                <w:lang w:val="pt-BR"/>
              </w:rPr>
              <w:t>50*0.000000001</w:t>
            </w:r>
          </w:p>
        </w:tc>
      </w:tr>
      <w:tr>
        <w:trPr/>
        <w:tc>
          <w:tcPr>
            <w:tcW w:w="1020" w:type="dxa"/>
            <w:tcBorders>
              <w:left w:val="single" w:sz="2" w:space="0" w:color="000000"/>
              <w:bottom w:val="single" w:sz="2" w:space="0" w:color="000000"/>
              <w:insideH w:val="single" w:sz="2" w:space="0" w:color="000000"/>
            </w:tcBorders>
            <w:shd w:fill="auto" w:val="clear"/>
          </w:tcPr>
          <w:p>
            <w:pPr>
              <w:pStyle w:val="Normal"/>
              <w:spacing w:lineRule="auto" w:line="276" w:before="120" w:after="120"/>
              <w:jc w:val="center"/>
              <w:rPr>
                <w:b/>
                <w:b/>
                <w:bCs/>
                <w:sz w:val="18"/>
                <w:szCs w:val="18"/>
              </w:rPr>
            </w:pPr>
            <w:r>
              <w:rPr>
                <w:rFonts w:cs="Times New Roman" w:ascii="Times New Roman" w:hAnsi="Times New Roman"/>
                <w:b/>
                <w:bCs/>
                <w:sz w:val="18"/>
                <w:szCs w:val="18"/>
                <w:lang w:val="pt-BR"/>
              </w:rPr>
              <w:t>E</w:t>
            </w:r>
            <w:r>
              <w:rPr>
                <w:rFonts w:cs="Times New Roman" w:ascii="Times New Roman" w:hAnsi="Times New Roman"/>
                <w:b/>
                <w:bCs/>
                <w:sz w:val="18"/>
                <w:szCs w:val="18"/>
                <w:vertAlign w:val="subscript"/>
                <w:lang w:val="pt-BR"/>
              </w:rPr>
              <w:t>RX</w:t>
            </w:r>
          </w:p>
        </w:tc>
        <w:tc>
          <w:tcPr>
            <w:tcW w:w="3120" w:type="dxa"/>
            <w:tcBorders>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sz w:val="18"/>
                <w:szCs w:val="18"/>
              </w:rPr>
            </w:pPr>
            <w:r>
              <w:rPr>
                <w:rFonts w:cs="Times New Roman" w:ascii="Times New Roman" w:hAnsi="Times New Roman"/>
                <w:sz w:val="18"/>
                <w:szCs w:val="18"/>
              </w:rPr>
              <w:t>Energy required to receive transmission</w:t>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before="120" w:after="120"/>
              <w:jc w:val="center"/>
              <w:rPr>
                <w:rFonts w:ascii="Times New Roman" w:hAnsi="Times New Roman" w:cs="Times New Roman"/>
                <w:sz w:val="18"/>
                <w:szCs w:val="18"/>
              </w:rPr>
            </w:pPr>
            <w:r>
              <w:rPr>
                <w:rFonts w:cs="Times New Roman" w:ascii="Times New Roman" w:hAnsi="Times New Roman"/>
                <w:sz w:val="18"/>
                <w:szCs w:val="18"/>
                <w:lang w:val="pt-BR"/>
              </w:rPr>
              <w:t>50*0.000000001</w:t>
            </w:r>
          </w:p>
        </w:tc>
      </w:tr>
      <w:tr>
        <w:trPr/>
        <w:tc>
          <w:tcPr>
            <w:tcW w:w="1020" w:type="dxa"/>
            <w:tcBorders>
              <w:left w:val="single" w:sz="2" w:space="0" w:color="000000"/>
              <w:bottom w:val="single" w:sz="2" w:space="0" w:color="000000"/>
              <w:insideH w:val="single" w:sz="2" w:space="0" w:color="000000"/>
            </w:tcBorders>
            <w:shd w:fill="auto" w:val="clear"/>
          </w:tcPr>
          <w:p>
            <w:pPr>
              <w:pStyle w:val="Normal"/>
              <w:spacing w:lineRule="auto" w:line="276" w:before="120" w:after="120"/>
              <w:jc w:val="center"/>
              <w:rPr>
                <w:rFonts w:ascii="Times New Roman" w:hAnsi="Times New Roman" w:cs="Times New Roman"/>
                <w:b/>
                <w:b/>
                <w:bCs/>
                <w:sz w:val="18"/>
                <w:szCs w:val="18"/>
              </w:rPr>
            </w:pPr>
            <w:r>
              <w:rPr>
                <w:rFonts w:cs="Times New Roman" w:ascii="Times New Roman" w:hAnsi="Times New Roman"/>
                <w:b/>
                <w:bCs/>
                <w:sz w:val="18"/>
                <w:szCs w:val="18"/>
                <w:lang w:val="pt-BR"/>
              </w:rPr>
              <w:t>Efs</w:t>
            </w:r>
          </w:p>
        </w:tc>
        <w:tc>
          <w:tcPr>
            <w:tcW w:w="3120" w:type="dxa"/>
            <w:tcBorders>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sz w:val="18"/>
                <w:szCs w:val="18"/>
              </w:rPr>
            </w:pPr>
            <w:r>
              <w:rPr>
                <w:rFonts w:cs="Times New Roman" w:ascii="Times New Roman" w:hAnsi="Times New Roman"/>
                <w:sz w:val="18"/>
                <w:szCs w:val="18"/>
              </w:rPr>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before="120" w:after="120"/>
              <w:jc w:val="center"/>
              <w:rPr>
                <w:rFonts w:ascii="Times New Roman" w:hAnsi="Times New Roman" w:cs="Times New Roman"/>
                <w:sz w:val="18"/>
                <w:szCs w:val="18"/>
              </w:rPr>
            </w:pPr>
            <w:r>
              <w:rPr>
                <w:rFonts w:cs="Times New Roman" w:ascii="Times New Roman" w:hAnsi="Times New Roman"/>
                <w:sz w:val="18"/>
                <w:szCs w:val="18"/>
                <w:lang w:val="pt-BR"/>
              </w:rPr>
              <w:t>10*0.000000000001</w:t>
            </w:r>
          </w:p>
        </w:tc>
      </w:tr>
      <w:tr>
        <w:trPr/>
        <w:tc>
          <w:tcPr>
            <w:tcW w:w="1020" w:type="dxa"/>
            <w:tcBorders>
              <w:left w:val="single" w:sz="2" w:space="0" w:color="000000"/>
              <w:bottom w:val="single" w:sz="2" w:space="0" w:color="000000"/>
              <w:insideH w:val="single" w:sz="2" w:space="0" w:color="000000"/>
            </w:tcBorders>
            <w:shd w:fill="auto" w:val="clear"/>
          </w:tcPr>
          <w:p>
            <w:pPr>
              <w:pStyle w:val="Normal"/>
              <w:spacing w:lineRule="auto" w:line="276" w:before="120" w:after="120"/>
              <w:jc w:val="center"/>
              <w:rPr>
                <w:rFonts w:ascii="Times New Roman" w:hAnsi="Times New Roman" w:cs="Times New Roman"/>
                <w:b/>
                <w:b/>
                <w:bCs/>
                <w:sz w:val="18"/>
                <w:szCs w:val="18"/>
              </w:rPr>
            </w:pPr>
            <w:r>
              <w:rPr>
                <w:rFonts w:cs="Times New Roman" w:ascii="Times New Roman" w:hAnsi="Times New Roman"/>
                <w:b/>
                <w:bCs/>
                <w:sz w:val="18"/>
                <w:szCs w:val="18"/>
                <w:lang w:val="pt-BR"/>
              </w:rPr>
              <w:t>Emp</w:t>
            </w:r>
          </w:p>
        </w:tc>
        <w:tc>
          <w:tcPr>
            <w:tcW w:w="3120" w:type="dxa"/>
            <w:tcBorders>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sz w:val="18"/>
                <w:szCs w:val="18"/>
              </w:rPr>
            </w:pPr>
            <w:r>
              <w:rPr>
                <w:rFonts w:cs="Times New Roman" w:ascii="Times New Roman" w:hAnsi="Times New Roman"/>
                <w:sz w:val="18"/>
                <w:szCs w:val="18"/>
              </w:rPr>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before="120" w:after="120"/>
              <w:jc w:val="center"/>
              <w:rPr>
                <w:rFonts w:ascii="Times New Roman" w:hAnsi="Times New Roman" w:cs="Times New Roman"/>
                <w:sz w:val="18"/>
                <w:szCs w:val="18"/>
              </w:rPr>
            </w:pPr>
            <w:r>
              <w:rPr>
                <w:rFonts w:cs="Times New Roman" w:ascii="Times New Roman" w:hAnsi="Times New Roman"/>
                <w:sz w:val="18"/>
                <w:szCs w:val="18"/>
                <w:lang w:val="pt-BR"/>
              </w:rPr>
              <w:t>0.0013*0.000000000001</w:t>
            </w:r>
          </w:p>
        </w:tc>
      </w:tr>
      <w:tr>
        <w:trPr/>
        <w:tc>
          <w:tcPr>
            <w:tcW w:w="1020" w:type="dxa"/>
            <w:tcBorders>
              <w:left w:val="single" w:sz="2" w:space="0" w:color="000000"/>
              <w:bottom w:val="single" w:sz="2" w:space="0" w:color="000000"/>
              <w:insideH w:val="single" w:sz="2" w:space="0" w:color="000000"/>
            </w:tcBorders>
            <w:shd w:fill="auto" w:val="clear"/>
          </w:tcPr>
          <w:p>
            <w:pPr>
              <w:pStyle w:val="Normal"/>
              <w:spacing w:lineRule="auto" w:line="276" w:before="120" w:after="120"/>
              <w:jc w:val="center"/>
              <w:rPr>
                <w:rFonts w:ascii="Times New Roman" w:hAnsi="Times New Roman" w:cs="Times New Roman"/>
                <w:b/>
                <w:b/>
                <w:bCs/>
                <w:sz w:val="18"/>
                <w:szCs w:val="18"/>
              </w:rPr>
            </w:pPr>
            <w:r>
              <w:rPr>
                <w:rFonts w:cs="Times New Roman" w:ascii="Times New Roman" w:hAnsi="Times New Roman"/>
                <w:b/>
                <w:bCs/>
                <w:sz w:val="18"/>
                <w:szCs w:val="18"/>
                <w:lang w:val="pt-BR"/>
              </w:rPr>
              <w:t>EDA</w:t>
            </w:r>
          </w:p>
        </w:tc>
        <w:tc>
          <w:tcPr>
            <w:tcW w:w="3120" w:type="dxa"/>
            <w:tcBorders>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sz w:val="18"/>
                <w:szCs w:val="18"/>
              </w:rPr>
            </w:pPr>
            <w:r>
              <w:rPr>
                <w:rFonts w:cs="Times New Roman" w:ascii="Times New Roman" w:hAnsi="Times New Roman"/>
                <w:sz w:val="18"/>
                <w:szCs w:val="18"/>
              </w:rPr>
              <w:t>Entropy based Data Aggregation</w:t>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before="120" w:after="120"/>
              <w:jc w:val="center"/>
              <w:rPr>
                <w:rFonts w:ascii="Times New Roman" w:hAnsi="Times New Roman" w:cs="Times New Roman"/>
                <w:sz w:val="18"/>
                <w:szCs w:val="18"/>
              </w:rPr>
            </w:pPr>
            <w:r>
              <w:rPr>
                <w:rFonts w:cs="Times New Roman" w:ascii="Times New Roman" w:hAnsi="Times New Roman"/>
                <w:sz w:val="18"/>
                <w:szCs w:val="18"/>
                <w:lang w:val="pt-BR"/>
              </w:rPr>
              <w:t>5*0.000000001</w:t>
            </w:r>
          </w:p>
        </w:tc>
      </w:tr>
      <w:tr>
        <w:trPr>
          <w:trHeight w:val="290" w:hRule="atLeast"/>
        </w:trPr>
        <w:tc>
          <w:tcPr>
            <w:tcW w:w="1020" w:type="dxa"/>
            <w:tcBorders>
              <w:left w:val="single" w:sz="2" w:space="0" w:color="000000"/>
              <w:bottom w:val="single" w:sz="2" w:space="0" w:color="000000"/>
              <w:insideH w:val="single" w:sz="2" w:space="0" w:color="000000"/>
            </w:tcBorders>
            <w:shd w:fill="auto" w:val="clear"/>
          </w:tcPr>
          <w:p>
            <w:pPr>
              <w:pStyle w:val="Normal"/>
              <w:spacing w:lineRule="auto" w:line="276" w:before="120" w:after="120"/>
              <w:jc w:val="center"/>
              <w:rPr>
                <w:rFonts w:ascii="Times New Roman" w:hAnsi="Times New Roman" w:cs="Times New Roman"/>
                <w:b/>
                <w:b/>
                <w:bCs/>
                <w:sz w:val="18"/>
                <w:szCs w:val="18"/>
              </w:rPr>
            </w:pPr>
            <w:r>
              <w:rPr>
                <w:rFonts w:cs="Times New Roman" w:ascii="Times New Roman" w:hAnsi="Times New Roman"/>
                <w:b/>
                <w:bCs/>
                <w:sz w:val="18"/>
                <w:szCs w:val="18"/>
              </w:rPr>
              <w:t>d</w:t>
            </w:r>
            <w:r>
              <w:rPr>
                <w:rFonts w:cs="Times New Roman" w:ascii="Times New Roman" w:hAnsi="Times New Roman"/>
                <w:b/>
                <w:bCs/>
                <w:sz w:val="18"/>
                <w:szCs w:val="18"/>
                <w:vertAlign w:val="subscript"/>
              </w:rPr>
              <w:t>o</w:t>
            </w:r>
            <w:r>
              <w:rPr>
                <w:rFonts w:cs="Times New Roman" w:ascii="Times New Roman" w:hAnsi="Times New Roman"/>
                <w:b/>
                <w:bCs/>
                <w:sz w:val="18"/>
                <w:szCs w:val="18"/>
              </w:rPr>
              <w:t xml:space="preserve"> </w:t>
            </w:r>
          </w:p>
        </w:tc>
        <w:tc>
          <w:tcPr>
            <w:tcW w:w="3120" w:type="dxa"/>
            <w:tcBorders>
              <w:left w:val="single" w:sz="2" w:space="0" w:color="000000"/>
              <w:bottom w:val="single" w:sz="2" w:space="0" w:color="000000"/>
              <w:insideH w:val="single" w:sz="2" w:space="0" w:color="000000"/>
            </w:tcBorders>
            <w:shd w:fill="auto" w:val="clear"/>
          </w:tcPr>
          <w:p>
            <w:pPr>
              <w:pStyle w:val="TableContents"/>
              <w:spacing w:lineRule="auto" w:line="276" w:before="0" w:after="200"/>
              <w:jc w:val="center"/>
              <w:rPr>
                <w:rFonts w:ascii="Times New Roman" w:hAnsi="Times New Roman" w:cs="Times New Roman"/>
                <w:sz w:val="18"/>
                <w:szCs w:val="18"/>
              </w:rPr>
            </w:pPr>
            <w:r>
              <w:rPr>
                <w:rFonts w:cs="Times New Roman" w:ascii="Times New Roman" w:hAnsi="Times New Roman"/>
                <w:sz w:val="18"/>
                <w:szCs w:val="18"/>
              </w:rPr>
              <w:t>Signal to Noise Ratio</w:t>
            </w:r>
          </w:p>
        </w:tc>
        <w:tc>
          <w:tcPr>
            <w:tcW w:w="2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before="120" w:after="120"/>
              <w:jc w:val="center"/>
              <w:rPr>
                <w:rFonts w:ascii="Times New Roman" w:hAnsi="Times New Roman" w:cs="Times New Roman"/>
                <w:sz w:val="18"/>
                <w:szCs w:val="18"/>
              </w:rPr>
            </w:pPr>
            <w:r>
              <w:rPr>
                <w:rFonts w:cs="Times New Roman" w:ascii="Times New Roman" w:hAnsi="Times New Roman"/>
                <w:sz w:val="18"/>
                <w:szCs w:val="18"/>
              </w:rPr>
              <w:t>sqrt(Efs/Emp)</w:t>
            </w:r>
          </w:p>
        </w:tc>
      </w:tr>
    </w:tbl>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t xml:space="preserve">These are the basic parameter taken for simulation of results in WSN. Here n is number of nodes, p is the probability factor, Eo is the thresh hold energy value, rmax is the no. of maximum rounds. </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tab/>
        <w:t>In this scenario we are taking n= 150 i.e no. of nodes in network is 150. The probability factor p and thresh hold value Eo and number of rounds rmax will be taken constant</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Conclusion/proper result</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LEACH fails to take full advantage of the extra energy provided by the heterogeneous nodes.</w:t>
      </w:r>
    </w:p>
    <w:p>
      <w:pPr>
        <w:pStyle w:val="Normal"/>
        <w:numPr>
          <w:ilvl w:val="1"/>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The stability period of LEACH is very short and nodes die at a steady rate. This is because LEACH treats all the nodes without discrimination.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Our protocol takes initial energy and residual energy into account at the same time. The results show increase in more rounds of stability period than LEACH.</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Interestingly, though the number of nodes alive of Leach also differs and the packets delivered are more in our protocol. This means that our protocol is more efficient than LEACH.</w:t>
      </w:r>
    </w:p>
    <w:p>
      <w:pPr>
        <w:pStyle w:val="ListParagraph"/>
        <w:numPr>
          <w:ilvl w:val="0"/>
          <w:numId w:val="4"/>
        </w:numPr>
        <w:spacing w:lineRule="auto" w:line="360" w:before="120" w:after="120"/>
        <w:jc w:val="both"/>
        <w:rPr>
          <w:rFonts w:ascii="Times New Roman" w:hAnsi="Times New Roman"/>
          <w:b/>
          <w:b/>
          <w:sz w:val="24"/>
          <w:szCs w:val="24"/>
        </w:rPr>
      </w:pPr>
      <w:r>
        <w:rPr>
          <w:rFonts w:ascii="Times New Roman" w:hAnsi="Times New Roman"/>
          <w:b/>
          <w:sz w:val="24"/>
          <w:szCs w:val="24"/>
        </w:rPr>
        <w:t>From the analysis it is found that taking scenario i.e. LEACH V/S proposed protocol that leach protocol persist for nearby 1450(approx.) no of rounds or iteration whereas our protocol   persist till 2400(approx.) rounds hence much better than the former</w:t>
      </w:r>
    </w:p>
    <w:p>
      <w:pPr>
        <w:pStyle w:val="Normal"/>
        <w:spacing w:lineRule="auto" w:line="360"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b/>
          <w:sz w:val="32"/>
          <w:szCs w:val="32"/>
        </w:rPr>
        <w:t>Future Scope</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t>Various directions in which further research work can be carried out are following:</w:t>
      </w:r>
    </w:p>
    <w:p>
      <w:pPr>
        <w:pStyle w:val="ListParagraph"/>
        <w:numPr>
          <w:ilvl w:val="0"/>
          <w:numId w:val="3"/>
        </w:numPr>
        <w:spacing w:lineRule="auto" w:line="360" w:before="120" w:after="120"/>
        <w:ind w:left="360" w:hanging="360"/>
        <w:contextualSpacing/>
        <w:jc w:val="both"/>
        <w:rPr>
          <w:rFonts w:ascii="Times New Roman" w:hAnsi="Times New Roman"/>
          <w:sz w:val="24"/>
          <w:szCs w:val="24"/>
        </w:rPr>
      </w:pPr>
      <w:r>
        <w:rPr>
          <w:rFonts w:ascii="Times New Roman" w:hAnsi="Times New Roman"/>
          <w:sz w:val="24"/>
          <w:szCs w:val="24"/>
          <w:lang w:val="en-IN"/>
        </w:rPr>
        <w:t>We</w:t>
      </w:r>
      <w:r>
        <w:rPr>
          <w:rFonts w:ascii="Times New Roman" w:hAnsi="Times New Roman"/>
          <w:sz w:val="24"/>
          <w:szCs w:val="24"/>
        </w:rPr>
        <w:t xml:space="preserve"> </w:t>
      </w:r>
      <w:r>
        <w:rPr>
          <w:rFonts w:ascii="Times New Roman" w:hAnsi="Times New Roman"/>
          <w:sz w:val="24"/>
          <w:szCs w:val="24"/>
          <w:lang w:val="en-IN"/>
        </w:rPr>
        <w:t>change</w:t>
      </w:r>
      <w:r>
        <w:rPr>
          <w:rFonts w:ascii="Times New Roman" w:hAnsi="Times New Roman"/>
          <w:sz w:val="24"/>
          <w:szCs w:val="24"/>
        </w:rPr>
        <w:t xml:space="preserve"> </w:t>
      </w:r>
      <w:r>
        <w:rPr>
          <w:rFonts w:ascii="Times New Roman" w:hAnsi="Times New Roman"/>
          <w:sz w:val="24"/>
          <w:szCs w:val="24"/>
          <w:lang w:val="en-IN"/>
        </w:rPr>
        <w:t>the</w:t>
      </w:r>
      <w:r>
        <w:rPr>
          <w:rFonts w:ascii="Times New Roman" w:hAnsi="Times New Roman"/>
          <w:sz w:val="24"/>
          <w:szCs w:val="24"/>
        </w:rPr>
        <w:t xml:space="preserve"> </w:t>
      </w:r>
      <w:r>
        <w:rPr>
          <w:rFonts w:ascii="Times New Roman" w:hAnsi="Times New Roman"/>
          <w:sz w:val="24"/>
          <w:szCs w:val="24"/>
          <w:lang w:val="en-IN"/>
        </w:rPr>
        <w:t>parameters</w:t>
      </w:r>
      <w:r>
        <w:rPr>
          <w:rFonts w:ascii="Times New Roman" w:hAnsi="Times New Roman"/>
          <w:sz w:val="24"/>
          <w:szCs w:val="24"/>
        </w:rPr>
        <w:t xml:space="preserve"> </w:t>
      </w:r>
      <w:r>
        <w:rPr>
          <w:rFonts w:ascii="Times New Roman" w:hAnsi="Times New Roman"/>
          <w:sz w:val="24"/>
          <w:szCs w:val="24"/>
          <w:lang w:val="en-IN"/>
        </w:rPr>
        <w:t>on</w:t>
      </w:r>
      <w:r>
        <w:rPr>
          <w:rFonts w:ascii="Times New Roman" w:hAnsi="Times New Roman"/>
          <w:sz w:val="24"/>
          <w:szCs w:val="24"/>
        </w:rPr>
        <w:t xml:space="preserve"> </w:t>
      </w:r>
      <w:r>
        <w:rPr>
          <w:rFonts w:ascii="Times New Roman" w:hAnsi="Times New Roman"/>
          <w:sz w:val="24"/>
          <w:szCs w:val="24"/>
          <w:lang w:val="en-IN"/>
        </w:rPr>
        <w:t>which</w:t>
      </w:r>
      <w:r>
        <w:rPr>
          <w:rFonts w:ascii="Times New Roman" w:hAnsi="Times New Roman"/>
          <w:sz w:val="24"/>
          <w:szCs w:val="24"/>
        </w:rPr>
        <w:t xml:space="preserve"> </w:t>
      </w:r>
      <w:r>
        <w:rPr>
          <w:rFonts w:ascii="Times New Roman" w:hAnsi="Times New Roman"/>
          <w:sz w:val="24"/>
          <w:szCs w:val="24"/>
          <w:lang w:val="en-IN"/>
        </w:rPr>
        <w:t>election</w:t>
      </w:r>
      <w:r>
        <w:rPr>
          <w:rFonts w:ascii="Times New Roman" w:hAnsi="Times New Roman"/>
          <w:sz w:val="24"/>
          <w:szCs w:val="24"/>
        </w:rPr>
        <w:t xml:space="preserve"> </w:t>
      </w:r>
      <w:r>
        <w:rPr>
          <w:rFonts w:ascii="Times New Roman" w:hAnsi="Times New Roman"/>
          <w:sz w:val="24"/>
          <w:szCs w:val="24"/>
          <w:lang w:val="en-IN"/>
        </w:rPr>
        <w:t>of</w:t>
      </w:r>
      <w:r>
        <w:rPr>
          <w:rFonts w:ascii="Times New Roman" w:hAnsi="Times New Roman"/>
          <w:sz w:val="24"/>
          <w:szCs w:val="24"/>
        </w:rPr>
        <w:t xml:space="preserve"> </w:t>
      </w:r>
      <w:r>
        <w:rPr>
          <w:rFonts w:ascii="Times New Roman" w:hAnsi="Times New Roman"/>
          <w:sz w:val="24"/>
          <w:szCs w:val="24"/>
          <w:lang w:val="en-IN"/>
        </w:rPr>
        <w:t>the</w:t>
      </w:r>
      <w:r>
        <w:rPr>
          <w:rFonts w:ascii="Times New Roman" w:hAnsi="Times New Roman"/>
          <w:sz w:val="24"/>
          <w:szCs w:val="24"/>
        </w:rPr>
        <w:t xml:space="preserve"> heterogeneous </w:t>
      </w:r>
      <w:r>
        <w:rPr>
          <w:rFonts w:ascii="Times New Roman" w:hAnsi="Times New Roman"/>
          <w:sz w:val="24"/>
          <w:szCs w:val="24"/>
          <w:lang w:val="en-IN"/>
        </w:rPr>
        <w:t>nodes</w:t>
      </w:r>
      <w:r>
        <w:rPr>
          <w:rFonts w:ascii="Times New Roman" w:hAnsi="Times New Roman"/>
          <w:sz w:val="24"/>
          <w:szCs w:val="24"/>
        </w:rPr>
        <w:t xml:space="preserve"> </w:t>
      </w:r>
      <w:r>
        <w:rPr>
          <w:rFonts w:ascii="Times New Roman" w:hAnsi="Times New Roman"/>
          <w:sz w:val="24"/>
          <w:szCs w:val="24"/>
          <w:lang w:val="en-IN"/>
        </w:rPr>
        <w:t>network</w:t>
      </w:r>
      <w:r>
        <w:rPr>
          <w:rFonts w:ascii="Times New Roman" w:hAnsi="Times New Roman"/>
          <w:sz w:val="24"/>
          <w:szCs w:val="24"/>
        </w:rPr>
        <w:t xml:space="preserve"> </w:t>
      </w:r>
      <w:r>
        <w:rPr>
          <w:rFonts w:ascii="Times New Roman" w:hAnsi="Times New Roman"/>
          <w:sz w:val="24"/>
          <w:szCs w:val="24"/>
          <w:lang w:val="en-IN"/>
        </w:rPr>
        <w:t>is</w:t>
      </w:r>
      <w:r>
        <w:rPr>
          <w:rFonts w:ascii="Times New Roman" w:hAnsi="Times New Roman"/>
          <w:sz w:val="24"/>
          <w:szCs w:val="24"/>
        </w:rPr>
        <w:t xml:space="preserve"> </w:t>
      </w:r>
      <w:r>
        <w:rPr>
          <w:rFonts w:ascii="Times New Roman" w:hAnsi="Times New Roman"/>
          <w:sz w:val="24"/>
          <w:szCs w:val="24"/>
          <w:lang w:val="en-IN"/>
        </w:rPr>
        <w:t>carried</w:t>
      </w:r>
      <w:r>
        <w:rPr>
          <w:rFonts w:ascii="Times New Roman" w:hAnsi="Times New Roman"/>
          <w:sz w:val="24"/>
          <w:szCs w:val="24"/>
        </w:rPr>
        <w:t xml:space="preserve"> </w:t>
      </w:r>
      <w:r>
        <w:rPr>
          <w:rFonts w:ascii="Times New Roman" w:hAnsi="Times New Roman"/>
          <w:sz w:val="24"/>
          <w:szCs w:val="24"/>
          <w:lang w:val="en-IN"/>
        </w:rPr>
        <w:t>out</w:t>
      </w:r>
      <w:r>
        <w:rPr>
          <w:rFonts w:ascii="Times New Roman" w:hAnsi="Times New Roman"/>
          <w:sz w:val="24"/>
          <w:szCs w:val="24"/>
        </w:rPr>
        <w:t xml:space="preserve"> </w:t>
      </w:r>
      <w:r>
        <w:rPr>
          <w:rFonts w:ascii="Times New Roman" w:hAnsi="Times New Roman"/>
          <w:sz w:val="24"/>
          <w:szCs w:val="24"/>
          <w:lang w:val="en-IN"/>
        </w:rPr>
        <w:t>for</w:t>
      </w:r>
      <w:r>
        <w:rPr>
          <w:rFonts w:ascii="Times New Roman" w:hAnsi="Times New Roman"/>
          <w:sz w:val="24"/>
          <w:szCs w:val="24"/>
        </w:rPr>
        <w:t xml:space="preserve"> </w:t>
      </w:r>
      <w:r>
        <w:rPr>
          <w:rFonts w:ascii="Times New Roman" w:hAnsi="Times New Roman"/>
          <w:sz w:val="24"/>
          <w:szCs w:val="24"/>
          <w:lang w:val="en-IN"/>
        </w:rPr>
        <w:t>example</w:t>
      </w:r>
      <w:r>
        <w:rPr>
          <w:rFonts w:ascii="Times New Roman" w:hAnsi="Times New Roman"/>
          <w:sz w:val="24"/>
          <w:szCs w:val="24"/>
        </w:rPr>
        <w:t xml:space="preserve">, </w:t>
      </w:r>
      <w:r>
        <w:rPr>
          <w:rFonts w:ascii="Times New Roman" w:hAnsi="Times New Roman"/>
          <w:sz w:val="24"/>
          <w:szCs w:val="24"/>
          <w:lang w:val="en-IN"/>
        </w:rPr>
        <w:t>as</w:t>
      </w:r>
      <w:r>
        <w:rPr>
          <w:rFonts w:ascii="Times New Roman" w:hAnsi="Times New Roman"/>
          <w:sz w:val="24"/>
          <w:szCs w:val="24"/>
        </w:rPr>
        <w:t xml:space="preserve"> </w:t>
      </w:r>
      <w:r>
        <w:rPr>
          <w:rFonts w:ascii="Times New Roman" w:hAnsi="Times New Roman"/>
          <w:sz w:val="24"/>
          <w:szCs w:val="24"/>
          <w:lang w:val="en-IN"/>
        </w:rPr>
        <w:t>in</w:t>
      </w:r>
      <w:r>
        <w:rPr>
          <w:rFonts w:ascii="Times New Roman" w:hAnsi="Times New Roman"/>
          <w:sz w:val="24"/>
          <w:szCs w:val="24"/>
        </w:rPr>
        <w:t xml:space="preserve"> </w:t>
      </w:r>
      <w:r>
        <w:rPr>
          <w:rFonts w:ascii="Times New Roman" w:hAnsi="Times New Roman"/>
          <w:sz w:val="24"/>
          <w:szCs w:val="24"/>
          <w:lang w:val="en-IN"/>
        </w:rPr>
        <w:t>some</w:t>
      </w:r>
      <w:r>
        <w:rPr>
          <w:rFonts w:ascii="Times New Roman" w:hAnsi="Times New Roman"/>
          <w:sz w:val="24"/>
          <w:szCs w:val="24"/>
        </w:rPr>
        <w:t xml:space="preserve"> </w:t>
      </w:r>
      <w:r>
        <w:rPr>
          <w:rFonts w:ascii="Times New Roman" w:hAnsi="Times New Roman"/>
          <w:sz w:val="24"/>
          <w:szCs w:val="24"/>
          <w:lang w:val="en-IN"/>
        </w:rPr>
        <w:t>other</w:t>
      </w:r>
      <w:r>
        <w:rPr>
          <w:rFonts w:ascii="Times New Roman" w:hAnsi="Times New Roman"/>
          <w:sz w:val="24"/>
          <w:szCs w:val="24"/>
        </w:rPr>
        <w:t xml:space="preserve"> </w:t>
      </w:r>
      <w:r>
        <w:rPr>
          <w:rFonts w:ascii="Times New Roman" w:hAnsi="Times New Roman"/>
          <w:sz w:val="24"/>
          <w:szCs w:val="24"/>
          <w:lang w:val="en-IN"/>
        </w:rPr>
        <w:t>protocol</w:t>
      </w:r>
      <w:r>
        <w:rPr>
          <w:rFonts w:ascii="Times New Roman" w:hAnsi="Times New Roman"/>
          <w:sz w:val="24"/>
          <w:szCs w:val="24"/>
        </w:rPr>
        <w:t xml:space="preserve"> </w:t>
      </w:r>
      <w:r>
        <w:rPr>
          <w:rFonts w:ascii="Times New Roman" w:hAnsi="Times New Roman"/>
          <w:sz w:val="24"/>
          <w:szCs w:val="24"/>
          <w:lang w:val="en-IN"/>
        </w:rPr>
        <w:t>like</w:t>
      </w:r>
      <w:r>
        <w:rPr>
          <w:rFonts w:ascii="Times New Roman" w:hAnsi="Times New Roman"/>
          <w:sz w:val="24"/>
          <w:szCs w:val="24"/>
        </w:rPr>
        <w:t xml:space="preserve"> ISEP </w:t>
      </w:r>
      <w:r>
        <w:rPr>
          <w:rFonts w:ascii="Times New Roman" w:hAnsi="Times New Roman"/>
          <w:sz w:val="24"/>
          <w:szCs w:val="24"/>
          <w:lang w:val="en-IN"/>
        </w:rPr>
        <w:t>a</w:t>
      </w:r>
      <w:r>
        <w:rPr>
          <w:rFonts w:ascii="Times New Roman" w:hAnsi="Times New Roman"/>
          <w:sz w:val="24"/>
          <w:szCs w:val="24"/>
        </w:rPr>
        <w:t xml:space="preserve"> </w:t>
      </w:r>
      <w:r>
        <w:rPr>
          <w:rFonts w:ascii="Times New Roman" w:hAnsi="Times New Roman"/>
          <w:sz w:val="24"/>
          <w:szCs w:val="24"/>
          <w:lang w:val="en-IN"/>
        </w:rPr>
        <w:t>combination of</w:t>
      </w:r>
      <w:r>
        <w:rPr>
          <w:rFonts w:ascii="Times New Roman" w:hAnsi="Times New Roman"/>
          <w:sz w:val="24"/>
          <w:szCs w:val="24"/>
        </w:rPr>
        <w:t xml:space="preserve"> </w:t>
      </w:r>
      <w:r>
        <w:rPr>
          <w:rFonts w:ascii="Times New Roman" w:hAnsi="Times New Roman"/>
          <w:sz w:val="24"/>
          <w:szCs w:val="24"/>
          <w:lang w:val="en-IN"/>
        </w:rPr>
        <w:t>average</w:t>
      </w:r>
      <w:r>
        <w:rPr>
          <w:rFonts w:ascii="Times New Roman" w:hAnsi="Times New Roman"/>
          <w:sz w:val="24"/>
          <w:szCs w:val="24"/>
        </w:rPr>
        <w:t xml:space="preserve"> </w:t>
      </w:r>
      <w:r>
        <w:rPr>
          <w:rFonts w:ascii="Times New Roman" w:hAnsi="Times New Roman"/>
          <w:sz w:val="24"/>
          <w:szCs w:val="24"/>
          <w:lang w:val="en-IN"/>
        </w:rPr>
        <w:t>and</w:t>
      </w:r>
      <w:r>
        <w:rPr>
          <w:rFonts w:ascii="Times New Roman" w:hAnsi="Times New Roman"/>
          <w:sz w:val="24"/>
          <w:szCs w:val="24"/>
        </w:rPr>
        <w:t xml:space="preserve"> </w:t>
      </w:r>
      <w:r>
        <w:rPr>
          <w:rFonts w:ascii="Times New Roman" w:hAnsi="Times New Roman"/>
          <w:sz w:val="24"/>
          <w:szCs w:val="24"/>
          <w:lang w:val="en-IN"/>
        </w:rPr>
        <w:t>residual</w:t>
      </w:r>
      <w:r>
        <w:rPr>
          <w:rFonts w:ascii="Times New Roman" w:hAnsi="Times New Roman"/>
          <w:sz w:val="24"/>
          <w:szCs w:val="24"/>
        </w:rPr>
        <w:t xml:space="preserve"> </w:t>
      </w:r>
      <w:r>
        <w:rPr>
          <w:rFonts w:ascii="Times New Roman" w:hAnsi="Times New Roman"/>
          <w:sz w:val="24"/>
          <w:szCs w:val="24"/>
          <w:lang w:val="en-IN"/>
        </w:rPr>
        <w:t>energy</w:t>
      </w:r>
      <w:r>
        <w:rPr>
          <w:rFonts w:ascii="Times New Roman" w:hAnsi="Times New Roman"/>
          <w:sz w:val="24"/>
          <w:szCs w:val="24"/>
        </w:rPr>
        <w:t xml:space="preserve"> </w:t>
      </w:r>
      <w:r>
        <w:rPr>
          <w:rFonts w:ascii="Times New Roman" w:hAnsi="Times New Roman"/>
          <w:sz w:val="24"/>
          <w:szCs w:val="24"/>
          <w:lang w:val="en-IN"/>
        </w:rPr>
        <w:t>is</w:t>
      </w:r>
      <w:r>
        <w:rPr>
          <w:rFonts w:ascii="Times New Roman" w:hAnsi="Times New Roman"/>
          <w:sz w:val="24"/>
          <w:szCs w:val="24"/>
        </w:rPr>
        <w:t xml:space="preserve"> </w:t>
      </w:r>
      <w:r>
        <w:rPr>
          <w:rFonts w:ascii="Times New Roman" w:hAnsi="Times New Roman"/>
          <w:sz w:val="24"/>
          <w:szCs w:val="24"/>
          <w:lang w:val="en-IN"/>
        </w:rPr>
        <w:t>taken</w:t>
      </w:r>
      <w:r>
        <w:rPr>
          <w:rFonts w:ascii="Times New Roman" w:hAnsi="Times New Roman"/>
          <w:sz w:val="24"/>
          <w:szCs w:val="24"/>
        </w:rPr>
        <w:t>.</w:t>
      </w:r>
    </w:p>
    <w:p>
      <w:pPr>
        <w:pStyle w:val="ListParagraph"/>
        <w:numPr>
          <w:ilvl w:val="0"/>
          <w:numId w:val="3"/>
        </w:numPr>
        <w:spacing w:lineRule="auto" w:line="360" w:before="120" w:after="120"/>
        <w:ind w:left="360" w:hanging="360"/>
        <w:contextualSpacing/>
        <w:jc w:val="both"/>
        <w:rPr>
          <w:rFonts w:ascii="Times New Roman" w:hAnsi="Times New Roman"/>
          <w:sz w:val="24"/>
          <w:szCs w:val="24"/>
        </w:rPr>
      </w:pPr>
      <w:r>
        <w:rPr>
          <w:rFonts w:ascii="Times New Roman" w:hAnsi="Times New Roman"/>
          <w:sz w:val="24"/>
          <w:szCs w:val="24"/>
          <w:lang w:val="en-IN"/>
        </w:rPr>
        <w:t>Also</w:t>
      </w:r>
      <w:r>
        <w:rPr>
          <w:rFonts w:ascii="Times New Roman" w:hAnsi="Times New Roman"/>
          <w:sz w:val="24"/>
          <w:szCs w:val="24"/>
        </w:rPr>
        <w:t xml:space="preserve">, </w:t>
      </w:r>
      <w:r>
        <w:rPr>
          <w:rFonts w:ascii="Times New Roman" w:hAnsi="Times New Roman"/>
          <w:sz w:val="24"/>
          <w:szCs w:val="24"/>
          <w:lang w:val="en-IN"/>
        </w:rPr>
        <w:t>we</w:t>
      </w:r>
      <w:r>
        <w:rPr>
          <w:rFonts w:ascii="Times New Roman" w:hAnsi="Times New Roman"/>
          <w:sz w:val="24"/>
          <w:szCs w:val="24"/>
        </w:rPr>
        <w:t xml:space="preserve"> </w:t>
      </w:r>
      <w:r>
        <w:rPr>
          <w:rFonts w:ascii="Times New Roman" w:hAnsi="Times New Roman"/>
          <w:sz w:val="24"/>
          <w:szCs w:val="24"/>
          <w:lang w:val="en-IN"/>
        </w:rPr>
        <w:t>can</w:t>
      </w:r>
      <w:r>
        <w:rPr>
          <w:rFonts w:ascii="Times New Roman" w:hAnsi="Times New Roman"/>
          <w:sz w:val="24"/>
          <w:szCs w:val="24"/>
        </w:rPr>
        <w:t xml:space="preserve"> </w:t>
      </w:r>
      <w:r>
        <w:rPr>
          <w:rFonts w:ascii="Times New Roman" w:hAnsi="Times New Roman"/>
          <w:sz w:val="24"/>
          <w:szCs w:val="24"/>
          <w:lang w:val="en-IN"/>
        </w:rPr>
        <w:t>extend</w:t>
      </w:r>
      <w:r>
        <w:rPr>
          <w:rFonts w:ascii="Times New Roman" w:hAnsi="Times New Roman"/>
          <w:sz w:val="24"/>
          <w:szCs w:val="24"/>
        </w:rPr>
        <w:t xml:space="preserve"> </w:t>
      </w:r>
      <w:r>
        <w:rPr>
          <w:rFonts w:ascii="Times New Roman" w:hAnsi="Times New Roman"/>
          <w:sz w:val="24"/>
          <w:szCs w:val="24"/>
          <w:lang w:val="en-IN"/>
        </w:rPr>
        <w:t>the</w:t>
      </w:r>
      <w:r>
        <w:rPr>
          <w:rFonts w:ascii="Times New Roman" w:hAnsi="Times New Roman"/>
          <w:sz w:val="24"/>
          <w:szCs w:val="24"/>
        </w:rPr>
        <w:t xml:space="preserve"> </w:t>
      </w:r>
      <w:r>
        <w:rPr>
          <w:rFonts w:ascii="Times New Roman" w:hAnsi="Times New Roman"/>
          <w:sz w:val="24"/>
          <w:szCs w:val="24"/>
          <w:lang w:val="en-IN"/>
        </w:rPr>
        <w:t>heterogeneity</w:t>
      </w:r>
      <w:r>
        <w:rPr>
          <w:rFonts w:ascii="Times New Roman" w:hAnsi="Times New Roman"/>
          <w:sz w:val="24"/>
          <w:szCs w:val="24"/>
        </w:rPr>
        <w:t xml:space="preserve"> </w:t>
      </w:r>
      <w:r>
        <w:rPr>
          <w:rFonts w:ascii="Times New Roman" w:hAnsi="Times New Roman"/>
          <w:sz w:val="24"/>
          <w:szCs w:val="24"/>
          <w:lang w:val="en-IN"/>
        </w:rPr>
        <w:t>of</w:t>
      </w:r>
      <w:r>
        <w:rPr>
          <w:rFonts w:ascii="Times New Roman" w:hAnsi="Times New Roman"/>
          <w:sz w:val="24"/>
          <w:szCs w:val="24"/>
        </w:rPr>
        <w:t xml:space="preserve"> </w:t>
      </w:r>
      <w:r>
        <w:rPr>
          <w:rFonts w:ascii="Times New Roman" w:hAnsi="Times New Roman"/>
          <w:sz w:val="24"/>
          <w:szCs w:val="24"/>
          <w:lang w:val="en-IN"/>
        </w:rPr>
        <w:t>nodes</w:t>
      </w:r>
      <w:r>
        <w:rPr>
          <w:rFonts w:ascii="Times New Roman" w:hAnsi="Times New Roman"/>
          <w:sz w:val="24"/>
          <w:szCs w:val="24"/>
        </w:rPr>
        <w:t xml:space="preserve"> </w:t>
      </w:r>
      <w:r>
        <w:rPr>
          <w:rFonts w:ascii="Times New Roman" w:hAnsi="Times New Roman"/>
          <w:sz w:val="24"/>
          <w:szCs w:val="24"/>
          <w:lang w:val="en-IN"/>
        </w:rPr>
        <w:t>by</w:t>
      </w:r>
      <w:r>
        <w:rPr>
          <w:rFonts w:ascii="Times New Roman" w:hAnsi="Times New Roman"/>
          <w:sz w:val="24"/>
          <w:szCs w:val="24"/>
        </w:rPr>
        <w:t xml:space="preserve"> </w:t>
      </w:r>
      <w:r>
        <w:rPr>
          <w:rFonts w:ascii="Times New Roman" w:hAnsi="Times New Roman"/>
          <w:sz w:val="24"/>
          <w:szCs w:val="24"/>
          <w:lang w:val="en-IN"/>
        </w:rPr>
        <w:t>having</w:t>
      </w:r>
      <w:r>
        <w:rPr>
          <w:rFonts w:ascii="Times New Roman" w:hAnsi="Times New Roman"/>
          <w:sz w:val="24"/>
          <w:szCs w:val="24"/>
        </w:rPr>
        <w:t xml:space="preserve"> </w:t>
      </w:r>
      <w:r>
        <w:rPr>
          <w:rFonts w:ascii="Times New Roman" w:hAnsi="Times New Roman"/>
          <w:sz w:val="24"/>
          <w:szCs w:val="24"/>
          <w:lang w:val="en-IN"/>
        </w:rPr>
        <w:t>three</w:t>
      </w:r>
      <w:r>
        <w:rPr>
          <w:rFonts w:ascii="Times New Roman" w:hAnsi="Times New Roman"/>
          <w:sz w:val="24"/>
          <w:szCs w:val="24"/>
        </w:rPr>
        <w:t xml:space="preserve"> </w:t>
      </w:r>
      <w:r>
        <w:rPr>
          <w:rFonts w:ascii="Times New Roman" w:hAnsi="Times New Roman"/>
          <w:sz w:val="24"/>
          <w:szCs w:val="24"/>
          <w:lang w:val="en-IN"/>
        </w:rPr>
        <w:t>levels</w:t>
      </w:r>
      <w:r>
        <w:rPr>
          <w:rFonts w:ascii="Times New Roman" w:hAnsi="Times New Roman"/>
          <w:sz w:val="24"/>
          <w:szCs w:val="24"/>
        </w:rPr>
        <w:t xml:space="preserve"> </w:t>
      </w:r>
      <w:r>
        <w:rPr>
          <w:rFonts w:ascii="Times New Roman" w:hAnsi="Times New Roman"/>
          <w:sz w:val="24"/>
          <w:szCs w:val="24"/>
          <w:lang w:val="en-IN"/>
        </w:rPr>
        <w:t>like</w:t>
      </w:r>
      <w:r>
        <w:rPr>
          <w:rFonts w:ascii="Times New Roman" w:hAnsi="Times New Roman"/>
          <w:sz w:val="24"/>
          <w:szCs w:val="24"/>
        </w:rPr>
        <w:t xml:space="preserve"> </w:t>
      </w:r>
      <w:r>
        <w:rPr>
          <w:rFonts w:ascii="Times New Roman" w:hAnsi="Times New Roman"/>
          <w:sz w:val="24"/>
          <w:szCs w:val="24"/>
          <w:lang w:val="en-IN"/>
        </w:rPr>
        <w:t>normal</w:t>
      </w:r>
      <w:r>
        <w:rPr>
          <w:rFonts w:ascii="Times New Roman" w:hAnsi="Times New Roman"/>
          <w:sz w:val="24"/>
          <w:szCs w:val="24"/>
        </w:rPr>
        <w:t xml:space="preserve"> </w:t>
      </w:r>
      <w:r>
        <w:rPr>
          <w:rFonts w:ascii="Times New Roman" w:hAnsi="Times New Roman"/>
          <w:sz w:val="24"/>
          <w:szCs w:val="24"/>
          <w:lang w:val="en-IN"/>
        </w:rPr>
        <w:t>node</w:t>
      </w:r>
      <w:r>
        <w:rPr>
          <w:rFonts w:ascii="Times New Roman" w:hAnsi="Times New Roman"/>
          <w:sz w:val="24"/>
          <w:szCs w:val="24"/>
        </w:rPr>
        <w:t xml:space="preserve">, </w:t>
      </w:r>
      <w:r>
        <w:rPr>
          <w:rFonts w:ascii="Times New Roman" w:hAnsi="Times New Roman"/>
          <w:sz w:val="24"/>
          <w:szCs w:val="24"/>
          <w:lang w:val="en-IN"/>
        </w:rPr>
        <w:t>intermediate</w:t>
      </w:r>
      <w:r>
        <w:rPr>
          <w:rFonts w:ascii="Times New Roman" w:hAnsi="Times New Roman"/>
          <w:sz w:val="24"/>
          <w:szCs w:val="24"/>
        </w:rPr>
        <w:t xml:space="preserve"> </w:t>
      </w:r>
      <w:r>
        <w:rPr>
          <w:rFonts w:ascii="Times New Roman" w:hAnsi="Times New Roman"/>
          <w:sz w:val="24"/>
          <w:szCs w:val="24"/>
          <w:lang w:val="en-IN"/>
        </w:rPr>
        <w:t>node</w:t>
      </w:r>
      <w:r>
        <w:rPr>
          <w:rFonts w:ascii="Times New Roman" w:hAnsi="Times New Roman"/>
          <w:sz w:val="24"/>
          <w:szCs w:val="24"/>
        </w:rPr>
        <w:t xml:space="preserve"> </w:t>
      </w:r>
      <w:r>
        <w:rPr>
          <w:rFonts w:ascii="Times New Roman" w:hAnsi="Times New Roman"/>
          <w:sz w:val="24"/>
          <w:szCs w:val="24"/>
          <w:lang w:val="en-IN"/>
        </w:rPr>
        <w:t>and</w:t>
      </w:r>
      <w:r>
        <w:rPr>
          <w:rFonts w:ascii="Times New Roman" w:hAnsi="Times New Roman"/>
          <w:sz w:val="24"/>
          <w:szCs w:val="24"/>
        </w:rPr>
        <w:t xml:space="preserve"> </w:t>
      </w:r>
      <w:r>
        <w:rPr>
          <w:rFonts w:ascii="Times New Roman" w:hAnsi="Times New Roman"/>
          <w:sz w:val="24"/>
          <w:szCs w:val="24"/>
          <w:lang w:val="en-IN"/>
        </w:rPr>
        <w:t>advanced</w:t>
      </w:r>
      <w:r>
        <w:rPr>
          <w:rFonts w:ascii="Times New Roman" w:hAnsi="Times New Roman"/>
          <w:sz w:val="24"/>
          <w:szCs w:val="24"/>
        </w:rPr>
        <w:t xml:space="preserve"> </w:t>
      </w:r>
      <w:r>
        <w:rPr>
          <w:rFonts w:ascii="Times New Roman" w:hAnsi="Times New Roman"/>
          <w:sz w:val="24"/>
          <w:szCs w:val="24"/>
          <w:lang w:val="en-IN"/>
        </w:rPr>
        <w:t>for</w:t>
      </w:r>
      <w:r>
        <w:rPr>
          <w:rFonts w:ascii="Times New Roman" w:hAnsi="Times New Roman"/>
          <w:sz w:val="24"/>
          <w:szCs w:val="24"/>
        </w:rPr>
        <w:t xml:space="preserve"> </w:t>
      </w:r>
      <w:r>
        <w:rPr>
          <w:rFonts w:ascii="Times New Roman" w:hAnsi="Times New Roman"/>
          <w:sz w:val="24"/>
          <w:szCs w:val="24"/>
          <w:lang w:val="en-IN"/>
        </w:rPr>
        <w:t>deployment</w:t>
      </w:r>
      <w:r>
        <w:rPr>
          <w:rFonts w:ascii="Times New Roman" w:hAnsi="Times New Roman"/>
          <w:sz w:val="24"/>
          <w:szCs w:val="24"/>
        </w:rPr>
        <w:t xml:space="preserve"> </w:t>
      </w:r>
      <w:r>
        <w:rPr>
          <w:rFonts w:ascii="Times New Roman" w:hAnsi="Times New Roman"/>
          <w:sz w:val="24"/>
          <w:szCs w:val="24"/>
          <w:lang w:val="en-IN"/>
        </w:rPr>
        <w:t>in</w:t>
      </w:r>
      <w:r>
        <w:rPr>
          <w:rFonts w:ascii="Times New Roman" w:hAnsi="Times New Roman"/>
          <w:sz w:val="24"/>
          <w:szCs w:val="24"/>
        </w:rPr>
        <w:t xml:space="preserve"> </w:t>
      </w:r>
      <w:r>
        <w:rPr>
          <w:rFonts w:ascii="Times New Roman" w:hAnsi="Times New Roman"/>
          <w:sz w:val="24"/>
          <w:szCs w:val="24"/>
          <w:lang w:val="en-IN"/>
        </w:rPr>
        <w:t>our</w:t>
      </w:r>
      <w:r>
        <w:rPr>
          <w:rFonts w:ascii="Times New Roman" w:hAnsi="Times New Roman"/>
          <w:sz w:val="24"/>
          <w:szCs w:val="24"/>
        </w:rPr>
        <w:t xml:space="preserve"> </w:t>
      </w:r>
      <w:r>
        <w:rPr>
          <w:rFonts w:ascii="Times New Roman" w:hAnsi="Times New Roman"/>
          <w:sz w:val="24"/>
          <w:szCs w:val="24"/>
          <w:lang w:val="en-IN"/>
        </w:rPr>
        <w:t>multi</w:t>
      </w:r>
      <w:r>
        <w:rPr>
          <w:rFonts w:ascii="Times New Roman" w:hAnsi="Times New Roman"/>
          <w:sz w:val="24"/>
          <w:szCs w:val="24"/>
        </w:rPr>
        <w:t>-</w:t>
      </w:r>
      <w:r>
        <w:rPr>
          <w:rFonts w:ascii="Times New Roman" w:hAnsi="Times New Roman"/>
          <w:sz w:val="24"/>
          <w:szCs w:val="24"/>
          <w:lang w:val="en-IN"/>
        </w:rPr>
        <w:t>level energy transmission.</w:t>
      </w:r>
    </w:p>
    <w:p>
      <w:pPr>
        <w:pStyle w:val="ListParagraph"/>
        <w:numPr>
          <w:ilvl w:val="0"/>
          <w:numId w:val="3"/>
        </w:numPr>
        <w:spacing w:lineRule="auto" w:line="360" w:before="120" w:after="120"/>
        <w:ind w:left="360" w:hanging="360"/>
        <w:contextualSpacing/>
        <w:jc w:val="both"/>
        <w:rPr>
          <w:rFonts w:ascii="Times New Roman" w:hAnsi="Times New Roman"/>
          <w:sz w:val="24"/>
          <w:szCs w:val="24"/>
        </w:rPr>
      </w:pPr>
      <w:r>
        <w:rPr>
          <w:rFonts w:ascii="Times New Roman" w:hAnsi="Times New Roman"/>
          <w:sz w:val="24"/>
          <w:szCs w:val="24"/>
          <w:lang w:val="en-IN"/>
        </w:rPr>
        <w:t>We can change direction of our study to GPS EQUIPPED sensor nodes which are capable of location based sensing and apply our concept to that specific domain.</w:t>
      </w:r>
    </w:p>
    <w:p>
      <w:pPr>
        <w:pStyle w:val="ListParagraph"/>
        <w:numPr>
          <w:ilvl w:val="0"/>
          <w:numId w:val="3"/>
        </w:numPr>
        <w:spacing w:lineRule="auto" w:line="360" w:before="120" w:after="120"/>
        <w:ind w:left="360" w:hanging="360"/>
        <w:contextualSpacing/>
        <w:jc w:val="both"/>
        <w:rPr>
          <w:rFonts w:ascii="Times New Roman" w:hAnsi="Times New Roman"/>
          <w:sz w:val="24"/>
          <w:szCs w:val="24"/>
        </w:rPr>
      </w:pPr>
      <w:r>
        <w:rPr>
          <w:rFonts w:ascii="Times New Roman" w:hAnsi="Times New Roman"/>
          <w:sz w:val="24"/>
          <w:szCs w:val="24"/>
          <w:lang w:val="en-IN"/>
        </w:rPr>
        <w:t>Multi sinks can be taken for the same idea in case application area in which network is to be deployed is having such possibility.</w:t>
      </w:r>
    </w:p>
    <w:p>
      <w:pPr>
        <w:pStyle w:val="ListParagraph"/>
        <w:numPr>
          <w:ilvl w:val="0"/>
          <w:numId w:val="3"/>
        </w:numPr>
        <w:spacing w:lineRule="auto" w:line="360" w:before="120" w:after="120"/>
        <w:ind w:left="360" w:hanging="360"/>
        <w:contextualSpacing/>
        <w:jc w:val="both"/>
        <w:rPr>
          <w:rFonts w:ascii="Times New Roman" w:hAnsi="Times New Roman"/>
          <w:sz w:val="24"/>
          <w:szCs w:val="24"/>
        </w:rPr>
      </w:pPr>
      <w:r>
        <w:rPr>
          <w:rFonts w:ascii="Times New Roman" w:hAnsi="Times New Roman"/>
          <w:sz w:val="24"/>
          <w:szCs w:val="24"/>
          <w:lang w:val="en-IN"/>
        </w:rPr>
        <w:t>Multi-hop concept between cluster head nodes away from sink can be paired with multiple transmission level and heterogeneous network.</w:t>
      </w:r>
    </w:p>
    <w:p>
      <w:pPr>
        <w:pStyle w:val="Normal"/>
        <w:spacing w:lineRule="auto" w:line="360"/>
        <w:ind w:lef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pPr>
      <w:r>
        <w:rPr/>
        <w:drawing>
          <wp:inline distT="0" distB="0" distL="19050" distR="0">
            <wp:extent cx="2876550" cy="1515745"/>
            <wp:effectExtent l="0" t="0" r="0" b="0"/>
            <wp:docPr id="1" name="Picture 1" descr="C:\Users\ladoo\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adoo\Desktop\Untitled.jpg"/>
                    <pic:cNvPicPr>
                      <a:picLocks noChangeAspect="1" noChangeArrowheads="1"/>
                    </pic:cNvPicPr>
                  </pic:nvPicPr>
                  <pic:blipFill>
                    <a:blip r:embed="rId2"/>
                    <a:srcRect l="0" t="0" r="50709" b="49332"/>
                    <a:stretch>
                      <a:fillRect/>
                    </a:stretch>
                  </pic:blipFill>
                  <pic:spPr bwMode="auto">
                    <a:xfrm>
                      <a:off x="0" y="0"/>
                      <a:ext cx="2876550" cy="1515745"/>
                    </a:xfrm>
                    <a:prstGeom prst="rect">
                      <a:avLst/>
                    </a:prstGeom>
                  </pic:spPr>
                </pic:pic>
              </a:graphicData>
            </a:graphic>
          </wp:inline>
        </w:drawing>
      </w:r>
    </w:p>
    <w:p>
      <w:pPr>
        <w:pStyle w:val="Normal"/>
        <w:spacing w:lineRule="auto" w:line="360" w:before="120" w:after="120"/>
        <w:jc w:val="both"/>
        <w:rPr>
          <w:rFonts w:ascii="Times New Roman" w:hAnsi="Times New Roman" w:cs="Times New Roman"/>
          <w:b/>
          <w:b/>
          <w:sz w:val="24"/>
          <w:szCs w:val="24"/>
        </w:rPr>
      </w:pPr>
      <w:r>
        <w:rPr>
          <w:rFonts w:cs="Times New Roman" w:ascii="Times New Roman" w:hAnsi="Times New Roman"/>
          <w:b/>
          <w:sz w:val="24"/>
          <w:szCs w:val="24"/>
        </w:rPr>
        <w:t>From the analysis it is found that taking scenario i.e. LEACH V/S proposed protocol that leach protocol persist for nearby 1450(approx.) no of rounds or iteration whereas our protocol   persist till 2400(approx.) rounds hence much better than the former</w:t>
      </w:r>
    </w:p>
    <w:p>
      <w:pPr>
        <w:pStyle w:val="Normal"/>
        <w:spacing w:lineRule="auto" w:line="360" w:before="120" w:after="120"/>
        <w:jc w:val="both"/>
        <w:rPr>
          <w:rFonts w:ascii="Times New Roman" w:hAnsi="Times New Roman" w:cs="Times New Roman"/>
          <w:b/>
          <w:b/>
          <w:sz w:val="24"/>
          <w:szCs w:val="24"/>
        </w:rPr>
      </w:pPr>
      <w:r>
        <w:rPr>
          <w:rFonts w:cs="Times New Roman" w:ascii="Times New Roman" w:hAnsi="Times New Roman"/>
          <w:b/>
          <w:sz w:val="24"/>
          <w:szCs w:val="24"/>
        </w:rPr>
        <w:drawing>
          <wp:inline distT="0" distB="0" distL="19050" distR="0">
            <wp:extent cx="2814320" cy="1527175"/>
            <wp:effectExtent l="0" t="0" r="0" b="0"/>
            <wp:docPr id="2" name="Image1" descr="C:\Users\ladoo\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Users\ladoo\Desktop\Untitled.jpg"/>
                    <pic:cNvPicPr>
                      <a:picLocks noChangeAspect="1" noChangeArrowheads="1"/>
                    </pic:cNvPicPr>
                  </pic:nvPicPr>
                  <pic:blipFill>
                    <a:blip r:embed="rId3"/>
                    <a:srcRect l="51098" t="0" r="672" b="48947"/>
                    <a:stretch>
                      <a:fillRect/>
                    </a:stretch>
                  </pic:blipFill>
                  <pic:spPr bwMode="auto">
                    <a:xfrm>
                      <a:off x="0" y="0"/>
                      <a:ext cx="2814320" cy="1527175"/>
                    </a:xfrm>
                    <a:prstGeom prst="rect">
                      <a:avLst/>
                    </a:prstGeom>
                  </pic:spPr>
                </pic:pic>
              </a:graphicData>
            </a:graphic>
          </wp:inline>
        </w:drawing>
      </w:r>
    </w:p>
    <w:p>
      <w:pPr>
        <w:pStyle w:val="Normal"/>
        <w:spacing w:lineRule="auto" w:line="360"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120" w:after="120"/>
        <w:jc w:val="both"/>
        <w:rPr/>
      </w:pPr>
      <w:r>
        <w:rPr>
          <w:rFonts w:cs="Times New Roman" w:ascii="Times New Roman" w:hAnsi="Times New Roman"/>
          <w:b/>
          <w:sz w:val="48"/>
          <w:szCs w:val="48"/>
        </w:rPr>
        <w:drawing>
          <wp:inline distT="0" distB="0" distL="19050" distR="0">
            <wp:extent cx="2885440" cy="1527175"/>
            <wp:effectExtent l="0" t="0" r="0" b="0"/>
            <wp:docPr id="3" name="Image2" descr="C:\Users\ladoo\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Users\ladoo\Desktop\Untitled.jpg"/>
                    <pic:cNvPicPr>
                      <a:picLocks noChangeAspect="1" noChangeArrowheads="1"/>
                    </pic:cNvPicPr>
                  </pic:nvPicPr>
                  <pic:blipFill>
                    <a:blip r:embed="rId4"/>
                    <a:srcRect l="0" t="48947" r="50542" b="0"/>
                    <a:stretch>
                      <a:fillRect/>
                    </a:stretch>
                  </pic:blipFill>
                  <pic:spPr bwMode="auto">
                    <a:xfrm>
                      <a:off x="0" y="0"/>
                      <a:ext cx="2885440" cy="1527175"/>
                    </a:xfrm>
                    <a:prstGeom prst="rect">
                      <a:avLst/>
                    </a:prstGeom>
                  </pic:spPr>
                </pic:pic>
              </a:graphicData>
            </a:graphic>
          </wp:inline>
        </w:drawing>
      </w:r>
    </w:p>
    <w:p>
      <w:pPr>
        <w:pStyle w:val="Normal"/>
        <w:spacing w:lineRule="auto" w:line="360" w:before="120" w:after="120"/>
        <w:jc w:val="both"/>
        <w:rPr>
          <w:rFonts w:ascii="Times New Roman" w:hAnsi="Times New Roman" w:cs="Times New Roman"/>
          <w:b/>
          <w:b/>
          <w:sz w:val="48"/>
          <w:szCs w:val="48"/>
        </w:rPr>
      </w:pPr>
      <w:r>
        <w:rPr/>
      </w:r>
    </w:p>
    <w:p>
      <w:pPr>
        <w:pStyle w:val="Normal"/>
        <w:spacing w:lineRule="auto" w:line="360" w:before="120" w:after="120"/>
        <w:jc w:val="both"/>
        <w:rPr/>
      </w:pPr>
      <w:r>
        <w:rPr>
          <w:rFonts w:cs="Times New Roman" w:ascii="Times New Roman" w:hAnsi="Times New Roman"/>
          <w:b/>
          <w:sz w:val="48"/>
          <w:szCs w:val="48"/>
        </w:rPr>
        <w:drawing>
          <wp:inline distT="0" distB="0" distL="19050" distR="0">
            <wp:extent cx="2814320" cy="1544955"/>
            <wp:effectExtent l="0" t="0" r="0" b="0"/>
            <wp:docPr id="4" name="Image3" descr="C:\Users\ladoo\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C:\Users\ladoo\Desktop\Untitled.jpg"/>
                    <pic:cNvPicPr>
                      <a:picLocks noChangeAspect="1" noChangeArrowheads="1"/>
                    </pic:cNvPicPr>
                  </pic:nvPicPr>
                  <pic:blipFill>
                    <a:blip r:embed="rId5"/>
                    <a:srcRect l="51024" t="48357" r="752" b="0"/>
                    <a:stretch>
                      <a:fillRect/>
                    </a:stretch>
                  </pic:blipFill>
                  <pic:spPr bwMode="auto">
                    <a:xfrm>
                      <a:off x="0" y="0"/>
                      <a:ext cx="2814320" cy="1544955"/>
                    </a:xfrm>
                    <a:prstGeom prst="rect">
                      <a:avLst/>
                    </a:prstGeom>
                  </pic:spPr>
                </pic:pic>
              </a:graphicData>
            </a:graphic>
          </wp:inline>
        </w:drawing>
      </w:r>
    </w:p>
    <w:p>
      <w:pPr>
        <w:pStyle w:val="Normal"/>
        <w:spacing w:lineRule="auto" w:line="360" w:before="120" w:after="120"/>
        <w:jc w:val="both"/>
        <w:rPr>
          <w:rFonts w:ascii="Times New Roman" w:hAnsi="Times New Roman" w:cs="Times New Roman"/>
          <w:b/>
          <w:b/>
          <w:sz w:val="48"/>
          <w:szCs w:val="48"/>
        </w:rPr>
      </w:pPr>
      <w:r>
        <w:rPr>
          <w:rFonts w:cs="Times New Roman" w:ascii="Times New Roman" w:hAnsi="Times New Roman"/>
          <w:b/>
          <w:sz w:val="48"/>
          <w:szCs w:val="48"/>
        </w:rPr>
        <w:t>Topology</w:t>
      </w:r>
    </w:p>
    <w:p>
      <w:pPr>
        <w:pStyle w:val="Normal"/>
        <w:spacing w:lineRule="auto" w:line="360" w:before="120" w:after="120"/>
        <w:jc w:val="both"/>
        <w:rPr/>
      </w:pPr>
      <w:r>
        <w:rPr>
          <w:rFonts w:cs="Times New Roman" w:ascii="Times New Roman" w:hAnsi="Times New Roman"/>
          <w:sz w:val="24"/>
          <w:szCs w:val="24"/>
        </w:rPr>
        <w:t>Sensor nodes may be deployed randomly or in a structured manner. The network may have a uniform or non-uniform node density. Nodes in the network can be of the same type to form a homogeneous network, or have various capabilities to form a heterogeneous network. Topology control in homogeneous network with uniform structure is simple because of the a priori knowledge about the relative location and capability of other nodes in the network. Without this a priori knowledge, topology control is more challenging in post-deployment configurations and more complex protocols are needed to collaborate the work among nodes</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b/>
          <w:b/>
          <w:sz w:val="24"/>
          <w:szCs w:val="24"/>
        </w:rPr>
      </w:pPr>
      <w:r>
        <w:rPr>
          <w:rFonts w:cs="Times New Roman" w:ascii="Times New Roman" w:hAnsi="Times New Roman"/>
          <w:b/>
          <w:sz w:val="24"/>
          <w:szCs w:val="24"/>
        </w:rPr>
        <w:t>In our work, the deployment of nodes is done in 100 by 100 area</w:t>
      </w:r>
    </w:p>
    <w:p>
      <w:pPr>
        <w:pStyle w:val="Normal"/>
        <w:spacing w:lineRule="auto" w:line="360" w:before="0" w:after="0"/>
        <w:rPr>
          <w:rFonts w:ascii="Times New Roman" w:hAnsi="Times New Roman" w:eastAsia="Times New Roman" w:cs="Times New Roman"/>
          <w:sz w:val="24"/>
          <w:szCs w:val="24"/>
          <w:lang w:val="en-GB" w:eastAsia="en-GB"/>
        </w:rPr>
      </w:pPr>
      <w:r>
        <w:rPr>
          <w:rFonts w:eastAsia="Times New Roman" w:cs="Times New Roman" w:ascii="Times New Roman" w:hAnsi="Times New Roman"/>
          <w:sz w:val="24"/>
          <w:szCs w:val="24"/>
          <w:lang w:val="en-GB" w:eastAsia="en-GB"/>
        </w:rPr>
        <w:t>Area1X=100;</w:t>
      </w:r>
    </w:p>
    <w:p>
      <w:pPr>
        <w:pStyle w:val="Normal"/>
        <w:spacing w:lineRule="auto" w:line="360" w:before="120" w:after="120"/>
        <w:jc w:val="both"/>
        <w:rPr>
          <w:rFonts w:ascii="Times New Roman" w:hAnsi="Times New Roman" w:eastAsia="Times New Roman"/>
          <w:sz w:val="24"/>
          <w:szCs w:val="24"/>
          <w:lang w:val="en-GB" w:eastAsia="en-GB"/>
        </w:rPr>
      </w:pPr>
      <w:r>
        <w:rPr>
          <w:rFonts w:eastAsia="Times New Roman" w:cs="Times New Roman" w:ascii="Times New Roman" w:hAnsi="Times New Roman"/>
          <w:sz w:val="24"/>
          <w:szCs w:val="24"/>
          <w:lang w:val="en-GB" w:eastAsia="en-GB"/>
        </w:rPr>
        <w:t>Area1Y=100</w:t>
      </w:r>
      <w:r>
        <w:rPr>
          <w:rFonts w:eastAsia="Times New Roman" w:ascii="Times New Roman" w:hAnsi="Times New Roman"/>
          <w:sz w:val="24"/>
          <w:szCs w:val="24"/>
          <w:lang w:val="en-GB" w:eastAsia="en-GB"/>
        </w:rPr>
        <w:t>;</w:t>
      </w:r>
    </w:p>
    <w:p>
      <w:pPr>
        <w:pStyle w:val="Normal"/>
        <w:tabs>
          <w:tab w:val="clear" w:pos="720"/>
          <w:tab w:val="left" w:pos="6110" w:leader="none"/>
        </w:tabs>
        <w:spacing w:lineRule="auto" w:line="360" w:before="120" w:after="120"/>
        <w:jc w:val="both"/>
        <w:rPr>
          <w:rFonts w:ascii="Times New Roman" w:hAnsi="Times New Roman"/>
          <w:sz w:val="24"/>
          <w:szCs w:val="24"/>
        </w:rPr>
      </w:pPr>
      <w:r>
        <w:rPr>
          <w:rFonts w:ascii="Times New Roman" w:hAnsi="Times New Roman"/>
          <w:sz w:val="24"/>
          <w:szCs w:val="24"/>
        </w:rPr>
        <w:tab/>
      </w:r>
    </w:p>
    <w:p>
      <w:pPr>
        <w:pStyle w:val="Normal"/>
        <w:spacing w:lineRule="auto" w:line="360" w:before="120" w:after="120"/>
        <w:jc w:val="both"/>
        <w:rPr/>
      </w:pPr>
      <w:r>
        <w:rPr>
          <w:rFonts w:cs="Times New Roman" w:ascii="Times New Roman" w:hAnsi="Times New Roman"/>
          <w:b/>
          <w:sz w:val="24"/>
          <w:szCs w:val="24"/>
        </w:rPr>
        <w:t>base station is in the center of the sensing region</w:t>
      </w:r>
    </w:p>
    <w:p>
      <w:pPr>
        <w:pStyle w:val="Normal"/>
        <w:spacing w:lineRule="auto" w:line="360" w:before="0" w:after="0"/>
        <w:rPr>
          <w:rFonts w:ascii="Times New Roman" w:hAnsi="Times New Roman" w:eastAsia="Times New Roman" w:cs="Times New Roman"/>
          <w:sz w:val="24"/>
          <w:szCs w:val="24"/>
          <w:lang w:val="en-GB" w:eastAsia="en-GB"/>
        </w:rPr>
      </w:pPr>
      <w:r>
        <w:rPr>
          <w:rFonts w:eastAsia="Times New Roman" w:cs="Times New Roman" w:ascii="Times New Roman" w:hAnsi="Times New Roman"/>
          <w:sz w:val="24"/>
          <w:szCs w:val="24"/>
          <w:lang w:val="en-GB" w:eastAsia="en-GB"/>
        </w:rPr>
        <w:t>Desination.x=0.5*Area1X;</w:t>
      </w:r>
    </w:p>
    <w:p>
      <w:pPr>
        <w:pStyle w:val="Normal"/>
        <w:spacing w:lineRule="auto" w:line="360" w:before="0" w:after="0"/>
        <w:rPr>
          <w:rFonts w:ascii="Times New Roman" w:hAnsi="Times New Roman" w:eastAsia="Times New Roman" w:cs="Times New Roman"/>
          <w:sz w:val="24"/>
          <w:szCs w:val="24"/>
          <w:lang w:val="en-GB" w:eastAsia="en-GB"/>
        </w:rPr>
      </w:pPr>
      <w:r>
        <w:rPr>
          <w:rFonts w:eastAsia="Times New Roman" w:cs="Times New Roman" w:ascii="Times New Roman" w:hAnsi="Times New Roman"/>
          <w:sz w:val="24"/>
          <w:szCs w:val="24"/>
          <w:lang w:val="en-GB" w:eastAsia="en-GB"/>
        </w:rPr>
        <w:t>Desination.y=0.5*Area1Y;</w:t>
      </w:r>
    </w:p>
    <w:p>
      <w:pPr>
        <w:pStyle w:val="Normal"/>
        <w:spacing w:lineRule="auto" w:line="360" w:before="120" w:after="120"/>
        <w:jc w:val="both"/>
        <w:rPr>
          <w:rFonts w:ascii="Times New Roman" w:hAnsi="Times New Roman" w:eastAsia="Times New Roman"/>
          <w:sz w:val="24"/>
          <w:szCs w:val="24"/>
          <w:lang w:val="en-GB" w:eastAsia="en-GB"/>
        </w:rPr>
      </w:pPr>
      <w:r>
        <w:rPr>
          <w:rFonts w:eastAsia="Times New Roman" w:ascii="Times New Roman" w:hAnsi="Times New Roman"/>
          <w:sz w:val="24"/>
          <w:szCs w:val="24"/>
          <w:lang w:val="en-GB" w:eastAsia="en-GB"/>
        </w:rPr>
      </w:r>
    </w:p>
    <w:p>
      <w:pPr>
        <w:pStyle w:val="Normal"/>
        <w:spacing w:lineRule="auto" w:line="360" w:before="120" w:after="120"/>
        <w:jc w:val="both"/>
        <w:rPr>
          <w:rFonts w:ascii="Times New Roman" w:hAnsi="Times New Roman" w:eastAsia="Times New Roman"/>
          <w:sz w:val="24"/>
          <w:szCs w:val="24"/>
          <w:lang w:val="en-GB" w:eastAsia="en-GB"/>
        </w:rPr>
      </w:pPr>
      <w:r>
        <w:rPr>
          <w:rFonts w:eastAsia="Times New Roman" w:ascii="Times New Roman" w:hAnsi="Times New Roman"/>
          <w:sz w:val="24"/>
          <w:szCs w:val="24"/>
          <w:lang w:val="en-GB" w:eastAsia="en-GB"/>
        </w:rPr>
      </w:r>
    </w:p>
    <w:p>
      <w:pPr>
        <w:pStyle w:val="Normal"/>
        <w:spacing w:lineRule="auto" w:line="360" w:before="120" w:after="120"/>
        <w:jc w:val="both"/>
        <w:rPr>
          <w:rFonts w:ascii="Times New Roman" w:hAnsi="Times New Roman"/>
          <w:sz w:val="24"/>
          <w:szCs w:val="24"/>
        </w:rPr>
      </w:pPr>
      <w:r>
        <w:rPr>
          <w:rFonts w:ascii="Times New Roman" w:hAnsi="Times New Roman"/>
          <w:sz w:val="24"/>
          <w:szCs w:val="24"/>
        </w:rPr>
        <w:t>N = 150 nodes randomly distributed in a 100m *100m field using Rand()</w:t>
      </w:r>
    </w:p>
    <w:p>
      <w:pPr>
        <w:pStyle w:val="Normal"/>
        <w:spacing w:lineRule="auto" w:line="360" w:before="120" w:after="120"/>
        <w:jc w:val="both"/>
        <w:rPr>
          <w:rFonts w:ascii="Times New Roman" w:hAnsi="Times New Roman" w:cs="Times New Roman"/>
          <w:b/>
          <w:b/>
          <w:sz w:val="24"/>
          <w:szCs w:val="24"/>
        </w:rPr>
      </w:pPr>
      <w:r>
        <w:rPr>
          <w:rFonts w:cs="Times New Roman" w:ascii="Times New Roman" w:hAnsi="Times New Roman"/>
          <w:b/>
          <w:sz w:val="24"/>
          <w:szCs w:val="24"/>
        </w:rPr>
        <w:t>The sensor nodes of normal energy and advanced energy are distributed in sensor region near the base station in circular region having radius 4 in ratio of 3:1.</w:t>
      </w:r>
    </w:p>
    <w:p>
      <w:pPr>
        <w:pStyle w:val="Normal"/>
        <w:spacing w:lineRule="auto" w:line="360" w:before="120" w:after="120"/>
        <w:jc w:val="both"/>
        <w:rPr>
          <w:rFonts w:ascii="Times New Roman" w:hAnsi="Times New Roman" w:cs="Times New Roman"/>
          <w:b/>
          <w:b/>
          <w:sz w:val="24"/>
          <w:szCs w:val="24"/>
        </w:rPr>
      </w:pPr>
      <w:r>
        <w:rPr>
          <w:rFonts w:cs="Times New Roman" w:ascii="Times New Roman" w:hAnsi="Times New Roman"/>
          <w:b/>
          <w:sz w:val="24"/>
          <w:szCs w:val="24"/>
        </w:rPr>
        <w:t>And rest of the nodes left are distributed in area outside the cicular region near the base station.</w:t>
      </w:r>
    </w:p>
    <w:p>
      <w:pPr>
        <w:pStyle w:val="Normal"/>
        <w:spacing w:lineRule="auto" w:line="360"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rPr/>
      </w:pPr>
      <w:r>
        <w:rPr/>
      </w:r>
    </w:p>
    <w:sectPr>
      <w:type w:val="nextPage"/>
      <w:pgSz w:w="11906" w:h="16838"/>
      <w:pgMar w:left="1276"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Arial" w:hAnsi="Arial" w:cs="Arial" w:hint="default"/>
      </w:rPr>
    </w:lvl>
    <w:lvl w:ilvl="1">
      <w:start w:val="594"/>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0d99"/>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56e22"/>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TimesNewRoman12ptJustifiedLinespacing2lines" w:customStyle="1">
    <w:name w:val="Style Times New Roman 12 pt Justified Line spacing:  2 lines"/>
    <w:basedOn w:val="Normal"/>
    <w:qFormat/>
    <w:rsid w:val="00e84940"/>
    <w:pPr>
      <w:spacing w:lineRule="auto" w:line="360"/>
      <w:jc w:val="both"/>
    </w:pPr>
    <w:rPr>
      <w:rFonts w:ascii="Times New Roman" w:hAnsi="Times New Roman" w:eastAsia="Times New Roman" w:cs="Times New Roman"/>
      <w:sz w:val="24"/>
      <w:szCs w:val="20"/>
      <w:lang w:val="en-US" w:eastAsia="en-US"/>
    </w:rPr>
  </w:style>
  <w:style w:type="paragraph" w:styleId="ListParagraph">
    <w:name w:val="List Paragraph"/>
    <w:basedOn w:val="Normal"/>
    <w:uiPriority w:val="34"/>
    <w:qFormat/>
    <w:rsid w:val="00e84940"/>
    <w:pPr>
      <w:ind w:left="720" w:hanging="0"/>
    </w:pPr>
    <w:rPr>
      <w:rFonts w:ascii="Calibri" w:hAnsi="Calibri" w:eastAsia="Calibri" w:cs="Times New Roman"/>
      <w:lang w:val="en-US" w:eastAsia="en-US"/>
    </w:rPr>
  </w:style>
  <w:style w:type="paragraph" w:styleId="BalloonText">
    <w:name w:val="Balloon Text"/>
    <w:basedOn w:val="Normal"/>
    <w:link w:val="BalloonTextChar"/>
    <w:uiPriority w:val="99"/>
    <w:semiHidden/>
    <w:unhideWhenUsed/>
    <w:qFormat/>
    <w:rsid w:val="00956e22"/>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LibreOffice/6.1.1.2$Linux_X86_64 LibreOffice_project/10$Build-2</Application>
  <Pages>7</Pages>
  <Words>974</Words>
  <Characters>5036</Characters>
  <CharactersWithSpaces>5915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2018-11-12T14:25:00Z</dcterms:created>
  <dc:creator>ladoo</dc:creator>
  <dc:description/>
  <dc:language>en-IN</dc:language>
  <cp:lastModifiedBy/>
  <dcterms:modified xsi:type="dcterms:W3CDTF">2018-11-14T15:15:36Z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