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3072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刚刚从外网找到的方法，本人100m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jump2.bdimg.com/safecheck/index?url=rN3wPs8te/pL4AOY0zAwhz3wi8AXlR5gsMEbyYdIw62plyl4oq3aDWLt5YETugvwt6XyibVFgk5m4qkgJLSyaqi1k5dZb1HxajZUiSMrbEKeSCgpOy81ZKiVzVhaywqVRyDkrsoqY0817aMPuOVL5lEhycelmLkU0vIVokWMz997RBuyaXMhu0slalwqfjSXCldUkGdkeYtVOS2WItJ4XnrjGwSevB1Mq5WGYXSRQvp5z8Bn4gXBxDA8Zu4mdgY0" \t "https://tieba.baidu.com/p/_blank"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联通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，之前下载260KB左右，改完了1.5-5MB/s。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1.找到origin安装的文件夹里面的叫EAcore.ini的文件，拽到桌面或者别的地方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2.双击打开，应该是空白的，然后将以下代码复制粘贴进去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[connection]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EnvironmentName=production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[Feature]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CdnOverride=akamai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3.保存，再放回去（如果不放回去origin下次打开的时候也可以自动找到你改的ini文件）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4.打开origin，享受下载速度吧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2018-08-05T02:35:53Z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