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6CC1D" w14:textId="02071F55" w:rsidR="001E62C9" w:rsidRPr="001E62C9" w:rsidRDefault="001E62C9" w:rsidP="001E62C9">
      <w:pPr>
        <w:spacing w:after="0"/>
        <w:jc w:val="center"/>
        <w:rPr>
          <w:rFonts w:ascii="Cambria" w:hAnsi="Cambria"/>
          <w:b/>
          <w:bCs/>
          <w:sz w:val="28"/>
          <w:szCs w:val="28"/>
        </w:rPr>
      </w:pPr>
      <w:r w:rsidRPr="001E62C9">
        <w:rPr>
          <w:rFonts w:ascii="Cambria" w:hAnsi="Cambria"/>
          <w:b/>
          <w:bCs/>
          <w:sz w:val="28"/>
          <w:szCs w:val="28"/>
        </w:rPr>
        <w:t>CMPE 257 :: Assignment</w:t>
      </w:r>
      <w:r>
        <w:rPr>
          <w:rFonts w:ascii="Cambria" w:hAnsi="Cambria"/>
          <w:b/>
          <w:bCs/>
          <w:sz w:val="28"/>
          <w:szCs w:val="28"/>
        </w:rPr>
        <w:t>4</w:t>
      </w:r>
      <w:r w:rsidRPr="001E62C9">
        <w:rPr>
          <w:rFonts w:ascii="Cambria" w:hAnsi="Cambria"/>
          <w:b/>
          <w:bCs/>
          <w:sz w:val="28"/>
          <w:szCs w:val="28"/>
        </w:rPr>
        <w:t xml:space="preserve"> :: </w:t>
      </w:r>
      <w:r>
        <w:rPr>
          <w:rFonts w:ascii="Cambria" w:hAnsi="Cambria"/>
          <w:b/>
          <w:bCs/>
          <w:sz w:val="28"/>
          <w:szCs w:val="28"/>
        </w:rPr>
        <w:t>Gaussian Mixture Model</w:t>
      </w:r>
    </w:p>
    <w:p w14:paraId="6A514515" w14:textId="77777777" w:rsidR="001E62C9" w:rsidRPr="001E62C9" w:rsidRDefault="001E62C9" w:rsidP="001E62C9">
      <w:pPr>
        <w:spacing w:after="0"/>
        <w:jc w:val="center"/>
        <w:rPr>
          <w:rFonts w:ascii="Cambria" w:hAnsi="Cambria"/>
          <w:b/>
          <w:bCs/>
          <w:sz w:val="28"/>
          <w:szCs w:val="28"/>
        </w:rPr>
      </w:pPr>
      <w:r w:rsidRPr="001E62C9">
        <w:rPr>
          <w:rFonts w:ascii="Cambria" w:hAnsi="Cambria"/>
          <w:b/>
          <w:bCs/>
          <w:sz w:val="28"/>
          <w:szCs w:val="28"/>
        </w:rPr>
        <w:t>Chaitrali Deshmukh (012501489)</w:t>
      </w:r>
    </w:p>
    <w:p w14:paraId="5F23A7CD" w14:textId="3A5F306F" w:rsidR="00583EEA" w:rsidRDefault="00583EEA" w:rsidP="001E62C9">
      <w:pPr>
        <w:spacing w:after="0"/>
        <w:rPr>
          <w:rFonts w:ascii="Cambria" w:hAnsi="Cambria"/>
          <w:sz w:val="24"/>
          <w:szCs w:val="24"/>
        </w:rPr>
      </w:pPr>
    </w:p>
    <w:p w14:paraId="7AFB1011" w14:textId="48751D3E" w:rsidR="001E62C9" w:rsidRDefault="00BA2D53" w:rsidP="001E62C9">
      <w:pPr>
        <w:spacing w:after="0"/>
        <w:rPr>
          <w:rFonts w:ascii="Cambria" w:hAnsi="Cambria"/>
          <w:sz w:val="24"/>
          <w:szCs w:val="24"/>
        </w:rPr>
      </w:pPr>
      <w:hyperlink r:id="rId6" w:anchor="scrollTo=FSUYiFg3uZoU" w:history="1">
        <w:r w:rsidR="00817783" w:rsidRPr="00BA2D53">
          <w:rPr>
            <w:rStyle w:val="Hyperlink"/>
            <w:rFonts w:ascii="Cambria" w:hAnsi="Cambria"/>
            <w:sz w:val="24"/>
            <w:szCs w:val="24"/>
          </w:rPr>
          <w:t xml:space="preserve">Google </w:t>
        </w:r>
        <w:proofErr w:type="spellStart"/>
        <w:r>
          <w:rPr>
            <w:rStyle w:val="Hyperlink"/>
            <w:rFonts w:ascii="Cambria" w:hAnsi="Cambria"/>
            <w:sz w:val="24"/>
            <w:szCs w:val="24"/>
          </w:rPr>
          <w:t>C</w:t>
        </w:r>
        <w:r w:rsidR="00817783" w:rsidRPr="00BA2D53">
          <w:rPr>
            <w:rStyle w:val="Hyperlink"/>
            <w:rFonts w:ascii="Cambria" w:hAnsi="Cambria"/>
            <w:sz w:val="24"/>
            <w:szCs w:val="24"/>
          </w:rPr>
          <w:t>olab</w:t>
        </w:r>
        <w:proofErr w:type="spellEnd"/>
        <w:r>
          <w:rPr>
            <w:rStyle w:val="Hyperlink"/>
            <w:rFonts w:ascii="Cambria" w:hAnsi="Cambria"/>
            <w:sz w:val="24"/>
            <w:szCs w:val="24"/>
          </w:rPr>
          <w:t xml:space="preserve"> Link</w:t>
        </w:r>
        <w:r w:rsidR="00817783" w:rsidRPr="00BA2D53">
          <w:rPr>
            <w:rStyle w:val="Hyperlink"/>
            <w:rFonts w:ascii="Cambria" w:hAnsi="Cambria"/>
            <w:sz w:val="24"/>
            <w:szCs w:val="24"/>
          </w:rPr>
          <w:t>:</w:t>
        </w:r>
      </w:hyperlink>
    </w:p>
    <w:p w14:paraId="31BDBAE7" w14:textId="515FDD30" w:rsidR="001E62C9" w:rsidRDefault="001E62C9" w:rsidP="001E62C9">
      <w:pPr>
        <w:spacing w:after="0"/>
        <w:rPr>
          <w:rFonts w:ascii="Cambria" w:hAnsi="Cambria"/>
          <w:sz w:val="24"/>
          <w:szCs w:val="24"/>
        </w:rPr>
      </w:pPr>
    </w:p>
    <w:p w14:paraId="65B56AC1" w14:textId="7FFE48D4" w:rsidR="008E7E66" w:rsidRPr="00993C3C" w:rsidRDefault="008E7E66" w:rsidP="001E62C9">
      <w:pPr>
        <w:spacing w:after="0"/>
        <w:rPr>
          <w:rFonts w:ascii="Cambria" w:hAnsi="Cambria"/>
          <w:b/>
          <w:bCs/>
          <w:sz w:val="24"/>
          <w:szCs w:val="24"/>
        </w:rPr>
      </w:pPr>
      <w:r w:rsidRPr="00993C3C">
        <w:rPr>
          <w:rFonts w:ascii="Cambria" w:hAnsi="Cambria"/>
          <w:b/>
          <w:bCs/>
          <w:sz w:val="24"/>
          <w:szCs w:val="24"/>
        </w:rPr>
        <w:t>What is Gaussian</w:t>
      </w:r>
      <w:r w:rsidR="00993C3C" w:rsidRPr="00993C3C">
        <w:rPr>
          <w:rFonts w:ascii="Cambria" w:hAnsi="Cambria"/>
          <w:b/>
          <w:bCs/>
          <w:sz w:val="24"/>
          <w:szCs w:val="24"/>
        </w:rPr>
        <w:t xml:space="preserve"> Mixture Model</w:t>
      </w:r>
      <w:r w:rsidRPr="00993C3C">
        <w:rPr>
          <w:rFonts w:ascii="Cambria" w:hAnsi="Cambria"/>
          <w:b/>
          <w:bCs/>
          <w:sz w:val="24"/>
          <w:szCs w:val="24"/>
        </w:rPr>
        <w:t>?</w:t>
      </w:r>
    </w:p>
    <w:p w14:paraId="5F9A9B02" w14:textId="49398FB7" w:rsidR="008E7E66" w:rsidRDefault="008E7E66" w:rsidP="001E62C9">
      <w:pPr>
        <w:spacing w:after="0"/>
        <w:rPr>
          <w:rFonts w:ascii="Cambria" w:hAnsi="Cambria"/>
          <w:sz w:val="24"/>
          <w:szCs w:val="24"/>
        </w:rPr>
      </w:pPr>
    </w:p>
    <w:p w14:paraId="404B4037" w14:textId="7EBEAE45" w:rsidR="008E7E66" w:rsidRDefault="008E7E66" w:rsidP="008E7E66">
      <w:pPr>
        <w:pStyle w:val="ListParagraph"/>
        <w:numPr>
          <w:ilvl w:val="0"/>
          <w:numId w:val="1"/>
        </w:numPr>
        <w:spacing w:after="0"/>
        <w:rPr>
          <w:rFonts w:ascii="Cambria" w:hAnsi="Cambria"/>
          <w:sz w:val="24"/>
          <w:szCs w:val="24"/>
        </w:rPr>
      </w:pPr>
      <w:r>
        <w:rPr>
          <w:rFonts w:ascii="Cambria" w:hAnsi="Cambria"/>
          <w:sz w:val="24"/>
          <w:szCs w:val="24"/>
        </w:rPr>
        <w:t>Gaussian is a type of distribution which is a listing of outcomes of an experiment and the probability associated with each outcome.</w:t>
      </w:r>
    </w:p>
    <w:p w14:paraId="74309BA7" w14:textId="147C2F74" w:rsidR="008E7E66" w:rsidRDefault="008E7E66" w:rsidP="008E7E66">
      <w:pPr>
        <w:pStyle w:val="ListParagraph"/>
        <w:numPr>
          <w:ilvl w:val="0"/>
          <w:numId w:val="1"/>
        </w:numPr>
        <w:spacing w:after="0"/>
        <w:rPr>
          <w:rFonts w:ascii="Cambria" w:hAnsi="Cambria"/>
          <w:sz w:val="24"/>
          <w:szCs w:val="24"/>
        </w:rPr>
      </w:pPr>
      <w:r>
        <w:rPr>
          <w:rFonts w:ascii="Cambria" w:hAnsi="Cambria"/>
          <w:sz w:val="24"/>
          <w:szCs w:val="24"/>
        </w:rPr>
        <w:t>Its an even distribution and also used for density estimation.</w:t>
      </w:r>
    </w:p>
    <w:p w14:paraId="7B353234" w14:textId="7DC38409" w:rsidR="008E7E66" w:rsidRDefault="008E7E66" w:rsidP="008E7E66">
      <w:pPr>
        <w:pStyle w:val="ListParagraph"/>
        <w:numPr>
          <w:ilvl w:val="0"/>
          <w:numId w:val="1"/>
        </w:numPr>
        <w:spacing w:after="0"/>
        <w:rPr>
          <w:rFonts w:ascii="Cambria" w:hAnsi="Cambria"/>
          <w:sz w:val="24"/>
          <w:szCs w:val="24"/>
        </w:rPr>
      </w:pPr>
      <w:r>
        <w:rPr>
          <w:rFonts w:ascii="Cambria" w:hAnsi="Cambria"/>
          <w:sz w:val="24"/>
          <w:szCs w:val="24"/>
        </w:rPr>
        <w:t>GMM is used for generative unsupervised clustering. It is also called as EM(Expectation-Maximization) clustering.</w:t>
      </w:r>
    </w:p>
    <w:p w14:paraId="146726A7" w14:textId="7DD9CF0A" w:rsidR="008E7E66" w:rsidRDefault="008E7E66" w:rsidP="008E7E66">
      <w:pPr>
        <w:pStyle w:val="ListParagraph"/>
        <w:numPr>
          <w:ilvl w:val="0"/>
          <w:numId w:val="1"/>
        </w:numPr>
        <w:spacing w:after="0"/>
        <w:rPr>
          <w:rFonts w:ascii="Cambria" w:hAnsi="Cambria"/>
          <w:sz w:val="24"/>
          <w:szCs w:val="24"/>
        </w:rPr>
      </w:pPr>
      <w:r>
        <w:rPr>
          <w:rFonts w:ascii="Cambria" w:hAnsi="Cambria"/>
          <w:sz w:val="24"/>
          <w:szCs w:val="24"/>
        </w:rPr>
        <w:t xml:space="preserve">We use GMM, when we know that our dataset contains multi-mode or bumps. Mode is the most common value in our dataset. </w:t>
      </w:r>
      <w:r w:rsidRPr="008E7E66">
        <w:rPr>
          <w:rFonts w:ascii="Cambria" w:hAnsi="Cambria"/>
          <w:sz w:val="24"/>
          <w:szCs w:val="24"/>
        </w:rPr>
        <w:t>It is useful for modeling more complex data, that has mu</w:t>
      </w:r>
      <w:r>
        <w:rPr>
          <w:rFonts w:ascii="Cambria" w:hAnsi="Cambria"/>
          <w:sz w:val="24"/>
          <w:szCs w:val="24"/>
        </w:rPr>
        <w:t>ltiple peaks.</w:t>
      </w:r>
    </w:p>
    <w:p w14:paraId="27E89DEF" w14:textId="48C1193A" w:rsidR="008E7E66" w:rsidRPr="008E7E66" w:rsidRDefault="008E7E66" w:rsidP="008E7E66">
      <w:pPr>
        <w:pStyle w:val="ListParagraph"/>
        <w:numPr>
          <w:ilvl w:val="0"/>
          <w:numId w:val="1"/>
        </w:numPr>
        <w:spacing w:after="0"/>
        <w:rPr>
          <w:rFonts w:ascii="Cambria" w:hAnsi="Cambria"/>
          <w:sz w:val="24"/>
          <w:szCs w:val="24"/>
        </w:rPr>
      </w:pPr>
      <w:r>
        <w:rPr>
          <w:rFonts w:ascii="Cambria" w:hAnsi="Cambria"/>
          <w:sz w:val="24"/>
          <w:szCs w:val="24"/>
        </w:rPr>
        <w:t>GMM is the sum of weighted gaussians.</w:t>
      </w:r>
    </w:p>
    <w:p w14:paraId="19E8B66F" w14:textId="0FAB83EA" w:rsidR="001E62C9" w:rsidRDefault="001E62C9" w:rsidP="001E62C9">
      <w:pPr>
        <w:spacing w:after="0"/>
        <w:rPr>
          <w:rFonts w:ascii="Cambria" w:hAnsi="Cambria"/>
          <w:sz w:val="24"/>
          <w:szCs w:val="24"/>
        </w:rPr>
      </w:pPr>
    </w:p>
    <w:p w14:paraId="41F05557" w14:textId="73DEE661" w:rsidR="001E62C9" w:rsidRDefault="001E62C9" w:rsidP="001E62C9">
      <w:pPr>
        <w:spacing w:after="0"/>
        <w:rPr>
          <w:rFonts w:ascii="Cambria" w:hAnsi="Cambria"/>
          <w:sz w:val="24"/>
          <w:szCs w:val="24"/>
        </w:rPr>
      </w:pPr>
    </w:p>
    <w:p w14:paraId="4938FA5E" w14:textId="6B5AD406" w:rsidR="00717724" w:rsidRDefault="00717724" w:rsidP="00871D36">
      <w:pPr>
        <w:spacing w:after="0"/>
        <w:ind w:firstLine="720"/>
        <w:rPr>
          <w:rFonts w:ascii="Cambria" w:hAnsi="Cambria"/>
          <w:sz w:val="24"/>
          <w:szCs w:val="24"/>
        </w:rPr>
      </w:pPr>
      <w:r w:rsidRPr="00717724">
        <w:rPr>
          <w:rFonts w:ascii="Cambria" w:hAnsi="Cambria"/>
          <w:sz w:val="24"/>
          <w:szCs w:val="24"/>
        </w:rPr>
        <w:t>Gaussian Distribution in its 1-dimension form can be written as:</w:t>
      </w:r>
    </w:p>
    <w:p w14:paraId="1684CDFD" w14:textId="7FDF1449" w:rsidR="00717724" w:rsidRDefault="00717724" w:rsidP="001E62C9">
      <w:pPr>
        <w:spacing w:after="0"/>
        <w:rPr>
          <w:rFonts w:ascii="Cambria" w:hAnsi="Cambria"/>
          <w:sz w:val="24"/>
          <w:szCs w:val="24"/>
        </w:rPr>
      </w:pPr>
    </w:p>
    <w:p w14:paraId="2C1A2942" w14:textId="5E5194B1" w:rsidR="00717724" w:rsidRDefault="00717724" w:rsidP="00717724">
      <w:pPr>
        <w:spacing w:after="0"/>
        <w:jc w:val="center"/>
        <w:rPr>
          <w:rFonts w:ascii="Cambria" w:hAnsi="Cambria"/>
          <w:sz w:val="24"/>
          <w:szCs w:val="24"/>
        </w:rPr>
      </w:pPr>
      <w:r>
        <w:rPr>
          <w:noProof/>
        </w:rPr>
        <w:drawing>
          <wp:inline distT="0" distB="0" distL="0" distR="0" wp14:anchorId="5AE9BE24" wp14:editId="54305C4B">
            <wp:extent cx="33718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850" cy="981075"/>
                    </a:xfrm>
                    <a:prstGeom prst="rect">
                      <a:avLst/>
                    </a:prstGeom>
                  </pic:spPr>
                </pic:pic>
              </a:graphicData>
            </a:graphic>
          </wp:inline>
        </w:drawing>
      </w:r>
    </w:p>
    <w:p w14:paraId="39EAFCE0" w14:textId="77777777" w:rsidR="00717724" w:rsidRDefault="00717724" w:rsidP="00871D36">
      <w:pPr>
        <w:spacing w:after="0"/>
        <w:ind w:firstLine="720"/>
        <w:rPr>
          <w:rFonts w:ascii="Cambria" w:hAnsi="Cambria"/>
          <w:sz w:val="24"/>
          <w:szCs w:val="24"/>
        </w:rPr>
      </w:pPr>
      <w:r w:rsidRPr="00717724">
        <w:rPr>
          <w:rFonts w:ascii="Cambria" w:hAnsi="Cambria"/>
          <w:sz w:val="24"/>
          <w:szCs w:val="24"/>
        </w:rPr>
        <w:t>where, x is the data point,</w:t>
      </w:r>
    </w:p>
    <w:p w14:paraId="584D36B0" w14:textId="211DA43A" w:rsidR="00717724" w:rsidRDefault="00717724" w:rsidP="00717724">
      <w:pPr>
        <w:spacing w:after="0"/>
        <w:ind w:firstLine="720"/>
        <w:rPr>
          <w:rFonts w:ascii="Cambria" w:hAnsi="Cambria"/>
          <w:sz w:val="24"/>
          <w:szCs w:val="24"/>
        </w:rPr>
      </w:pPr>
      <w:r w:rsidRPr="00717724">
        <w:rPr>
          <w:rFonts w:ascii="Cambria" w:hAnsi="Cambria"/>
          <w:sz w:val="24"/>
          <w:szCs w:val="24"/>
        </w:rPr>
        <w:t>μ is the mean of the data,</w:t>
      </w:r>
    </w:p>
    <w:p w14:paraId="3ACAD96F" w14:textId="0D4C4C30" w:rsidR="00717724" w:rsidRDefault="00717724" w:rsidP="00717724">
      <w:pPr>
        <w:spacing w:after="0"/>
        <w:ind w:firstLine="720"/>
        <w:rPr>
          <w:rFonts w:ascii="Cambria" w:hAnsi="Cambria"/>
          <w:sz w:val="24"/>
          <w:szCs w:val="24"/>
        </w:rPr>
      </w:pPr>
      <w:r w:rsidRPr="00717724">
        <w:rPr>
          <w:rFonts w:ascii="Cambria" w:hAnsi="Cambria"/>
          <w:sz w:val="24"/>
          <w:szCs w:val="24"/>
        </w:rPr>
        <w:t>σ is the covariance</w:t>
      </w:r>
    </w:p>
    <w:p w14:paraId="77EBE4E3" w14:textId="2FB8E1F6" w:rsidR="00512538" w:rsidRDefault="00512538" w:rsidP="00512538">
      <w:pPr>
        <w:spacing w:after="0"/>
        <w:rPr>
          <w:rFonts w:ascii="Cambria" w:hAnsi="Cambria"/>
          <w:sz w:val="24"/>
          <w:szCs w:val="24"/>
        </w:rPr>
      </w:pPr>
    </w:p>
    <w:p w14:paraId="62C159D4" w14:textId="2EA01473" w:rsidR="00512538" w:rsidRDefault="00512538" w:rsidP="00512538">
      <w:pPr>
        <w:spacing w:after="0"/>
        <w:rPr>
          <w:rFonts w:ascii="Cambria" w:hAnsi="Cambria"/>
          <w:sz w:val="24"/>
          <w:szCs w:val="24"/>
        </w:rPr>
      </w:pPr>
    </w:p>
    <w:p w14:paraId="4CFB35A4" w14:textId="4B70B0AD" w:rsidR="00512538" w:rsidRDefault="00512538" w:rsidP="00871D36">
      <w:pPr>
        <w:spacing w:after="0"/>
        <w:ind w:firstLine="720"/>
        <w:rPr>
          <w:rFonts w:ascii="Cambria" w:hAnsi="Cambria"/>
          <w:sz w:val="24"/>
          <w:szCs w:val="24"/>
        </w:rPr>
      </w:pPr>
      <w:r>
        <w:rPr>
          <w:rFonts w:ascii="Cambria" w:hAnsi="Cambria"/>
          <w:sz w:val="24"/>
          <w:szCs w:val="24"/>
        </w:rPr>
        <w:t>In two-dimensional case:</w:t>
      </w:r>
    </w:p>
    <w:p w14:paraId="29110E21" w14:textId="77777777" w:rsidR="00512538" w:rsidRDefault="00512538" w:rsidP="00512538">
      <w:pPr>
        <w:spacing w:after="0"/>
        <w:jc w:val="center"/>
        <w:rPr>
          <w:rFonts w:ascii="Cambria" w:hAnsi="Cambria"/>
          <w:sz w:val="24"/>
          <w:szCs w:val="24"/>
        </w:rPr>
      </w:pPr>
    </w:p>
    <w:p w14:paraId="78A88BE2" w14:textId="3D36C3E0" w:rsidR="00512538" w:rsidRDefault="00512538" w:rsidP="00512538">
      <w:pPr>
        <w:spacing w:after="0"/>
        <w:jc w:val="center"/>
        <w:rPr>
          <w:rFonts w:ascii="Cambria" w:hAnsi="Cambria"/>
          <w:sz w:val="24"/>
          <w:szCs w:val="24"/>
        </w:rPr>
      </w:pPr>
      <w:r>
        <w:rPr>
          <w:noProof/>
        </w:rPr>
        <w:drawing>
          <wp:inline distT="0" distB="0" distL="0" distR="0" wp14:anchorId="0C392ACF" wp14:editId="082BEC5E">
            <wp:extent cx="51720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685800"/>
                    </a:xfrm>
                    <a:prstGeom prst="rect">
                      <a:avLst/>
                    </a:prstGeom>
                  </pic:spPr>
                </pic:pic>
              </a:graphicData>
            </a:graphic>
          </wp:inline>
        </w:drawing>
      </w:r>
    </w:p>
    <w:p w14:paraId="790538D8" w14:textId="77777777" w:rsidR="00512538" w:rsidRDefault="00512538" w:rsidP="00512538">
      <w:pPr>
        <w:spacing w:after="0"/>
        <w:jc w:val="center"/>
        <w:rPr>
          <w:rFonts w:ascii="Cambria" w:hAnsi="Cambria"/>
          <w:sz w:val="24"/>
          <w:szCs w:val="24"/>
        </w:rPr>
      </w:pPr>
    </w:p>
    <w:p w14:paraId="63BC0634" w14:textId="7036E175" w:rsidR="00512538" w:rsidRDefault="00512538" w:rsidP="00871D36">
      <w:pPr>
        <w:spacing w:after="0"/>
        <w:ind w:firstLine="720"/>
        <w:rPr>
          <w:rFonts w:ascii="Cambria" w:hAnsi="Cambria"/>
          <w:sz w:val="24"/>
          <w:szCs w:val="24"/>
        </w:rPr>
      </w:pPr>
      <w:r w:rsidRPr="00512538">
        <w:rPr>
          <w:rFonts w:ascii="Cambria" w:hAnsi="Cambria"/>
          <w:sz w:val="24"/>
          <w:szCs w:val="24"/>
        </w:rPr>
        <w:t>where, Σ is now the covariance matrix of the Gaussian.</w:t>
      </w:r>
    </w:p>
    <w:p w14:paraId="1B3595C6" w14:textId="77777777" w:rsidR="00512538" w:rsidRDefault="00512538" w:rsidP="00871D36">
      <w:pPr>
        <w:spacing w:after="0"/>
        <w:ind w:firstLine="720"/>
        <w:rPr>
          <w:rFonts w:ascii="Cambria" w:hAnsi="Cambria"/>
          <w:sz w:val="24"/>
          <w:szCs w:val="24"/>
        </w:rPr>
      </w:pPr>
      <w:r w:rsidRPr="00512538">
        <w:rPr>
          <w:rFonts w:ascii="Cambria" w:hAnsi="Cambria"/>
          <w:sz w:val="24"/>
          <w:szCs w:val="24"/>
        </w:rPr>
        <w:t>μ controls the "center position" of the Gaussian,</w:t>
      </w:r>
    </w:p>
    <w:p w14:paraId="0474280A" w14:textId="3E0F5C71" w:rsidR="00512538" w:rsidRDefault="00512538" w:rsidP="00871D36">
      <w:pPr>
        <w:spacing w:after="0"/>
        <w:ind w:firstLine="720"/>
        <w:rPr>
          <w:rFonts w:ascii="Cambria" w:hAnsi="Cambria"/>
          <w:sz w:val="24"/>
          <w:szCs w:val="24"/>
        </w:rPr>
      </w:pPr>
      <w:r w:rsidRPr="00512538">
        <w:rPr>
          <w:rFonts w:ascii="Cambria" w:hAnsi="Cambria"/>
          <w:sz w:val="24"/>
          <w:szCs w:val="24"/>
        </w:rPr>
        <w:t>Σ controls the "shape" the Gaussian.</w:t>
      </w:r>
    </w:p>
    <w:p w14:paraId="6E5A271A" w14:textId="139AF84D" w:rsidR="0034730B" w:rsidRDefault="0034730B" w:rsidP="00512538">
      <w:pPr>
        <w:spacing w:after="0"/>
        <w:rPr>
          <w:rFonts w:ascii="Cambria" w:hAnsi="Cambria"/>
          <w:sz w:val="24"/>
          <w:szCs w:val="24"/>
        </w:rPr>
      </w:pPr>
    </w:p>
    <w:p w14:paraId="3B344C28" w14:textId="03960E9A" w:rsidR="0034730B" w:rsidRDefault="0034730B" w:rsidP="00871D36">
      <w:pPr>
        <w:spacing w:after="0"/>
        <w:ind w:left="720"/>
        <w:rPr>
          <w:rFonts w:ascii="Cambria" w:hAnsi="Cambria"/>
          <w:sz w:val="24"/>
          <w:szCs w:val="24"/>
        </w:rPr>
      </w:pPr>
      <w:r w:rsidRPr="0034730B">
        <w:rPr>
          <w:rFonts w:ascii="Cambria" w:hAnsi="Cambria"/>
          <w:sz w:val="24"/>
          <w:szCs w:val="24"/>
        </w:rPr>
        <w:t>Covariance is a measure of how changes in one variable are associated with changes in a second variable. Specifically, covariance measures the degree to which two variables are linearly associated.</w:t>
      </w:r>
    </w:p>
    <w:p w14:paraId="2EBAEB49" w14:textId="53E111FB" w:rsidR="000D2487" w:rsidRDefault="000D2487" w:rsidP="00512538">
      <w:pPr>
        <w:spacing w:after="0"/>
        <w:rPr>
          <w:rFonts w:ascii="Cambria" w:hAnsi="Cambria"/>
          <w:sz w:val="24"/>
          <w:szCs w:val="24"/>
        </w:rPr>
      </w:pPr>
    </w:p>
    <w:p w14:paraId="7C7BA871" w14:textId="4A1BCE30" w:rsidR="000D2487" w:rsidRDefault="000D2487" w:rsidP="00512538">
      <w:pPr>
        <w:spacing w:after="0"/>
        <w:rPr>
          <w:rFonts w:ascii="Cambria" w:hAnsi="Cambria"/>
          <w:sz w:val="24"/>
          <w:szCs w:val="24"/>
        </w:rPr>
      </w:pPr>
    </w:p>
    <w:p w14:paraId="27C1E09B" w14:textId="53D253A1" w:rsidR="003B3810" w:rsidRDefault="003B3810" w:rsidP="00512538">
      <w:pPr>
        <w:spacing w:after="0"/>
        <w:rPr>
          <w:rFonts w:ascii="Cambria" w:hAnsi="Cambria"/>
          <w:sz w:val="24"/>
          <w:szCs w:val="24"/>
        </w:rPr>
      </w:pPr>
    </w:p>
    <w:p w14:paraId="46DF1F9B" w14:textId="78CC4829" w:rsidR="003B3810" w:rsidRDefault="003B3810" w:rsidP="00512538">
      <w:pPr>
        <w:spacing w:after="0"/>
        <w:rPr>
          <w:rFonts w:ascii="Cambria" w:hAnsi="Cambria"/>
          <w:sz w:val="24"/>
          <w:szCs w:val="24"/>
        </w:rPr>
      </w:pPr>
    </w:p>
    <w:p w14:paraId="4FF93857" w14:textId="77777777" w:rsidR="003B3810" w:rsidRDefault="003B3810" w:rsidP="00512538">
      <w:pPr>
        <w:spacing w:after="0"/>
        <w:rPr>
          <w:rFonts w:ascii="Cambria" w:hAnsi="Cambria"/>
          <w:sz w:val="24"/>
          <w:szCs w:val="24"/>
        </w:rPr>
      </w:pPr>
    </w:p>
    <w:p w14:paraId="43B52B35" w14:textId="68588BE3" w:rsidR="000D2487" w:rsidRDefault="000D2487" w:rsidP="00512538">
      <w:pPr>
        <w:spacing w:after="0"/>
        <w:rPr>
          <w:rFonts w:ascii="Cambria" w:hAnsi="Cambria"/>
          <w:b/>
          <w:bCs/>
          <w:sz w:val="24"/>
          <w:szCs w:val="24"/>
        </w:rPr>
      </w:pPr>
      <w:r w:rsidRPr="000D2487">
        <w:rPr>
          <w:rFonts w:ascii="Cambria" w:hAnsi="Cambria"/>
          <w:b/>
          <w:bCs/>
          <w:sz w:val="24"/>
          <w:szCs w:val="24"/>
        </w:rPr>
        <w:t>How it can be optimized?</w:t>
      </w:r>
    </w:p>
    <w:p w14:paraId="27FB7E20" w14:textId="7622525C" w:rsidR="00E54868" w:rsidRDefault="00E54868" w:rsidP="00512538">
      <w:pPr>
        <w:spacing w:after="0"/>
        <w:rPr>
          <w:rFonts w:ascii="Cambria" w:hAnsi="Cambria"/>
          <w:b/>
          <w:bCs/>
          <w:sz w:val="24"/>
          <w:szCs w:val="24"/>
        </w:rPr>
      </w:pPr>
    </w:p>
    <w:p w14:paraId="233FCC26" w14:textId="77777777" w:rsidR="00E54868" w:rsidRPr="003B3810" w:rsidRDefault="00E54868" w:rsidP="003B3810">
      <w:pPr>
        <w:pStyle w:val="ListParagraph"/>
        <w:numPr>
          <w:ilvl w:val="0"/>
          <w:numId w:val="3"/>
        </w:numPr>
        <w:spacing w:after="0"/>
        <w:rPr>
          <w:rFonts w:ascii="Cambria" w:hAnsi="Cambria"/>
          <w:sz w:val="24"/>
          <w:szCs w:val="24"/>
        </w:rPr>
      </w:pPr>
      <w:r w:rsidRPr="003B3810">
        <w:rPr>
          <w:rFonts w:ascii="Cambria" w:hAnsi="Cambria"/>
          <w:sz w:val="24"/>
          <w:szCs w:val="24"/>
        </w:rPr>
        <w:t>Expectation maximization is the technique which is used to estimate the mixture model's parameters if we know the number of components K. Models are typically learned by using maximum likelihood estimation techniques, which seek to maximize the probability, or likelihood, of the observed data given the model parameters. Unfortunately, finding the maximum likelihood solution for mixture models by differentiating the log likelihood and solving for 00 is usually analytically impossible.</w:t>
      </w:r>
    </w:p>
    <w:p w14:paraId="61878F71" w14:textId="77777777" w:rsidR="00E54868" w:rsidRPr="00E54868" w:rsidRDefault="00E54868" w:rsidP="00E54868">
      <w:pPr>
        <w:spacing w:after="0"/>
        <w:rPr>
          <w:rFonts w:ascii="Cambria" w:hAnsi="Cambria"/>
          <w:sz w:val="24"/>
          <w:szCs w:val="24"/>
        </w:rPr>
      </w:pPr>
    </w:p>
    <w:p w14:paraId="1DBE913B" w14:textId="26F34DBB" w:rsidR="00E54868" w:rsidRDefault="00E54868" w:rsidP="003B3810">
      <w:pPr>
        <w:pStyle w:val="ListParagraph"/>
        <w:numPr>
          <w:ilvl w:val="0"/>
          <w:numId w:val="3"/>
        </w:numPr>
        <w:spacing w:after="0"/>
        <w:rPr>
          <w:rFonts w:ascii="Cambria" w:hAnsi="Cambria"/>
          <w:sz w:val="24"/>
          <w:szCs w:val="24"/>
        </w:rPr>
      </w:pPr>
      <w:r w:rsidRPr="003B3810">
        <w:rPr>
          <w:rFonts w:ascii="Cambria" w:hAnsi="Cambria"/>
          <w:sz w:val="24"/>
          <w:szCs w:val="24"/>
        </w:rPr>
        <w:t>Expectation maximization (EM) is a numerical technique for maximum likelihood estimation. It is an iterative algorithm and has the convenient property that the maximum likelihood of the data strictly increases with each subsequent iteration, meaning it is guaranteed to approach a local maximum or saddle point.</w:t>
      </w:r>
    </w:p>
    <w:p w14:paraId="2CDC50B4" w14:textId="77777777" w:rsidR="003B3810" w:rsidRPr="003B3810" w:rsidRDefault="003B3810" w:rsidP="003B3810">
      <w:pPr>
        <w:pStyle w:val="ListParagraph"/>
        <w:rPr>
          <w:rFonts w:ascii="Cambria" w:hAnsi="Cambria"/>
          <w:sz w:val="24"/>
          <w:szCs w:val="24"/>
        </w:rPr>
      </w:pPr>
    </w:p>
    <w:p w14:paraId="5EF9B687" w14:textId="2F5439E2" w:rsidR="003B3810" w:rsidRDefault="003B3810" w:rsidP="003B3810">
      <w:pPr>
        <w:pStyle w:val="ListParagraph"/>
        <w:numPr>
          <w:ilvl w:val="0"/>
          <w:numId w:val="3"/>
        </w:numPr>
        <w:spacing w:after="0"/>
        <w:rPr>
          <w:rFonts w:ascii="Cambria" w:hAnsi="Cambria"/>
          <w:sz w:val="24"/>
          <w:szCs w:val="24"/>
        </w:rPr>
      </w:pPr>
      <w:r>
        <w:rPr>
          <w:rFonts w:ascii="Cambria" w:hAnsi="Cambria"/>
          <w:sz w:val="24"/>
          <w:szCs w:val="24"/>
        </w:rPr>
        <w:t xml:space="preserve">It introduces a hidden variable so that its knowledge would simplify the maximization of likelihood (Probability). </w:t>
      </w:r>
    </w:p>
    <w:p w14:paraId="444A9C1C" w14:textId="77777777" w:rsidR="003B3810" w:rsidRPr="003B3810" w:rsidRDefault="003B3810" w:rsidP="003B3810">
      <w:pPr>
        <w:pStyle w:val="ListParagraph"/>
        <w:rPr>
          <w:rFonts w:ascii="Cambria" w:hAnsi="Cambria"/>
          <w:sz w:val="24"/>
          <w:szCs w:val="24"/>
        </w:rPr>
      </w:pPr>
    </w:p>
    <w:p w14:paraId="4D3D509E" w14:textId="76C56127" w:rsidR="003B3810" w:rsidRPr="003B3810" w:rsidRDefault="003B3810" w:rsidP="003B3810">
      <w:pPr>
        <w:spacing w:after="0"/>
        <w:ind w:left="720"/>
        <w:rPr>
          <w:rFonts w:ascii="Cambria" w:hAnsi="Cambria"/>
          <w:b/>
          <w:bCs/>
          <w:sz w:val="24"/>
          <w:szCs w:val="24"/>
        </w:rPr>
      </w:pPr>
      <w:r w:rsidRPr="003B3810">
        <w:rPr>
          <w:rFonts w:ascii="Cambria" w:hAnsi="Cambria"/>
          <w:b/>
          <w:bCs/>
          <w:sz w:val="24"/>
          <w:szCs w:val="24"/>
        </w:rPr>
        <w:t>At each iteration:</w:t>
      </w:r>
    </w:p>
    <w:p w14:paraId="0D2D020B" w14:textId="12B410A1" w:rsidR="003B3810" w:rsidRDefault="003B3810" w:rsidP="003B3810">
      <w:pPr>
        <w:spacing w:after="0"/>
        <w:ind w:left="720"/>
        <w:rPr>
          <w:rFonts w:ascii="Cambria" w:hAnsi="Cambria"/>
          <w:sz w:val="24"/>
          <w:szCs w:val="24"/>
        </w:rPr>
      </w:pPr>
    </w:p>
    <w:p w14:paraId="20EE9F8C" w14:textId="098FB47D" w:rsidR="003B3810" w:rsidRDefault="003B3810" w:rsidP="003B3810">
      <w:pPr>
        <w:spacing w:after="0"/>
        <w:ind w:left="720"/>
        <w:rPr>
          <w:rFonts w:ascii="Cambria" w:hAnsi="Cambria"/>
          <w:sz w:val="24"/>
          <w:szCs w:val="24"/>
        </w:rPr>
      </w:pPr>
      <w:r w:rsidRPr="003B3810">
        <w:rPr>
          <w:rFonts w:ascii="Cambria" w:hAnsi="Cambria"/>
          <w:b/>
          <w:bCs/>
          <w:sz w:val="24"/>
          <w:szCs w:val="24"/>
        </w:rPr>
        <w:t>E-step:</w:t>
      </w:r>
      <w:r>
        <w:rPr>
          <w:rFonts w:ascii="Cambria" w:hAnsi="Cambria"/>
          <w:sz w:val="24"/>
          <w:szCs w:val="24"/>
        </w:rPr>
        <w:t xml:space="preserve"> </w:t>
      </w:r>
      <w:r w:rsidRPr="003B3810">
        <w:rPr>
          <w:rFonts w:ascii="Cambria" w:hAnsi="Cambria"/>
          <w:sz w:val="24"/>
          <w:szCs w:val="24"/>
        </w:rPr>
        <w:t>Estimate the distribution of the hidden variable given</w:t>
      </w:r>
      <w:r>
        <w:rPr>
          <w:rFonts w:ascii="Cambria" w:hAnsi="Cambria"/>
          <w:sz w:val="24"/>
          <w:szCs w:val="24"/>
        </w:rPr>
        <w:t xml:space="preserve"> </w:t>
      </w:r>
      <w:r w:rsidRPr="003B3810">
        <w:rPr>
          <w:rFonts w:ascii="Cambria" w:hAnsi="Cambria"/>
          <w:sz w:val="24"/>
          <w:szCs w:val="24"/>
        </w:rPr>
        <w:t>the data and the current value of the parameters.</w:t>
      </w:r>
    </w:p>
    <w:p w14:paraId="690BCFBD" w14:textId="052D6593" w:rsidR="003B3810" w:rsidRDefault="003B3810" w:rsidP="003B3810">
      <w:pPr>
        <w:spacing w:after="0"/>
        <w:ind w:left="720"/>
        <w:rPr>
          <w:rFonts w:ascii="Cambria" w:hAnsi="Cambria"/>
          <w:sz w:val="24"/>
          <w:szCs w:val="24"/>
        </w:rPr>
      </w:pPr>
    </w:p>
    <w:p w14:paraId="399E58B2" w14:textId="22B84F7A" w:rsidR="003B3810" w:rsidRDefault="003B3810" w:rsidP="003B3810">
      <w:pPr>
        <w:spacing w:after="0"/>
        <w:ind w:left="720"/>
        <w:rPr>
          <w:rFonts w:ascii="Cambria" w:hAnsi="Cambria"/>
          <w:sz w:val="24"/>
          <w:szCs w:val="24"/>
        </w:rPr>
      </w:pPr>
      <w:r w:rsidRPr="003B3810">
        <w:rPr>
          <w:rFonts w:ascii="Cambria" w:hAnsi="Cambria"/>
          <w:b/>
          <w:bCs/>
          <w:sz w:val="24"/>
          <w:szCs w:val="24"/>
        </w:rPr>
        <w:t>M-step:</w:t>
      </w:r>
      <w:r>
        <w:rPr>
          <w:rFonts w:ascii="Cambria" w:hAnsi="Cambria"/>
          <w:sz w:val="24"/>
          <w:szCs w:val="24"/>
        </w:rPr>
        <w:t xml:space="preserve"> </w:t>
      </w:r>
      <w:r w:rsidRPr="003B3810">
        <w:rPr>
          <w:rFonts w:ascii="Cambria" w:hAnsi="Cambria"/>
          <w:sz w:val="24"/>
          <w:szCs w:val="24"/>
        </w:rPr>
        <w:t>Maximize the joint distribution of the data and the hidden variable.</w:t>
      </w:r>
    </w:p>
    <w:p w14:paraId="6754A134" w14:textId="34B937D6" w:rsidR="00DB1AA0" w:rsidRDefault="00DB1AA0" w:rsidP="00DB1AA0">
      <w:pPr>
        <w:spacing w:after="0"/>
        <w:rPr>
          <w:rFonts w:ascii="Cambria" w:hAnsi="Cambria"/>
          <w:sz w:val="24"/>
          <w:szCs w:val="24"/>
        </w:rPr>
      </w:pPr>
    </w:p>
    <w:p w14:paraId="409FCE74" w14:textId="16021B52" w:rsidR="00DB1AA0" w:rsidRPr="00DB1AA0" w:rsidRDefault="00DB1AA0" w:rsidP="00DB1AA0">
      <w:pPr>
        <w:spacing w:after="0"/>
        <w:ind w:firstLine="720"/>
        <w:rPr>
          <w:rFonts w:ascii="Cambria" w:hAnsi="Cambria"/>
          <w:b/>
          <w:bCs/>
          <w:sz w:val="24"/>
          <w:szCs w:val="24"/>
        </w:rPr>
      </w:pPr>
      <w:r w:rsidRPr="00DB1AA0">
        <w:rPr>
          <w:rFonts w:ascii="Cambria" w:hAnsi="Cambria"/>
          <w:b/>
          <w:bCs/>
          <w:sz w:val="24"/>
          <w:szCs w:val="24"/>
        </w:rPr>
        <w:t>Hidden variable at each point:</w:t>
      </w:r>
    </w:p>
    <w:p w14:paraId="69DECDFC" w14:textId="23913B67" w:rsidR="00DB1AA0" w:rsidRDefault="00DB1AA0" w:rsidP="00DB1AA0">
      <w:pPr>
        <w:spacing w:after="0"/>
        <w:ind w:firstLine="720"/>
        <w:rPr>
          <w:rFonts w:ascii="Cambria" w:hAnsi="Cambria"/>
          <w:sz w:val="24"/>
          <w:szCs w:val="24"/>
        </w:rPr>
      </w:pPr>
    </w:p>
    <w:p w14:paraId="15A0A5C1" w14:textId="6046136C" w:rsidR="00DB1AA0" w:rsidRDefault="00DB1AA0" w:rsidP="00DB1AA0">
      <w:pPr>
        <w:spacing w:after="0"/>
        <w:ind w:firstLine="720"/>
        <w:jc w:val="center"/>
        <w:rPr>
          <w:rFonts w:ascii="Cambria" w:hAnsi="Cambria"/>
          <w:sz w:val="24"/>
          <w:szCs w:val="24"/>
        </w:rPr>
      </w:pPr>
      <w:r>
        <w:rPr>
          <w:noProof/>
        </w:rPr>
        <w:drawing>
          <wp:inline distT="0" distB="0" distL="0" distR="0" wp14:anchorId="7B63ED26" wp14:editId="4DE4123E">
            <wp:extent cx="3829880" cy="288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880" cy="2881630"/>
                    </a:xfrm>
                    <a:prstGeom prst="rect">
                      <a:avLst/>
                    </a:prstGeom>
                  </pic:spPr>
                </pic:pic>
              </a:graphicData>
            </a:graphic>
          </wp:inline>
        </w:drawing>
      </w:r>
    </w:p>
    <w:p w14:paraId="221836FC" w14:textId="129662E1" w:rsidR="00DB1AA0" w:rsidRDefault="00DB1AA0" w:rsidP="00DB1AA0">
      <w:pPr>
        <w:spacing w:after="0"/>
        <w:rPr>
          <w:rFonts w:ascii="Cambria" w:hAnsi="Cambria"/>
          <w:sz w:val="24"/>
          <w:szCs w:val="24"/>
        </w:rPr>
      </w:pPr>
    </w:p>
    <w:p w14:paraId="2E5C19BF" w14:textId="4E5FBFDA" w:rsidR="00DB1AA0" w:rsidRDefault="00DB1AA0" w:rsidP="00DB1AA0">
      <w:pPr>
        <w:spacing w:after="0"/>
        <w:rPr>
          <w:rFonts w:ascii="Cambria" w:hAnsi="Cambria"/>
          <w:sz w:val="24"/>
          <w:szCs w:val="24"/>
        </w:rPr>
      </w:pPr>
      <w:r>
        <w:rPr>
          <w:rFonts w:ascii="Cambria" w:hAnsi="Cambria"/>
          <w:sz w:val="24"/>
          <w:szCs w:val="24"/>
        </w:rPr>
        <w:tab/>
      </w:r>
      <w:r w:rsidRPr="00DB1AA0">
        <w:rPr>
          <w:rFonts w:ascii="Cambria" w:hAnsi="Cambria"/>
          <w:b/>
          <w:bCs/>
          <w:sz w:val="24"/>
          <w:szCs w:val="24"/>
        </w:rPr>
        <w:t>E-Step:</w:t>
      </w:r>
      <w:r w:rsidRPr="00DB1AA0">
        <w:rPr>
          <w:rFonts w:ascii="Cambria" w:hAnsi="Cambria"/>
          <w:sz w:val="24"/>
          <w:szCs w:val="24"/>
        </w:rPr>
        <w:t xml:space="preserve"> for each point, estimate the probability that each Gaussian generated it.</w:t>
      </w:r>
    </w:p>
    <w:p w14:paraId="4A4FE0EA" w14:textId="76431E49" w:rsidR="00DB1AA0" w:rsidRDefault="00DB1AA0" w:rsidP="00DB1AA0">
      <w:pPr>
        <w:spacing w:after="0"/>
        <w:jc w:val="center"/>
        <w:rPr>
          <w:rFonts w:ascii="Cambria" w:hAnsi="Cambria"/>
          <w:sz w:val="24"/>
          <w:szCs w:val="24"/>
        </w:rPr>
      </w:pPr>
      <w:r>
        <w:rPr>
          <w:noProof/>
        </w:rPr>
        <w:lastRenderedPageBreak/>
        <w:drawing>
          <wp:inline distT="0" distB="0" distL="0" distR="0" wp14:anchorId="3132B85B" wp14:editId="25A6421D">
            <wp:extent cx="3771900" cy="29891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5417" cy="3015715"/>
                    </a:xfrm>
                    <a:prstGeom prst="rect">
                      <a:avLst/>
                    </a:prstGeom>
                  </pic:spPr>
                </pic:pic>
              </a:graphicData>
            </a:graphic>
          </wp:inline>
        </w:drawing>
      </w:r>
    </w:p>
    <w:p w14:paraId="07EDC8DD" w14:textId="0454EF53" w:rsidR="00DB1AA0" w:rsidRDefault="00DB1AA0" w:rsidP="00DB1AA0">
      <w:pPr>
        <w:spacing w:after="0"/>
        <w:rPr>
          <w:rFonts w:ascii="Cambria" w:hAnsi="Cambria"/>
          <w:sz w:val="24"/>
          <w:szCs w:val="24"/>
        </w:rPr>
      </w:pPr>
      <w:r>
        <w:rPr>
          <w:rFonts w:ascii="Cambria" w:hAnsi="Cambria"/>
          <w:sz w:val="24"/>
          <w:szCs w:val="24"/>
        </w:rPr>
        <w:tab/>
      </w:r>
    </w:p>
    <w:p w14:paraId="496DF98D" w14:textId="5DC13F7E" w:rsidR="00DB1AA0" w:rsidRDefault="00DB1AA0" w:rsidP="00DB1AA0">
      <w:pPr>
        <w:spacing w:after="0"/>
        <w:ind w:left="720"/>
        <w:rPr>
          <w:rFonts w:ascii="Cambria" w:hAnsi="Cambria"/>
          <w:sz w:val="24"/>
          <w:szCs w:val="24"/>
        </w:rPr>
      </w:pPr>
      <w:r w:rsidRPr="00DB1AA0">
        <w:rPr>
          <w:rFonts w:ascii="Cambria" w:hAnsi="Cambria"/>
          <w:b/>
          <w:bCs/>
          <w:sz w:val="24"/>
          <w:szCs w:val="24"/>
        </w:rPr>
        <w:t>M-Step:</w:t>
      </w:r>
      <w:r w:rsidRPr="00DB1AA0">
        <w:rPr>
          <w:rFonts w:ascii="Cambria" w:hAnsi="Cambria"/>
          <w:sz w:val="24"/>
          <w:szCs w:val="24"/>
        </w:rPr>
        <w:t xml:space="preserve"> modify the parameters according to the hidden variable to maximize the likelihood of the data (and the hidden variable).</w:t>
      </w:r>
    </w:p>
    <w:p w14:paraId="6EAA06E3" w14:textId="0BD72D47" w:rsidR="00DB1AA0" w:rsidRDefault="00DB1AA0" w:rsidP="00DB1AA0">
      <w:pPr>
        <w:spacing w:after="0"/>
        <w:rPr>
          <w:rFonts w:ascii="Cambria" w:hAnsi="Cambria"/>
          <w:sz w:val="24"/>
          <w:szCs w:val="24"/>
        </w:rPr>
      </w:pPr>
    </w:p>
    <w:p w14:paraId="58F0A52E" w14:textId="5B3891E5" w:rsidR="00DB1AA0" w:rsidRPr="003B3810" w:rsidRDefault="00DB1AA0" w:rsidP="00DB1AA0">
      <w:pPr>
        <w:spacing w:after="0"/>
        <w:jc w:val="center"/>
        <w:rPr>
          <w:rFonts w:ascii="Cambria" w:hAnsi="Cambria"/>
          <w:sz w:val="24"/>
          <w:szCs w:val="24"/>
        </w:rPr>
      </w:pPr>
      <w:r>
        <w:rPr>
          <w:noProof/>
        </w:rPr>
        <w:drawing>
          <wp:inline distT="0" distB="0" distL="0" distR="0" wp14:anchorId="2441F182" wp14:editId="224E00C6">
            <wp:extent cx="3954780" cy="31081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2030" cy="3129580"/>
                    </a:xfrm>
                    <a:prstGeom prst="rect">
                      <a:avLst/>
                    </a:prstGeom>
                  </pic:spPr>
                </pic:pic>
              </a:graphicData>
            </a:graphic>
          </wp:inline>
        </w:drawing>
      </w:r>
    </w:p>
    <w:p w14:paraId="7F3E1730" w14:textId="0C0C8DEB" w:rsidR="000D2487" w:rsidRDefault="000D2487" w:rsidP="00512538">
      <w:pPr>
        <w:spacing w:after="0"/>
        <w:rPr>
          <w:rFonts w:ascii="Cambria" w:hAnsi="Cambria"/>
          <w:b/>
          <w:bCs/>
          <w:sz w:val="24"/>
          <w:szCs w:val="24"/>
        </w:rPr>
      </w:pPr>
    </w:p>
    <w:p w14:paraId="58AD1F0D" w14:textId="048D15C9" w:rsidR="000D2487" w:rsidRDefault="000D2487" w:rsidP="00512538">
      <w:pPr>
        <w:spacing w:after="0"/>
        <w:rPr>
          <w:rFonts w:ascii="Cambria" w:hAnsi="Cambria"/>
          <w:b/>
          <w:bCs/>
          <w:sz w:val="24"/>
          <w:szCs w:val="24"/>
        </w:rPr>
      </w:pPr>
    </w:p>
    <w:p w14:paraId="33896E40" w14:textId="5DE0E596" w:rsidR="000D2487" w:rsidRDefault="00E54868" w:rsidP="00512538">
      <w:pPr>
        <w:spacing w:after="0"/>
        <w:rPr>
          <w:rFonts w:ascii="Cambria" w:hAnsi="Cambria"/>
          <w:b/>
          <w:bCs/>
          <w:sz w:val="24"/>
          <w:szCs w:val="24"/>
        </w:rPr>
      </w:pPr>
      <w:r>
        <w:rPr>
          <w:rFonts w:ascii="Cambria" w:hAnsi="Cambria"/>
          <w:b/>
          <w:bCs/>
          <w:sz w:val="24"/>
          <w:szCs w:val="24"/>
        </w:rPr>
        <w:t>Comparison with K-means:</w:t>
      </w:r>
    </w:p>
    <w:p w14:paraId="17D486D5" w14:textId="744610A1" w:rsidR="00E54868" w:rsidRDefault="003B3810" w:rsidP="003B3810">
      <w:pPr>
        <w:tabs>
          <w:tab w:val="left" w:pos="4872"/>
        </w:tabs>
        <w:spacing w:after="0"/>
        <w:rPr>
          <w:rFonts w:ascii="Cambria" w:hAnsi="Cambria"/>
          <w:b/>
          <w:bCs/>
          <w:sz w:val="24"/>
          <w:szCs w:val="24"/>
        </w:rPr>
      </w:pPr>
      <w:r>
        <w:rPr>
          <w:rFonts w:ascii="Cambria" w:hAnsi="Cambria"/>
          <w:b/>
          <w:bCs/>
          <w:sz w:val="24"/>
          <w:szCs w:val="24"/>
        </w:rPr>
        <w:tab/>
      </w:r>
    </w:p>
    <w:p w14:paraId="233EE0BB" w14:textId="64595C26" w:rsidR="00E54868" w:rsidRPr="00E54868" w:rsidRDefault="00E54868" w:rsidP="00E54868">
      <w:pPr>
        <w:pStyle w:val="ListParagraph"/>
        <w:numPr>
          <w:ilvl w:val="0"/>
          <w:numId w:val="2"/>
        </w:numPr>
        <w:spacing w:after="0"/>
        <w:rPr>
          <w:rFonts w:ascii="Cambria" w:hAnsi="Cambria"/>
          <w:sz w:val="24"/>
          <w:szCs w:val="24"/>
        </w:rPr>
      </w:pPr>
      <w:r w:rsidRPr="00E54868">
        <w:rPr>
          <w:rFonts w:ascii="Cambria" w:hAnsi="Cambria"/>
          <w:sz w:val="24"/>
          <w:szCs w:val="24"/>
        </w:rPr>
        <w:t>One of the major drawbacks of k-means is its naive use of the mean value for calculating centroids. GMM is more flexible than k-means. The data points in GMM are Gaussian distributed and we have two parameters to specify the shape of clusters i.e. the mean and standard deviation. In a two-dimensional example, this means that clusters can take any kind of elliptical shape. On top of it, we can optimize these parameters with Expectation–Maximization algorithm.</w:t>
      </w:r>
    </w:p>
    <w:p w14:paraId="3E403249" w14:textId="77777777" w:rsidR="00E54868" w:rsidRPr="00E54868" w:rsidRDefault="00E54868" w:rsidP="00E54868">
      <w:pPr>
        <w:spacing w:after="0"/>
        <w:rPr>
          <w:rFonts w:ascii="Cambria" w:hAnsi="Cambria"/>
          <w:sz w:val="24"/>
          <w:szCs w:val="24"/>
        </w:rPr>
      </w:pPr>
    </w:p>
    <w:p w14:paraId="330C436D" w14:textId="4EC65C57" w:rsidR="00E54868" w:rsidRPr="00E54868" w:rsidRDefault="00E54868" w:rsidP="00E54868">
      <w:pPr>
        <w:pStyle w:val="ListParagraph"/>
        <w:numPr>
          <w:ilvl w:val="0"/>
          <w:numId w:val="2"/>
        </w:numPr>
        <w:spacing w:after="0"/>
        <w:rPr>
          <w:rFonts w:ascii="Cambria" w:hAnsi="Cambria"/>
          <w:sz w:val="24"/>
          <w:szCs w:val="24"/>
        </w:rPr>
      </w:pPr>
      <w:r w:rsidRPr="00E54868">
        <w:rPr>
          <w:rFonts w:ascii="Cambria" w:hAnsi="Cambria"/>
          <w:sz w:val="24"/>
          <w:szCs w:val="24"/>
        </w:rPr>
        <w:lastRenderedPageBreak/>
        <w:t>Secondly, k-means uses hard clustering method which means that each point will be associated to one and only one cluster. There is no way to find out that what is the probability that the data point belongs to other clusters in the dataset given. On the other hand, GMM uses soft clustering where it uses probabilities which means that they can have multiple clusters for each data point. So, if a data point is in the middle of two overlapping clusters, we can describe its class by saying it belongs X% to class 1 and Y% to class 2. In short, GMMs support mixed membership.</w:t>
      </w:r>
    </w:p>
    <w:p w14:paraId="180F8D27" w14:textId="27A6C937" w:rsidR="000D2487" w:rsidRDefault="000D2487" w:rsidP="00512538">
      <w:pPr>
        <w:spacing w:after="0"/>
        <w:rPr>
          <w:rFonts w:ascii="Cambria" w:hAnsi="Cambria"/>
          <w:sz w:val="24"/>
          <w:szCs w:val="24"/>
        </w:rPr>
      </w:pPr>
    </w:p>
    <w:p w14:paraId="448217B9" w14:textId="3528DFB6" w:rsidR="000D2487" w:rsidRDefault="000D2487" w:rsidP="00512538">
      <w:pPr>
        <w:spacing w:after="0"/>
        <w:rPr>
          <w:rFonts w:ascii="Cambria" w:hAnsi="Cambria"/>
          <w:sz w:val="24"/>
          <w:szCs w:val="24"/>
        </w:rPr>
      </w:pPr>
    </w:p>
    <w:p w14:paraId="7C1B2427" w14:textId="3846E09B" w:rsidR="00734F5C" w:rsidRDefault="00734F5C" w:rsidP="00512538">
      <w:pPr>
        <w:spacing w:after="0"/>
        <w:rPr>
          <w:rFonts w:ascii="Cambria" w:hAnsi="Cambria"/>
          <w:sz w:val="24"/>
          <w:szCs w:val="24"/>
        </w:rPr>
      </w:pPr>
    </w:p>
    <w:p w14:paraId="12237EA4" w14:textId="1E4B1A78" w:rsidR="00734F5C" w:rsidRDefault="00734F5C" w:rsidP="00512538">
      <w:pPr>
        <w:spacing w:after="0"/>
        <w:rPr>
          <w:rFonts w:ascii="Cambria" w:hAnsi="Cambria"/>
          <w:b/>
          <w:bCs/>
          <w:sz w:val="24"/>
          <w:szCs w:val="24"/>
        </w:rPr>
      </w:pPr>
      <w:r w:rsidRPr="00734F5C">
        <w:rPr>
          <w:rFonts w:ascii="Cambria" w:hAnsi="Cambria"/>
          <w:b/>
          <w:bCs/>
          <w:sz w:val="24"/>
          <w:szCs w:val="24"/>
        </w:rPr>
        <w:t xml:space="preserve">GMM Use </w:t>
      </w:r>
      <w:r>
        <w:rPr>
          <w:rFonts w:ascii="Cambria" w:hAnsi="Cambria"/>
          <w:b/>
          <w:bCs/>
          <w:sz w:val="24"/>
          <w:szCs w:val="24"/>
        </w:rPr>
        <w:t>C</w:t>
      </w:r>
      <w:r w:rsidRPr="00734F5C">
        <w:rPr>
          <w:rFonts w:ascii="Cambria" w:hAnsi="Cambria"/>
          <w:b/>
          <w:bCs/>
          <w:sz w:val="24"/>
          <w:szCs w:val="24"/>
        </w:rPr>
        <w:t>ases</w:t>
      </w:r>
      <w:r>
        <w:rPr>
          <w:rFonts w:ascii="Cambria" w:hAnsi="Cambria"/>
          <w:b/>
          <w:bCs/>
          <w:sz w:val="24"/>
          <w:szCs w:val="24"/>
        </w:rPr>
        <w:t>:</w:t>
      </w:r>
    </w:p>
    <w:p w14:paraId="42433826" w14:textId="27CDD961" w:rsidR="00734F5C" w:rsidRDefault="00734F5C" w:rsidP="00512538">
      <w:pPr>
        <w:spacing w:after="0"/>
        <w:rPr>
          <w:rFonts w:ascii="Cambria" w:hAnsi="Cambria"/>
          <w:b/>
          <w:bCs/>
          <w:sz w:val="24"/>
          <w:szCs w:val="24"/>
        </w:rPr>
      </w:pPr>
    </w:p>
    <w:p w14:paraId="7E0EE4BB" w14:textId="77777777" w:rsidR="000641A8" w:rsidRPr="000641A8" w:rsidRDefault="000641A8" w:rsidP="000641A8">
      <w:pPr>
        <w:pStyle w:val="ListParagraph"/>
        <w:numPr>
          <w:ilvl w:val="0"/>
          <w:numId w:val="4"/>
        </w:numPr>
        <w:spacing w:after="0"/>
        <w:rPr>
          <w:rFonts w:ascii="Cambria" w:hAnsi="Cambria"/>
          <w:sz w:val="24"/>
          <w:szCs w:val="24"/>
        </w:rPr>
      </w:pPr>
      <w:r w:rsidRPr="000641A8">
        <w:rPr>
          <w:rFonts w:ascii="Cambria" w:hAnsi="Cambria"/>
          <w:sz w:val="24"/>
          <w:szCs w:val="24"/>
        </w:rPr>
        <w:t>GMM is commonly used in object tracking of multiple objects, where the number of mixture components and their means predict object locations at each frame in a video sequence. It is used to update component means over time as the video frames update, allowing object tracking.</w:t>
      </w:r>
    </w:p>
    <w:p w14:paraId="1C69C861" w14:textId="77777777" w:rsidR="000641A8" w:rsidRPr="000641A8" w:rsidRDefault="000641A8" w:rsidP="000641A8">
      <w:pPr>
        <w:spacing w:after="0"/>
        <w:rPr>
          <w:rFonts w:ascii="Cambria" w:hAnsi="Cambria"/>
          <w:sz w:val="24"/>
          <w:szCs w:val="24"/>
        </w:rPr>
      </w:pPr>
    </w:p>
    <w:p w14:paraId="1F193455" w14:textId="33FB723A" w:rsidR="00734F5C" w:rsidRDefault="000641A8" w:rsidP="000641A8">
      <w:pPr>
        <w:pStyle w:val="ListParagraph"/>
        <w:numPr>
          <w:ilvl w:val="0"/>
          <w:numId w:val="4"/>
        </w:numPr>
        <w:spacing w:after="0"/>
        <w:rPr>
          <w:rFonts w:ascii="Cambria" w:hAnsi="Cambria"/>
          <w:sz w:val="24"/>
          <w:szCs w:val="24"/>
        </w:rPr>
      </w:pPr>
      <w:r w:rsidRPr="000641A8">
        <w:rPr>
          <w:rFonts w:ascii="Cambria" w:hAnsi="Cambria"/>
          <w:sz w:val="24"/>
          <w:szCs w:val="24"/>
        </w:rPr>
        <w:t>It is also used in feature extraction from speech data for use in speech recognition systems.</w:t>
      </w:r>
    </w:p>
    <w:p w14:paraId="18B2AD2E" w14:textId="6BCB97BC" w:rsidR="00817783" w:rsidRDefault="00817783" w:rsidP="00EA56F6"/>
    <w:p w14:paraId="7C88E960" w14:textId="77777777" w:rsidR="00EA56F6" w:rsidRDefault="00EA56F6" w:rsidP="00EA56F6"/>
    <w:p w14:paraId="01F522F0" w14:textId="02CB71FC" w:rsidR="00EA56F6" w:rsidRPr="00EA56F6" w:rsidRDefault="00EA56F6" w:rsidP="00EA56F6">
      <w:pPr>
        <w:rPr>
          <w:rFonts w:ascii="Cambria" w:hAnsi="Cambria"/>
          <w:sz w:val="24"/>
          <w:szCs w:val="24"/>
        </w:rPr>
      </w:pPr>
      <w:r w:rsidRPr="00EA56F6">
        <w:rPr>
          <w:rFonts w:ascii="Cambria" w:hAnsi="Cambria"/>
          <w:sz w:val="24"/>
          <w:szCs w:val="24"/>
        </w:rPr>
        <w:t xml:space="preserve">Google </w:t>
      </w:r>
      <w:proofErr w:type="spellStart"/>
      <w:r w:rsidRPr="00EA56F6">
        <w:rPr>
          <w:rFonts w:ascii="Cambria" w:hAnsi="Cambria"/>
          <w:sz w:val="24"/>
          <w:szCs w:val="24"/>
        </w:rPr>
        <w:t>Colab</w:t>
      </w:r>
      <w:proofErr w:type="spellEnd"/>
      <w:r w:rsidRPr="00EA56F6">
        <w:rPr>
          <w:rFonts w:ascii="Cambria" w:hAnsi="Cambria"/>
          <w:sz w:val="24"/>
          <w:szCs w:val="24"/>
        </w:rPr>
        <w:t xml:space="preserve"> Link: </w:t>
      </w:r>
      <w:hyperlink r:id="rId12" w:history="1">
        <w:r w:rsidRPr="00EA56F6">
          <w:rPr>
            <w:rStyle w:val="Hyperlink"/>
            <w:rFonts w:ascii="Cambria" w:hAnsi="Cambria"/>
            <w:sz w:val="24"/>
            <w:szCs w:val="24"/>
          </w:rPr>
          <w:t>https://colab.research.google.com/drive/1SNAPL09Ls6P9wTx_qeLHffzR97AdJ1oj#scrollTo=FSUYiFg3uZoU</w:t>
        </w:r>
      </w:hyperlink>
    </w:p>
    <w:p w14:paraId="3A5D445D" w14:textId="51E072CA" w:rsidR="00EA56F6" w:rsidRPr="00EA56F6" w:rsidRDefault="00EA56F6" w:rsidP="00EA56F6">
      <w:pPr>
        <w:rPr>
          <w:rFonts w:ascii="Cambria" w:hAnsi="Cambria"/>
          <w:sz w:val="24"/>
          <w:szCs w:val="24"/>
        </w:rPr>
      </w:pPr>
    </w:p>
    <w:p w14:paraId="2AA0899A" w14:textId="1CE28989" w:rsidR="00EA56F6" w:rsidRPr="00EA56F6" w:rsidRDefault="00EA56F6" w:rsidP="00EA56F6">
      <w:pPr>
        <w:rPr>
          <w:rFonts w:ascii="Cambria" w:hAnsi="Cambria"/>
          <w:sz w:val="24"/>
          <w:szCs w:val="24"/>
        </w:rPr>
      </w:pPr>
      <w:r w:rsidRPr="00EA56F6">
        <w:rPr>
          <w:rFonts w:ascii="Cambria" w:hAnsi="Cambria"/>
          <w:sz w:val="24"/>
          <w:szCs w:val="24"/>
        </w:rPr>
        <w:t>Dataset Link:</w:t>
      </w:r>
    </w:p>
    <w:p w14:paraId="39C320D7" w14:textId="56EA4826" w:rsidR="00EA56F6" w:rsidRPr="00EA56F6" w:rsidRDefault="00EA56F6" w:rsidP="00EA56F6">
      <w:pPr>
        <w:rPr>
          <w:rFonts w:ascii="Cambria" w:hAnsi="Cambria"/>
          <w:sz w:val="24"/>
          <w:szCs w:val="24"/>
        </w:rPr>
      </w:pPr>
      <w:hyperlink r:id="rId13" w:history="1">
        <w:r w:rsidRPr="00EA56F6">
          <w:rPr>
            <w:rStyle w:val="Hyperlink"/>
            <w:rFonts w:ascii="Cambria" w:hAnsi="Cambria"/>
            <w:sz w:val="24"/>
            <w:szCs w:val="24"/>
          </w:rPr>
          <w:t>https://drive.google.com/open?id=1JQYwWgH-8iKHmeYSf0rT0Z0jp2KS4rAL</w:t>
        </w:r>
      </w:hyperlink>
    </w:p>
    <w:p w14:paraId="3AAA0380" w14:textId="77777777" w:rsidR="00EA56F6" w:rsidRDefault="00EA56F6" w:rsidP="00EA56F6"/>
    <w:p w14:paraId="3E2C08ED" w14:textId="77777777" w:rsidR="00817783" w:rsidRPr="00817783" w:rsidRDefault="00817783" w:rsidP="00817783">
      <w:pPr>
        <w:jc w:val="right"/>
      </w:pPr>
      <w:bookmarkStart w:id="0" w:name="_GoBack"/>
      <w:bookmarkEnd w:id="0"/>
    </w:p>
    <w:sectPr w:rsidR="00817783" w:rsidRPr="00817783" w:rsidSect="001E62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5468"/>
    <w:multiLevelType w:val="hybridMultilevel"/>
    <w:tmpl w:val="D6262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038FB"/>
    <w:multiLevelType w:val="hybridMultilevel"/>
    <w:tmpl w:val="5EC8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06979"/>
    <w:multiLevelType w:val="hybridMultilevel"/>
    <w:tmpl w:val="0FDCC39C"/>
    <w:lvl w:ilvl="0" w:tplc="A33839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C1B6E"/>
    <w:multiLevelType w:val="hybridMultilevel"/>
    <w:tmpl w:val="F2425FEA"/>
    <w:lvl w:ilvl="0" w:tplc="A338392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C9"/>
    <w:rsid w:val="000641A8"/>
    <w:rsid w:val="000D2487"/>
    <w:rsid w:val="001E62C9"/>
    <w:rsid w:val="0034730B"/>
    <w:rsid w:val="003B3810"/>
    <w:rsid w:val="00512538"/>
    <w:rsid w:val="00583EEA"/>
    <w:rsid w:val="00684E60"/>
    <w:rsid w:val="00717724"/>
    <w:rsid w:val="00734F5C"/>
    <w:rsid w:val="00817783"/>
    <w:rsid w:val="00871D36"/>
    <w:rsid w:val="008E7E66"/>
    <w:rsid w:val="00993C3C"/>
    <w:rsid w:val="00BA2D53"/>
    <w:rsid w:val="00DB1AA0"/>
    <w:rsid w:val="00E54868"/>
    <w:rsid w:val="00EA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D79C"/>
  <w15:chartTrackingRefBased/>
  <w15:docId w15:val="{FA023644-88D9-4034-9BE7-D0E9A6C4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62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E66"/>
    <w:pPr>
      <w:ind w:left="720"/>
      <w:contextualSpacing/>
    </w:pPr>
  </w:style>
  <w:style w:type="character" w:styleId="Hyperlink">
    <w:name w:val="Hyperlink"/>
    <w:basedOn w:val="DefaultParagraphFont"/>
    <w:uiPriority w:val="99"/>
    <w:unhideWhenUsed/>
    <w:rsid w:val="00BA2D53"/>
    <w:rPr>
      <w:color w:val="0563C1" w:themeColor="hyperlink"/>
      <w:u w:val="single"/>
    </w:rPr>
  </w:style>
  <w:style w:type="character" w:styleId="UnresolvedMention">
    <w:name w:val="Unresolved Mention"/>
    <w:basedOn w:val="DefaultParagraphFont"/>
    <w:uiPriority w:val="99"/>
    <w:semiHidden/>
    <w:unhideWhenUsed/>
    <w:rsid w:val="00BA2D53"/>
    <w:rPr>
      <w:color w:val="605E5C"/>
      <w:shd w:val="clear" w:color="auto" w:fill="E1DFDD"/>
    </w:rPr>
  </w:style>
  <w:style w:type="character" w:styleId="FollowedHyperlink">
    <w:name w:val="FollowedHyperlink"/>
    <w:basedOn w:val="DefaultParagraphFont"/>
    <w:uiPriority w:val="99"/>
    <w:semiHidden/>
    <w:unhideWhenUsed/>
    <w:rsid w:val="00EA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open?id=1JQYwWgH-8iKHmeYSf0rT0Z0jp2KS4rA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lab.research.google.com/drive/1SNAPL09Ls6P9wTx_qeLHffzR97AdJ1oj#scrollTo=FSUYiFg3uZ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SNAPL09Ls6P9wTx_qeLHffzR97AdJ1oj"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48BEB-E565-4B0D-B5C6-781A9F29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Deshmukh</dc:creator>
  <cp:keywords/>
  <dc:description/>
  <cp:lastModifiedBy>Chai Deshmukh</cp:lastModifiedBy>
  <cp:revision>14</cp:revision>
  <dcterms:created xsi:type="dcterms:W3CDTF">2019-09-22T17:17:00Z</dcterms:created>
  <dcterms:modified xsi:type="dcterms:W3CDTF">2019-09-25T05:06:00Z</dcterms:modified>
</cp:coreProperties>
</file>