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48A" w:rsidRPr="00FC75C4" w:rsidRDefault="0055248A" w:rsidP="0055248A">
      <w:pPr>
        <w:jc w:val="both"/>
        <w:outlineLvl w:val="0"/>
        <w:rPr>
          <w:rFonts w:ascii="Calibri" w:hAnsi="Calibri" w:cs="Calibri"/>
          <w:b/>
          <w:bCs/>
          <w:sz w:val="23"/>
          <w:szCs w:val="23"/>
          <w:lang w:val="fr-FR"/>
        </w:rPr>
      </w:pPr>
      <w:proofErr w:type="spellStart"/>
      <w:r w:rsidRPr="00FC75C4">
        <w:rPr>
          <w:rFonts w:ascii="Calibri" w:hAnsi="Calibri" w:cs="Calibri"/>
          <w:b/>
          <w:bCs/>
          <w:sz w:val="23"/>
          <w:szCs w:val="23"/>
          <w:lang w:val="fr-FR"/>
        </w:rPr>
        <w:t>Appendix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  <w:lang w:val="fr-FR"/>
        </w:rPr>
        <w:t xml:space="preserve"> 7: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  <w:lang w:val="fr-FR"/>
        </w:rPr>
        <w:t>Specific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  <w:lang w:val="fr-FR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  <w:lang w:val="fr-FR"/>
        </w:rPr>
        <w:t>Allergen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  <w:lang w:val="fr-FR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  <w:lang w:val="fr-FR"/>
        </w:rPr>
        <w:t>Immunotherapy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  <w:lang w:val="fr-FR"/>
        </w:rPr>
        <w:t xml:space="preserve"> Questionnaire version 4</w:t>
      </w:r>
    </w:p>
    <w:p w:rsidR="0055248A" w:rsidRPr="00FC75C4" w:rsidRDefault="0055248A" w:rsidP="0055248A">
      <w:pPr>
        <w:ind w:firstLine="720"/>
        <w:jc w:val="center"/>
        <w:outlineLvl w:val="0"/>
        <w:rPr>
          <w:rFonts w:ascii="Calibri" w:hAnsi="Calibri" w:cs="Calibri"/>
          <w:b/>
          <w:bCs/>
          <w:sz w:val="23"/>
          <w:szCs w:val="23"/>
          <w:lang w:val="fr-FR"/>
        </w:rPr>
      </w:pP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>Directions: Place a check mark on all your answers for the rest of the questionnaire. Please read instructions carefully. If you are unsure about how to answer a question, give the best answer you can. (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Lagyan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tseke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>(</w:t>
      </w:r>
      <w:proofErr w:type="gramEnd"/>
      <w:r w:rsidRPr="00FC75C4">
        <w:rPr>
          <w:rFonts w:ascii="Calibri" w:hAnsi="Calibri" w:cs="Calibri"/>
          <w:sz w:val="23"/>
          <w:szCs w:val="23"/>
        </w:rPr>
        <w:t>√</w:t>
      </w:r>
      <w:r w:rsidRPr="00FC75C4">
        <w:rPr>
          <w:rFonts w:ascii="Calibri" w:hAnsi="Calibri" w:cs="Calibri"/>
          <w:b/>
          <w:bCs/>
          <w:sz w:val="23"/>
          <w:szCs w:val="23"/>
        </w:rPr>
        <w:t xml:space="preserve">)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ang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lahat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mga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sagot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mga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sumusunod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tanong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. </w:t>
      </w:r>
      <w:proofErr w:type="spellStart"/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Basahin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maayos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ang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mga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alituntunin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>.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Kung </w:t>
      </w:r>
      <w:proofErr w:type="spellStart"/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hindi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sigurado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kung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paano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sagutin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and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tanong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,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ibigay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ang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pinakamainam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sagot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>).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>Part 1: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>For the past four weeks, how much of a problem are these symptoms when your allergies are most active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?(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S</w:t>
      </w:r>
      <w:r>
        <w:rPr>
          <w:rFonts w:ascii="Calibri" w:hAnsi="Calibri" w:cs="Calibri"/>
          <w:b/>
          <w:bCs/>
          <w:sz w:val="23"/>
          <w:szCs w:val="23"/>
        </w:rPr>
        <w:t xml:space="preserve">a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nakalipas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na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apat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na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linggo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,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gaano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ka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namomroblema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mga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sintomas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kung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inaatake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ka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 allergy o 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pinakaaktibo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ito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>?)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>Key to symptoms: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0 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-  no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problem: none to an occasional limited episode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     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( Hindi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problema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>)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1 – 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mild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problem: steady symptoms but easily tolerable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     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 xml:space="preserve">(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Banayad</w:t>
      </w:r>
      <w:proofErr w:type="spellEnd"/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>/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kaunting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problema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>)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2 – 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moderate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problem: symptoms hard to tolerate, may interfere with 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     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activities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of  daily living and/or sleep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    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 xml:space="preserve">(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katamtamang</w:t>
      </w:r>
      <w:proofErr w:type="spellEnd"/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problema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>)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3–severe problem: symptoms are so 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bad,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person can’t function all the time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    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 xml:space="preserve">(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Malubhang</w:t>
      </w:r>
      <w:proofErr w:type="spellEnd"/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problema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>)</w:t>
      </w:r>
    </w:p>
    <w:tbl>
      <w:tblPr>
        <w:tblW w:w="91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32"/>
        <w:gridCol w:w="1576"/>
        <w:gridCol w:w="1800"/>
        <w:gridCol w:w="1503"/>
        <w:gridCol w:w="1197"/>
      </w:tblGrid>
      <w:tr w:rsidR="0055248A" w:rsidRPr="00FC75C4" w:rsidTr="00E2618E">
        <w:trPr>
          <w:trHeight w:val="440"/>
        </w:trPr>
        <w:tc>
          <w:tcPr>
            <w:tcW w:w="3032" w:type="dxa"/>
          </w:tcPr>
          <w:p w:rsidR="0055248A" w:rsidRPr="00FC75C4" w:rsidRDefault="0055248A" w:rsidP="00E2618E">
            <w:pPr>
              <w:ind w:left="-108" w:right="-108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76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0-no problem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(Hindi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problema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00" w:type="dxa"/>
          </w:tcPr>
          <w:p w:rsidR="0055248A" w:rsidRPr="00FC75C4" w:rsidRDefault="0055248A" w:rsidP="00E2618E">
            <w:pPr>
              <w:ind w:left="-108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1-mild problem</w:t>
            </w:r>
          </w:p>
          <w:p w:rsidR="0055248A" w:rsidRPr="00FC75C4" w:rsidRDefault="0055248A" w:rsidP="00E2618E">
            <w:pPr>
              <w:ind w:left="-108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Banayad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/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kaunting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problema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03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2-moderate   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Problem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katamtaman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3-severe 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Problem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malubha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val="503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1.Sneezing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pagbahin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1" name="Picture 238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2" name="Picture 239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3" name="Picture 240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4" name="Picture 241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271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2.Runny nose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tulo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sipon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5" name="Picture 242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6" name="Picture 243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7" name="Picture 244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8" name="Picture 245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45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3I.tchy nose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pangangati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ilong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9" name="Picture 246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10" name="Picture 247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11" name="Picture 248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12" name="Picture 249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557"/>
        </w:trPr>
        <w:tc>
          <w:tcPr>
            <w:tcW w:w="3032" w:type="dxa"/>
          </w:tcPr>
          <w:p w:rsidR="0055248A" w:rsidRPr="00FC75C4" w:rsidRDefault="0055248A" w:rsidP="00E2618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4.Nasal blockage or obstruction(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pagbara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ilong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13" name="Picture 250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14" name="Picture 251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15" name="Picture 252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16" name="Picture 253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530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5.Postnasal drip (drainage down back of nose/throat 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tumutulong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sipon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sa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likod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ilong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papuntang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lalamunanan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17" name="Picture 254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18" name="Picture 255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19" name="Picture 256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20" name="Picture 257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345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6.Throat clearing 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pagdahak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21" name="Picture 258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22" name="Picture 259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23" name="Picture 260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24" name="Picture 261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345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7.Hoarseness of throat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pamamalat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/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pamamaos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25" name="Picture 25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26" name="Picture 26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27" name="Picture 262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28" name="Picture 263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255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8.Headache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Pagkirot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ulo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/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pagsakit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ulo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29" name="Picture 264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30" name="Picture 30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31" name="Picture 31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32" name="Picture 269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255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9.Facial pain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pananakit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mukha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33" name="Picture 33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34" name="Picture 34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35" name="Picture 270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36" name="Picture 271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45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10.Eye itching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pangangati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mata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37" name="Picture 272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38" name="Picture 38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39" name="Picture 39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40" name="Picture 277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37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76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0-no problem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(Hindi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problema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00" w:type="dxa"/>
          </w:tcPr>
          <w:p w:rsidR="0055248A" w:rsidRPr="00FC75C4" w:rsidRDefault="0055248A" w:rsidP="00E2618E">
            <w:pPr>
              <w:ind w:left="-108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1-mild problem</w:t>
            </w:r>
          </w:p>
          <w:p w:rsidR="0055248A" w:rsidRPr="00FC75C4" w:rsidRDefault="0055248A" w:rsidP="00E2618E">
            <w:pPr>
              <w:ind w:left="-108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Banayad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/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kaunting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problema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03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2-moderate   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Problem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katamtaman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3-severe 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Problem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malubha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val="638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11.Eye redness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pamumula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mata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41" name="Picture 278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42" name="Picture 279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43" name="Picture 280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44" name="Picture 281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503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12.Watery eyes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pagluluha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mata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45" name="Picture 282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ind w:left="-108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46" name="Picture 283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47" name="Picture 284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48" name="Picture 285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533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13.Cough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ubo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49" name="Picture 49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ind w:left="-108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50" name="Picture 50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51" name="Picture 286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52" name="Picture 287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532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14.Wheeze (whistling in your chest) 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humuhuni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paghinga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53" name="Picture 288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54" name="Picture 54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55" name="Picture 55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56" name="Picture 293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22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15.Phlegm (coughing up material)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plema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ubo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may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laman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57" name="Picture 294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58" name="Picture 295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59" name="Picture 296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60" name="Picture 297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255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16.Shortness of breath 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Kulang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/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kapos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sa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paghinga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61" name="Picture 298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62" name="Picture 299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63" name="Picture 300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64" name="Picture 301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255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17.Chest tightness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paninikip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dibdib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65" name="Picture 65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66" name="Picture 66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67" name="Picture 302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68" name="Picture 303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22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18.Shortness of breath on exertion(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kulang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/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kapos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sa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paghinga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kapag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may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ginagawa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69" name="Picture 304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70" name="Picture 70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71" name="Picture 71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72" name="Picture 309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140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19.Tire easily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Madaling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mapagod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73" name="Picture 310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74" name="Picture 311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75" name="Picture 312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76" name="Picture 313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225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20.Lack good night’s sleep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kulang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sa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mahimbing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tulog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77" name="Picture 314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78" name="Picture 315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79" name="Picture 316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80" name="Picture 317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22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21.Wake up tired 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nagigising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pagod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81" name="Picture 318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82" name="Picture 319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83" name="Picture 320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84" name="Picture 321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345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22.Have reduced concentration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mahinang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mag-isip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85" name="Picture 322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86" name="Picture 323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87" name="Picture 324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88" name="Picture 325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345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23.Difficulty in concentrating on problems(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nahihirapan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mag-isip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problema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89" name="Picture 89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90" name="Picture 90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91" name="Picture 326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92" name="Picture 327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323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24.Feel frustrated 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bigo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93" name="Picture 328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94" name="Picture 94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95" name="Picture 95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96" name="Picture 333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323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25.Restless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hindi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mapakali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97" name="Picture 97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98" name="Picture 98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99" name="Picture 334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100" name="Picture 335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323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26.Irritable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mayamutin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/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pagkairitable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101" name="Picture 336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102" name="Picture 102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103" name="Picture 103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104" name="Picture 104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322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27.Have sports activity impairment (limited sports activity) 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limitado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ang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paglalaro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105" name="Picture 105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106" name="Picture 106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107" name="Picture 107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108" name="Picture 345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50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28.Have limitations in daily activity 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limitado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ang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gawain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sa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109" name="Picture 346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110" name="Picture 347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111" name="Picture 348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112" name="Picture 349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45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29.Experience drug’s side effect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nakakaramdam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ibang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epekto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gamot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0" b="0"/>
                  <wp:docPr id="113" name="Picture 350" descr="MCj0424448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MCj0424448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67360" cy="218440"/>
                  <wp:effectExtent l="19050" t="0" r="8890" b="0"/>
                  <wp:docPr id="114" name="Picture 351" descr="MCj0424474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MCj0424474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36880" cy="218440"/>
                  <wp:effectExtent l="19050" t="0" r="1270" b="0"/>
                  <wp:docPr id="115" name="Picture 352" descr="MCj04244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MCj04244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497840" cy="218440"/>
                  <wp:effectExtent l="19050" t="0" r="0" b="0"/>
                  <wp:docPr id="116" name="Picture 353" descr="MCj042381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MCj042381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8A" w:rsidRPr="00FC75C4" w:rsidTr="00E2618E">
        <w:trPr>
          <w:trHeight w:val="70"/>
        </w:trPr>
        <w:tc>
          <w:tcPr>
            <w:tcW w:w="3032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76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03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197" w:type="dxa"/>
            <w:vAlign w:val="bottom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lastRenderedPageBreak/>
        <w:t>Part 2: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  <w:lang w:val="pl-PL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1.  How long have you been under the care of Dr. </w:t>
      </w:r>
      <w:r w:rsidRPr="00FC75C4">
        <w:rPr>
          <w:rFonts w:ascii="Calibri" w:hAnsi="Calibri" w:cs="Calibri"/>
          <w:b/>
          <w:bCs/>
          <w:sz w:val="23"/>
          <w:szCs w:val="23"/>
          <w:lang w:val="pl-PL"/>
        </w:rPr>
        <w:t>_____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  <w:lang w:val="pl-PL"/>
        </w:rPr>
        <w:t>_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  <w:lang w:val="pl-PL"/>
        </w:rPr>
        <w:t xml:space="preserve">          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  <w:lang w:val="pl-PL"/>
        </w:rPr>
        <w:t xml:space="preserve">     (Gaano ka na katagal sa pangangalaga  ni  Dr. </w:t>
      </w:r>
      <w:r w:rsidRPr="00FC75C4">
        <w:rPr>
          <w:rFonts w:ascii="Calibri" w:hAnsi="Calibri" w:cs="Calibri"/>
          <w:b/>
          <w:bCs/>
          <w:sz w:val="23"/>
          <w:szCs w:val="23"/>
        </w:rPr>
        <w:t xml:space="preserve">______ )   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                                      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</w:p>
    <w:tbl>
      <w:tblPr>
        <w:tblW w:w="3421" w:type="dxa"/>
        <w:jc w:val="center"/>
        <w:tblLook w:val="01E0"/>
      </w:tblPr>
      <w:tblGrid>
        <w:gridCol w:w="395"/>
        <w:gridCol w:w="236"/>
        <w:gridCol w:w="2790"/>
      </w:tblGrid>
      <w:tr w:rsidR="0055248A" w:rsidRPr="00FC75C4" w:rsidTr="00E2618E">
        <w:trPr>
          <w:trHeight w:val="467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</w:tcPr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Number of   years?</w:t>
            </w:r>
          </w:p>
          <w:p w:rsidR="0055248A" w:rsidRPr="00FC75C4" w:rsidRDefault="0055248A" w:rsidP="00E2618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Ilang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Taon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?)</w:t>
            </w:r>
          </w:p>
        </w:tc>
      </w:tr>
      <w:tr w:rsidR="0055248A" w:rsidRPr="00FC75C4" w:rsidTr="00E2618E">
        <w:trPr>
          <w:trHeight w:hRule="exact" w:val="116"/>
          <w:jc w:val="center"/>
        </w:trPr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hRule="exact" w:val="116"/>
          <w:jc w:val="center"/>
        </w:trPr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366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Number of   months?</w:t>
            </w:r>
          </w:p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Ilang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buwan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?)</w:t>
            </w:r>
          </w:p>
        </w:tc>
      </w:tr>
    </w:tbl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                                                                                               </w:t>
      </w: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>2.  Are you currently under immunotherapy (allergy shots)?</w:t>
      </w:r>
    </w:p>
    <w:p w:rsidR="0055248A" w:rsidRPr="007F5A01" w:rsidRDefault="0055248A" w:rsidP="0055248A">
      <w:pPr>
        <w:spacing w:line="480" w:lineRule="auto"/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    </w:t>
      </w:r>
      <w:r w:rsidRPr="007F5A01">
        <w:rPr>
          <w:rFonts w:ascii="Calibri" w:hAnsi="Calibri" w:cs="Calibri"/>
          <w:b/>
          <w:bCs/>
          <w:sz w:val="23"/>
          <w:szCs w:val="23"/>
        </w:rPr>
        <w:t xml:space="preserve">(Sa </w:t>
      </w:r>
      <w:proofErr w:type="spellStart"/>
      <w:r w:rsidRPr="007F5A01">
        <w:rPr>
          <w:rFonts w:ascii="Calibri" w:hAnsi="Calibri" w:cs="Calibri"/>
          <w:b/>
          <w:bCs/>
          <w:sz w:val="23"/>
          <w:szCs w:val="23"/>
        </w:rPr>
        <w:t>kasalukuyan</w:t>
      </w:r>
      <w:proofErr w:type="spellEnd"/>
      <w:r w:rsidRPr="007F5A01">
        <w:rPr>
          <w:rFonts w:ascii="Calibri" w:hAnsi="Calibri" w:cs="Calibri"/>
          <w:b/>
          <w:bCs/>
          <w:sz w:val="23"/>
          <w:szCs w:val="23"/>
        </w:rPr>
        <w:t xml:space="preserve">, </w:t>
      </w:r>
      <w:proofErr w:type="spellStart"/>
      <w:r w:rsidRPr="007F5A01">
        <w:rPr>
          <w:rFonts w:ascii="Calibri" w:hAnsi="Calibri" w:cs="Calibri"/>
          <w:b/>
          <w:bCs/>
          <w:sz w:val="23"/>
          <w:szCs w:val="23"/>
        </w:rPr>
        <w:t>ipinasasailalim</w:t>
      </w:r>
      <w:proofErr w:type="spellEnd"/>
      <w:r w:rsidRPr="007F5A01">
        <w:rPr>
          <w:rFonts w:ascii="Calibri" w:hAnsi="Calibri" w:cs="Calibri"/>
          <w:b/>
          <w:bCs/>
          <w:sz w:val="23"/>
          <w:szCs w:val="23"/>
        </w:rPr>
        <w:t xml:space="preserve"> ka </w:t>
      </w:r>
      <w:proofErr w:type="spellStart"/>
      <w:r w:rsidRPr="007F5A01">
        <w:rPr>
          <w:rFonts w:ascii="Calibri" w:hAnsi="Calibri" w:cs="Calibri"/>
          <w:b/>
          <w:bCs/>
          <w:sz w:val="23"/>
          <w:szCs w:val="23"/>
        </w:rPr>
        <w:t>ba</w:t>
      </w:r>
      <w:proofErr w:type="spellEnd"/>
      <w:r w:rsidRPr="007F5A01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proofErr w:type="gramStart"/>
      <w:r w:rsidRPr="007F5A01">
        <w:rPr>
          <w:rFonts w:ascii="Calibri" w:hAnsi="Calibri" w:cs="Calibri"/>
          <w:b/>
          <w:bCs/>
          <w:sz w:val="23"/>
          <w:szCs w:val="23"/>
        </w:rPr>
        <w:t>sa</w:t>
      </w:r>
      <w:proofErr w:type="spellEnd"/>
      <w:proofErr w:type="gramEnd"/>
      <w:r w:rsidRPr="007F5A01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7F5A01">
        <w:rPr>
          <w:rFonts w:ascii="Calibri" w:hAnsi="Calibri" w:cs="Calibri"/>
          <w:b/>
          <w:bCs/>
          <w:sz w:val="23"/>
          <w:szCs w:val="23"/>
        </w:rPr>
        <w:t>immunoterapi</w:t>
      </w:r>
      <w:proofErr w:type="spellEnd"/>
      <w:r w:rsidRPr="007F5A01">
        <w:rPr>
          <w:rFonts w:ascii="Calibri" w:hAnsi="Calibri" w:cs="Calibri"/>
          <w:b/>
          <w:bCs/>
          <w:sz w:val="23"/>
          <w:szCs w:val="23"/>
        </w:rPr>
        <w:t xml:space="preserve"> (allergy shots)?)</w:t>
      </w:r>
    </w:p>
    <w:p w:rsidR="0055248A" w:rsidRPr="007F5A01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</w:p>
    <w:tbl>
      <w:tblPr>
        <w:tblW w:w="3526" w:type="dxa"/>
        <w:jc w:val="center"/>
        <w:tblLook w:val="01E0"/>
      </w:tblPr>
      <w:tblGrid>
        <w:gridCol w:w="407"/>
        <w:gridCol w:w="243"/>
        <w:gridCol w:w="2876"/>
      </w:tblGrid>
      <w:tr w:rsidR="0055248A" w:rsidRPr="00FC75C4" w:rsidTr="00E2618E">
        <w:trPr>
          <w:trHeight w:val="278"/>
          <w:jc w:val="center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7F5A01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auto"/>
            </w:tcBorders>
          </w:tcPr>
          <w:p w:rsidR="0055248A" w:rsidRPr="007F5A01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Yes </w:t>
            </w:r>
          </w:p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Oo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117"/>
          <w:jc w:val="center"/>
        </w:trPr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hRule="exact" w:val="117"/>
          <w:jc w:val="center"/>
        </w:trPr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87"/>
          <w:jc w:val="center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No </w:t>
            </w:r>
          </w:p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(Hindi)</w:t>
            </w:r>
          </w:p>
        </w:tc>
      </w:tr>
    </w:tbl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>If the answer is yes please proceed to numbers 3-4:</w:t>
      </w:r>
    </w:p>
    <w:p w:rsidR="0055248A" w:rsidRPr="00FC75C4" w:rsidRDefault="0055248A" w:rsidP="0055248A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(Kung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ang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sagot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ay OO,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mangyaring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ipagpatuloy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mga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numero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3-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4: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>)</w:t>
      </w: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>If the answer is no, please skip number 3 and proceed to number 4</w:t>
      </w: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(Kung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ang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sagot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ay Hindi,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huwag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sagutin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ang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numero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3 at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mangyari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ipagpatuloy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sa</w:t>
      </w:r>
      <w:proofErr w:type="spellEnd"/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numero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4.)</w:t>
      </w: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>3. Do you think immunotherapy works for you?</w:t>
      </w: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( Sa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iyong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palagay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, 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nakakatulong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ba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iyo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ang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immunoterapi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>?</w:t>
      </w: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</w:p>
    <w:tbl>
      <w:tblPr>
        <w:tblW w:w="3526" w:type="dxa"/>
        <w:jc w:val="center"/>
        <w:tblLook w:val="01E0"/>
      </w:tblPr>
      <w:tblGrid>
        <w:gridCol w:w="407"/>
        <w:gridCol w:w="243"/>
        <w:gridCol w:w="2876"/>
      </w:tblGrid>
      <w:tr w:rsidR="0055248A" w:rsidRPr="00FC75C4" w:rsidTr="00E2618E">
        <w:trPr>
          <w:trHeight w:val="278"/>
          <w:jc w:val="center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Yes</w:t>
            </w:r>
          </w:p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Oo</w:t>
            </w:r>
            <w:proofErr w:type="spellEnd"/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117"/>
          <w:jc w:val="center"/>
        </w:trPr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hRule="exact" w:val="117"/>
          <w:jc w:val="center"/>
        </w:trPr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87"/>
          <w:jc w:val="center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No</w:t>
            </w:r>
          </w:p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>(Hindi)</w:t>
            </w:r>
          </w:p>
        </w:tc>
      </w:tr>
    </w:tbl>
    <w:p w:rsidR="0055248A" w:rsidRPr="00FC75C4" w:rsidRDefault="0055248A" w:rsidP="0055248A">
      <w:pPr>
        <w:jc w:val="both"/>
        <w:rPr>
          <w:rFonts w:ascii="Calibri" w:hAnsi="Calibri" w:cs="Calibri"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4. 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In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the last four weeks, on the average how often in a week do you take the following    </w:t>
      </w: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lastRenderedPageBreak/>
        <w:t xml:space="preserve">    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medications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>?</w:t>
      </w: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    (Sa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nakalipas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na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apat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linggo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,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sa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karaniwan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,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ilang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araw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sa</w:t>
      </w:r>
      <w:proofErr w:type="spellEnd"/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loob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isang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linggo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ka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kadalas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 xml:space="preserve">  </w:t>
      </w:r>
    </w:p>
    <w:p w:rsidR="0055248A" w:rsidRPr="007F5A01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  <w:lang w:val="fr-FR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 xml:space="preserve">    </w:t>
      </w:r>
      <w:proofErr w:type="spellStart"/>
      <w:proofErr w:type="gramStart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>nangangailangan</w:t>
      </w:r>
      <w:proofErr w:type="spellEnd"/>
      <w:proofErr w:type="gramEnd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 xml:space="preserve"> </w:t>
      </w:r>
      <w:proofErr w:type="spellStart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>ng</w:t>
      </w:r>
      <w:proofErr w:type="spellEnd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 xml:space="preserve"> </w:t>
      </w:r>
      <w:proofErr w:type="spellStart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>gamot</w:t>
      </w:r>
      <w:proofErr w:type="spellEnd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 xml:space="preserve"> para sa </w:t>
      </w:r>
      <w:proofErr w:type="spellStart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>allergy</w:t>
      </w:r>
      <w:proofErr w:type="spellEnd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>?)</w:t>
      </w:r>
    </w:p>
    <w:p w:rsidR="0055248A" w:rsidRPr="007F5A01" w:rsidRDefault="0055248A" w:rsidP="0055248A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3"/>
          <w:szCs w:val="23"/>
          <w:lang w:val="fr-FR"/>
        </w:rPr>
      </w:pPr>
    </w:p>
    <w:p w:rsidR="0055248A" w:rsidRPr="007F5A01" w:rsidRDefault="0055248A" w:rsidP="0055248A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3"/>
          <w:szCs w:val="23"/>
          <w:lang w:val="fr-FR"/>
        </w:rPr>
      </w:pPr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ab/>
        <w:t>(30.</w:t>
      </w:r>
      <w:proofErr w:type="gramStart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>)a</w:t>
      </w:r>
      <w:proofErr w:type="gramEnd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 xml:space="preserve">. Anti </w:t>
      </w:r>
      <w:proofErr w:type="spellStart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>allergy</w:t>
      </w:r>
      <w:proofErr w:type="spellEnd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 xml:space="preserve"> </w:t>
      </w:r>
      <w:proofErr w:type="spellStart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>pills</w:t>
      </w:r>
      <w:proofErr w:type="spellEnd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 xml:space="preserve"> (</w:t>
      </w:r>
      <w:proofErr w:type="spellStart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>tablet</w:t>
      </w:r>
      <w:proofErr w:type="spellEnd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 xml:space="preserve"> para sa </w:t>
      </w:r>
      <w:proofErr w:type="spellStart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>allergy</w:t>
      </w:r>
      <w:proofErr w:type="spellEnd"/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>)</w:t>
      </w:r>
      <w:r w:rsidRPr="007F5A01">
        <w:rPr>
          <w:rFonts w:ascii="Calibri" w:hAnsi="Calibri" w:cs="Calibri"/>
          <w:b/>
          <w:bCs/>
          <w:sz w:val="23"/>
          <w:szCs w:val="23"/>
          <w:lang w:val="fr-FR"/>
        </w:rPr>
        <w:tab/>
      </w:r>
    </w:p>
    <w:p w:rsidR="0055248A" w:rsidRPr="007F5A01" w:rsidRDefault="0055248A" w:rsidP="0055248A">
      <w:pPr>
        <w:pStyle w:val="NormalWeb"/>
        <w:spacing w:before="0" w:beforeAutospacing="0" w:after="0" w:afterAutospacing="0"/>
        <w:ind w:left="720" w:firstLine="720"/>
        <w:jc w:val="both"/>
        <w:rPr>
          <w:rFonts w:ascii="Calibri" w:hAnsi="Calibri" w:cs="Calibri"/>
          <w:sz w:val="23"/>
          <w:szCs w:val="23"/>
          <w:lang w:val="fr-FR"/>
        </w:rPr>
      </w:pPr>
    </w:p>
    <w:p w:rsidR="0055248A" w:rsidRPr="007F5A01" w:rsidRDefault="0055248A" w:rsidP="0055248A">
      <w:pPr>
        <w:pStyle w:val="NormalWeb"/>
        <w:spacing w:before="0" w:beforeAutospacing="0" w:after="0" w:afterAutospacing="0"/>
        <w:ind w:left="180"/>
        <w:jc w:val="both"/>
        <w:rPr>
          <w:rFonts w:ascii="Calibri" w:hAnsi="Calibri" w:cs="Calibri"/>
          <w:b/>
          <w:bCs/>
          <w:sz w:val="23"/>
          <w:szCs w:val="23"/>
          <w:lang w:val="fr-FR"/>
        </w:rPr>
      </w:pPr>
    </w:p>
    <w:tbl>
      <w:tblPr>
        <w:tblW w:w="4415" w:type="dxa"/>
        <w:jc w:val="center"/>
        <w:tblLook w:val="01E0"/>
      </w:tblPr>
      <w:tblGrid>
        <w:gridCol w:w="936"/>
        <w:gridCol w:w="236"/>
        <w:gridCol w:w="3243"/>
      </w:tblGrid>
      <w:tr w:rsidR="0055248A" w:rsidRPr="00FC75C4" w:rsidTr="00E2618E">
        <w:trPr>
          <w:trHeight w:val="25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7F5A01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7F5A01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3243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>Not at all (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wala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3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5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3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1 or 2 days (1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hanggang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 xml:space="preserve"> 2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3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64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3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3 or 4 days (3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hanggang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 xml:space="preserve"> 4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3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64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3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5 or 6 days (5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hangang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 xml:space="preserve"> 6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val="25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3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>Every day (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araw-araw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3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55248A" w:rsidRPr="00FC75C4" w:rsidRDefault="0055248A" w:rsidP="0055248A">
      <w:pPr>
        <w:pStyle w:val="NormalWeb"/>
        <w:spacing w:before="0" w:beforeAutospacing="0" w:after="0" w:afterAutospacing="0"/>
        <w:ind w:left="720" w:firstLine="720"/>
        <w:jc w:val="both"/>
        <w:rPr>
          <w:rFonts w:ascii="Calibri" w:hAnsi="Calibri" w:cs="Calibri"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ab/>
        <w:t>(31.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)b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 xml:space="preserve">. Nasal sprays (nasal </w:t>
      </w:r>
      <w:proofErr w:type="spellStart"/>
      <w:r w:rsidRPr="00FC75C4">
        <w:rPr>
          <w:rFonts w:ascii="Calibri" w:hAnsi="Calibri" w:cs="Calibri"/>
          <w:b/>
          <w:bCs/>
          <w:sz w:val="23"/>
          <w:szCs w:val="23"/>
        </w:rPr>
        <w:t>isprey</w:t>
      </w:r>
      <w:proofErr w:type="spellEnd"/>
      <w:r w:rsidRPr="00FC75C4">
        <w:rPr>
          <w:rFonts w:ascii="Calibri" w:hAnsi="Calibri" w:cs="Calibri"/>
          <w:b/>
          <w:bCs/>
          <w:sz w:val="23"/>
          <w:szCs w:val="23"/>
        </w:rPr>
        <w:t>)</w:t>
      </w:r>
    </w:p>
    <w:p w:rsidR="0055248A" w:rsidRPr="00FC75C4" w:rsidRDefault="0055248A" w:rsidP="0055248A">
      <w:pPr>
        <w:pStyle w:val="NormalWeb"/>
        <w:spacing w:before="0" w:beforeAutospacing="0" w:after="0" w:afterAutospacing="0"/>
        <w:ind w:left="720" w:firstLine="720"/>
        <w:jc w:val="both"/>
        <w:rPr>
          <w:rFonts w:ascii="Calibri" w:hAnsi="Calibri" w:cs="Calibri"/>
          <w:sz w:val="23"/>
          <w:szCs w:val="23"/>
        </w:rPr>
      </w:pPr>
    </w:p>
    <w:tbl>
      <w:tblPr>
        <w:tblW w:w="4509" w:type="dxa"/>
        <w:jc w:val="center"/>
        <w:tblLook w:val="01E0"/>
      </w:tblPr>
      <w:tblGrid>
        <w:gridCol w:w="936"/>
        <w:gridCol w:w="236"/>
        <w:gridCol w:w="3337"/>
      </w:tblGrid>
      <w:tr w:rsidR="0055248A" w:rsidRPr="00FC75C4" w:rsidTr="00E2618E">
        <w:trPr>
          <w:trHeight w:val="25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          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  <w:tc>
          <w:tcPr>
            <w:tcW w:w="3337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>Not at all (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wala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37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5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37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1 or 2 days (1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hanggang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 xml:space="preserve"> 2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37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64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37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3 or 4 days (3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hanggang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 xml:space="preserve"> 4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37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64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37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5 or 6 days (5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hangang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 xml:space="preserve"> 6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val="25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  <w:t xml:space="preserve">   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37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>Every day (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araw-araw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37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55248A" w:rsidRPr="00FC75C4" w:rsidRDefault="0055248A" w:rsidP="0055248A">
      <w:pPr>
        <w:jc w:val="both"/>
        <w:outlineLvl w:val="0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  <w:r w:rsidRPr="00FC75C4">
        <w:rPr>
          <w:rFonts w:ascii="Calibri" w:hAnsi="Calibri" w:cs="Calibri"/>
          <w:b/>
          <w:bCs/>
          <w:sz w:val="23"/>
          <w:szCs w:val="23"/>
        </w:rPr>
        <w:tab/>
        <w:t>(32.</w:t>
      </w:r>
      <w:proofErr w:type="gramStart"/>
      <w:r w:rsidRPr="00FC75C4">
        <w:rPr>
          <w:rFonts w:ascii="Calibri" w:hAnsi="Calibri" w:cs="Calibri"/>
          <w:b/>
          <w:bCs/>
          <w:sz w:val="23"/>
          <w:szCs w:val="23"/>
        </w:rPr>
        <w:t>)c</w:t>
      </w:r>
      <w:proofErr w:type="gramEnd"/>
      <w:r w:rsidRPr="00FC75C4">
        <w:rPr>
          <w:rFonts w:ascii="Calibri" w:hAnsi="Calibri" w:cs="Calibri"/>
          <w:b/>
          <w:bCs/>
          <w:sz w:val="23"/>
          <w:szCs w:val="23"/>
        </w:rPr>
        <w:t>. Inhalers</w:t>
      </w:r>
    </w:p>
    <w:tbl>
      <w:tblPr>
        <w:tblW w:w="4457" w:type="dxa"/>
        <w:jc w:val="center"/>
        <w:tblLook w:val="01E0"/>
      </w:tblPr>
      <w:tblGrid>
        <w:gridCol w:w="936"/>
        <w:gridCol w:w="236"/>
        <w:gridCol w:w="3285"/>
      </w:tblGrid>
      <w:tr w:rsidR="0055248A" w:rsidRPr="00FC75C4" w:rsidTr="00E2618E">
        <w:trPr>
          <w:trHeight w:val="25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85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>Not at all (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wala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85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5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85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1 or 2 days (1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hanggang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 xml:space="preserve"> 2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85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64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85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3 or 4 days (3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hanggang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 xml:space="preserve"> 4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85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64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85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5 or 6 days (5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hangang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 xml:space="preserve"> 6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val="25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  <w:t xml:space="preserve">   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85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>Every day (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araw-araw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85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55248A" w:rsidRPr="00FC75C4" w:rsidRDefault="0055248A" w:rsidP="0055248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787818" w:rsidRDefault="0055248A" w:rsidP="0055248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b/>
          <w:bCs/>
          <w:sz w:val="23"/>
          <w:szCs w:val="23"/>
          <w:lang w:val="fr-FR"/>
        </w:rPr>
      </w:pPr>
      <w:r w:rsidRPr="00787818">
        <w:rPr>
          <w:rFonts w:ascii="Calibri" w:hAnsi="Calibri" w:cs="Calibri"/>
          <w:b/>
          <w:bCs/>
          <w:sz w:val="23"/>
          <w:szCs w:val="23"/>
          <w:lang w:val="fr-FR"/>
        </w:rPr>
        <w:t>(33.</w:t>
      </w:r>
      <w:proofErr w:type="gramStart"/>
      <w:r w:rsidRPr="00787818">
        <w:rPr>
          <w:rFonts w:ascii="Calibri" w:hAnsi="Calibri" w:cs="Calibri"/>
          <w:b/>
          <w:bCs/>
          <w:sz w:val="23"/>
          <w:szCs w:val="23"/>
          <w:lang w:val="fr-FR"/>
        </w:rPr>
        <w:t>)d</w:t>
      </w:r>
      <w:proofErr w:type="gramEnd"/>
      <w:r w:rsidRPr="00787818">
        <w:rPr>
          <w:rFonts w:ascii="Calibri" w:hAnsi="Calibri" w:cs="Calibri"/>
          <w:b/>
          <w:bCs/>
          <w:sz w:val="23"/>
          <w:szCs w:val="23"/>
          <w:lang w:val="fr-FR"/>
        </w:rPr>
        <w:t xml:space="preserve">. </w:t>
      </w:r>
      <w:proofErr w:type="spellStart"/>
      <w:r w:rsidRPr="00787818">
        <w:rPr>
          <w:rFonts w:ascii="Calibri" w:hAnsi="Calibri" w:cs="Calibri"/>
          <w:b/>
          <w:bCs/>
          <w:sz w:val="23"/>
          <w:szCs w:val="23"/>
          <w:lang w:val="fr-FR"/>
        </w:rPr>
        <w:t>Eye</w:t>
      </w:r>
      <w:proofErr w:type="spellEnd"/>
      <w:r w:rsidRPr="00787818">
        <w:rPr>
          <w:rFonts w:ascii="Calibri" w:hAnsi="Calibri" w:cs="Calibri"/>
          <w:b/>
          <w:bCs/>
          <w:sz w:val="23"/>
          <w:szCs w:val="23"/>
          <w:lang w:val="fr-FR"/>
        </w:rPr>
        <w:t xml:space="preserve"> drops (</w:t>
      </w:r>
      <w:proofErr w:type="spellStart"/>
      <w:r w:rsidRPr="00787818">
        <w:rPr>
          <w:rFonts w:ascii="Calibri" w:hAnsi="Calibri" w:cs="Calibri"/>
          <w:b/>
          <w:bCs/>
          <w:sz w:val="23"/>
          <w:szCs w:val="23"/>
          <w:lang w:val="fr-FR"/>
        </w:rPr>
        <w:t>pampatak</w:t>
      </w:r>
      <w:proofErr w:type="spellEnd"/>
      <w:r w:rsidRPr="00787818">
        <w:rPr>
          <w:rFonts w:ascii="Calibri" w:hAnsi="Calibri" w:cs="Calibri"/>
          <w:b/>
          <w:bCs/>
          <w:sz w:val="23"/>
          <w:szCs w:val="23"/>
          <w:lang w:val="fr-FR"/>
        </w:rPr>
        <w:t xml:space="preserve"> sa mata)</w:t>
      </w:r>
    </w:p>
    <w:p w:rsidR="0055248A" w:rsidRPr="00787818" w:rsidRDefault="0055248A" w:rsidP="0055248A">
      <w:pPr>
        <w:pStyle w:val="NormalWeb"/>
        <w:spacing w:before="0" w:beforeAutospacing="0" w:after="0" w:afterAutospacing="0"/>
        <w:ind w:left="180"/>
        <w:jc w:val="both"/>
        <w:rPr>
          <w:rFonts w:ascii="Calibri" w:hAnsi="Calibri" w:cs="Calibri"/>
          <w:b/>
          <w:bCs/>
          <w:sz w:val="23"/>
          <w:szCs w:val="23"/>
          <w:lang w:val="fr-FR"/>
        </w:rPr>
      </w:pPr>
    </w:p>
    <w:tbl>
      <w:tblPr>
        <w:tblW w:w="4472" w:type="dxa"/>
        <w:jc w:val="center"/>
        <w:tblLook w:val="01E0"/>
      </w:tblPr>
      <w:tblGrid>
        <w:gridCol w:w="936"/>
        <w:gridCol w:w="236"/>
        <w:gridCol w:w="3300"/>
      </w:tblGrid>
      <w:tr w:rsidR="0055248A" w:rsidRPr="00FC75C4" w:rsidTr="00E2618E">
        <w:trPr>
          <w:trHeight w:val="25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787818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787818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3300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>Not at all (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wala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00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5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00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1 or 2 days (1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hanggang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 xml:space="preserve"> 2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00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64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00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3 or 4 days (3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hanggang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 xml:space="preserve"> 4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00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48A" w:rsidRPr="00FC75C4" w:rsidTr="00E2618E">
        <w:trPr>
          <w:trHeight w:val="264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00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 xml:space="preserve">5 or 6 days (5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hangang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 xml:space="preserve"> 6 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val="25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  <w:t xml:space="preserve">   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00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C75C4">
              <w:rPr>
                <w:rFonts w:ascii="Calibri" w:hAnsi="Calibri" w:cs="Calibri"/>
                <w:sz w:val="20"/>
                <w:szCs w:val="20"/>
              </w:rPr>
              <w:t>Every day (</w:t>
            </w:r>
            <w:proofErr w:type="spellStart"/>
            <w:r w:rsidRPr="00FC75C4">
              <w:rPr>
                <w:rFonts w:ascii="Calibri" w:hAnsi="Calibri" w:cs="Calibri"/>
                <w:sz w:val="20"/>
                <w:szCs w:val="20"/>
              </w:rPr>
              <w:t>araw-araw</w:t>
            </w:r>
            <w:proofErr w:type="spellEnd"/>
            <w:r w:rsidRPr="00FC75C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55248A" w:rsidRPr="00FC75C4" w:rsidTr="00E2618E">
        <w:trPr>
          <w:trHeight w:hRule="exact" w:val="79"/>
          <w:jc w:val="center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6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00" w:type="dxa"/>
          </w:tcPr>
          <w:p w:rsidR="0055248A" w:rsidRPr="00FC75C4" w:rsidRDefault="0055248A" w:rsidP="00E2618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</w:p>
    <w:p w:rsidR="0055248A" w:rsidRPr="00FC75C4" w:rsidRDefault="0055248A" w:rsidP="0055248A">
      <w:pPr>
        <w:jc w:val="both"/>
        <w:rPr>
          <w:rFonts w:ascii="Calibri" w:hAnsi="Calibri" w:cs="Calibri"/>
          <w:b/>
          <w:bCs/>
          <w:sz w:val="23"/>
          <w:szCs w:val="23"/>
        </w:rPr>
      </w:pPr>
    </w:p>
    <w:p w:rsidR="00E83C31" w:rsidRDefault="00E83C31"/>
    <w:sectPr w:rsidR="00E83C31" w:rsidSect="00E8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55248A"/>
    <w:rsid w:val="0055248A"/>
    <w:rsid w:val="00E8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4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5248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4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2015-03-11T21:22:00Z</dcterms:created>
  <dcterms:modified xsi:type="dcterms:W3CDTF">2015-03-11T21:23:00Z</dcterms:modified>
</cp:coreProperties>
</file>