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48"/>
          <w:shd w:fill="auto" w:val="clear"/>
        </w:rPr>
        <w:t xml:space="preserve">Chaim Teitelbaum</w:t>
      </w:r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Brooklyn, NY. 11218</w:t>
        <w:tab/>
      </w:r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Phone:</w:t>
      </w:r>
      <w:r>
        <w:rPr>
          <w:rFonts w:ascii="Candara" w:hAnsi="Candara" w:cs="Candara" w:eastAsia="Candara"/>
          <w:color w:val="1F497D"/>
          <w:spacing w:val="0"/>
          <w:position w:val="0"/>
          <w:sz w:val="22"/>
          <w:shd w:fill="auto" w:val="clear"/>
        </w:rPr>
        <w:t xml:space="preserve"> </w:t>
      </w:r>
      <w:r>
        <w:rPr>
          <w:rFonts w:ascii="Candara" w:hAnsi="Candara" w:cs="Candara" w:eastAsia="Candara"/>
          <w:color w:val="4A86E8"/>
          <w:spacing w:val="0"/>
          <w:position w:val="0"/>
          <w:sz w:val="22"/>
          <w:shd w:fill="auto" w:val="clear"/>
        </w:rPr>
        <w:t xml:space="preserve">929/420-2138 </w:t>
      </w:r>
      <w:r>
        <w:rPr>
          <w:rFonts w:ascii="Candara" w:hAnsi="Candara" w:cs="Candara" w:eastAsia="Candara"/>
          <w:color w:val="1F497D"/>
          <w:spacing w:val="0"/>
          <w:position w:val="0"/>
          <w:sz w:val="22"/>
          <w:shd w:fill="auto" w:val="clear"/>
        </w:rPr>
        <w:t xml:space="preserve">|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ndara" w:hAnsi="Candara" w:cs="Candara" w:eastAsia="Candara"/>
            <w:color w:val="4A86E8"/>
            <w:spacing w:val="0"/>
            <w:position w:val="0"/>
            <w:sz w:val="22"/>
            <w:u w:val="single"/>
            <w:shd w:fill="auto" w:val="clear"/>
          </w:rPr>
          <w:t xml:space="preserve">mailto:palmartdesign@yahoo.com</w:t>
        </w:r>
      </w:hyperlink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color w:val="4A86E8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LinkedIn</w:t>
      </w:r>
      <w:r>
        <w:rPr>
          <w:rFonts w:ascii="Candara" w:hAnsi="Candara" w:cs="Candara" w:eastAsia="Candara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ndara" w:hAnsi="Candara" w:cs="Candara" w:eastAsia="Candar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https://www.linkedin.com/in/palmartdesign/</w:t>
        </w:r>
      </w:hyperlink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color w:val="4A86E8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ndara" w:hAnsi="Candara" w:cs="Candara" w:eastAsia="Candara"/>
          <w:color w:val="4A86E8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ndara" w:hAnsi="Candara" w:cs="Candara" w:eastAsia="Candara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https://github.com/ChaimTeitelbaum|</w:t>
        </w:r>
      </w:hyperlink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Portfolio:</w:t>
      </w:r>
      <w:r>
        <w:rPr>
          <w:rFonts w:ascii="Candara" w:hAnsi="Candara" w:cs="Candara" w:eastAsia="Candara"/>
          <w:color w:val="4A86E8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ndara" w:hAnsi="Candara" w:cs="Candara" w:eastAsia="Candara"/>
            <w:color w:val="4A86E8"/>
            <w:spacing w:val="0"/>
            <w:position w:val="0"/>
            <w:sz w:val="22"/>
            <w:u w:val="single"/>
            <w:shd w:fill="auto" w:val="clear"/>
          </w:rPr>
          <w:t xml:space="preserve">https://github.com/ChaimTeitelbaum</w:t>
        </w:r>
      </w:hyperlink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Data Analyst with a background in Art/Graphics and life-long dedication to learning. Effective at combining creativity and problem solving. Known for strong wit and attention to detail no matter the complexity of the project.   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FFFFFF" w:val="clear"/>
        </w:rPr>
        <w:t xml:space="preserve">Skills:</w:t>
      </w:r>
    </w:p>
    <w:p>
      <w:pPr>
        <w:spacing w:before="0" w:after="0" w:line="240"/>
        <w:ind w:right="0" w:left="72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Python, JavaScript, SQLalchemy, Matplotlib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, SQL,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 Tableau,</w:t>
      </w:r>
    </w:p>
    <w:p>
      <w:pPr>
        <w:spacing w:before="0" w:after="0" w:line="240"/>
        <w:ind w:right="0" w:left="72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Data Mining, Data Analysis, Data Modification, ETL, Data warehouse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FFFFFF" w:val="clear"/>
        </w:rPr>
        <w:t xml:space="preserve">Communication: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Great written and oral communication skills.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Multilingual.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FFFFFF" w:val="clear"/>
        </w:rPr>
        <w:t xml:space="preserve">Past Experience: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Data Analysis, Data Modification, ETL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Years Logistic coordinator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Visual Artist, Visual Effects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Drawing, Illustrator, Graphic Design.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FFFFFF" w:val="clear"/>
        </w:rPr>
        <w:t xml:space="preserve">Architectural blueprints.</w:t>
      </w:r>
    </w:p>
    <w:p>
      <w:pPr>
        <w:spacing w:before="0" w:after="8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Project Name: ETL Project: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4">
        <w:r>
          <w:rPr>
            <w:rFonts w:ascii="Candara" w:hAnsi="Candara" w:cs="Candara" w:eastAsia="Candar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https://github.com/ChaimTeitelbaum/ETL_project</w:t>
        </w:r>
      </w:hyperlink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Link to Project Description: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Project summary: Research download and analyz NYPD hate crime records by several factors to understand how to prevent the next hate crime using Python3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My task in the project was: parts of data transformation / cleaning, building and then Loading into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a new database in PostgreSQL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Tools / languages w</w:t>
      </w:r>
      <w:r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  <w:t xml:space="preserve">e used:  </w:t>
      </w:r>
      <w:r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  <w:t xml:space="preserve">Python. </w:t>
      </w:r>
      <w:r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  <w:t xml:space="preserve">Jupyter Notebook. Pandas. SQLAlchemy. PostgreSQL.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Project Name: Project 2: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5">
        <w:r>
          <w:rPr>
            <w:rFonts w:ascii="Candara" w:hAnsi="Candara" w:cs="Candara" w:eastAsia="Candar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https://github.com/ChaimTeitelbaum/Project_2_fullstack</w:t>
        </w:r>
      </w:hyperlink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Project summary: created a dash board with ability to take in information from the stock market and is searchable by date and stock ticker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My responsibilities in the project were: parts of data transformation / cleaning and the Loading in Python, CSS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Tools / languages w</w:t>
      </w:r>
      <w:r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  <w:t xml:space="preserve">e used:  HTML/CSS/Flask/D3 Jupyter Notebook. Python. Pandas. SQLAlchemy.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Project Name: Project: 3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| </w:t>
      </w:r>
      <w:hyperlink xmlns:r="http://schemas.openxmlformats.org/officeDocument/2006/relationships" r:id="docRId6">
        <w:r>
          <w:rPr>
            <w:rFonts w:ascii="Candara" w:hAnsi="Candara" w:cs="Candara" w:eastAsia="Candar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https://github.com/ChaimTeitelbaum/Project_3</w:t>
        </w:r>
      </w:hyperlink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Project summary: Takes in an input in sound format and returns the song name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My responsibilities in the project were: training the machine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Tools / languages w</w:t>
      </w:r>
      <w:r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  <w:t xml:space="preserve">e used:  HTML / CSS / JS / Flask. Jupyter Notebook. Python. Pandas. SQLAlchemy.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4A86E8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Logistic coordinator / Data Analyst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2015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 Current</w:t>
      </w:r>
    </w:p>
    <w:p>
      <w:pPr>
        <w:spacing w:before="0" w:after="0" w:line="240"/>
        <w:ind w:right="0" w:left="0" w:firstLine="0"/>
        <w:jc w:val="both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Company Name: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Sam Maintenance Inc.</w:t>
      </w:r>
      <w:r>
        <w:rPr>
          <w:rFonts w:ascii="Candara" w:hAnsi="Candara" w:cs="Candara" w:eastAsia="Candara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Brooklyn, NY / Staten Island, NY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Data analysis and visualization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Client communications and PR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Translator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i/>
          <w:color w:val="000000"/>
          <w:spacing w:val="0"/>
          <w:position w:val="0"/>
          <w:sz w:val="22"/>
          <w:shd w:fill="auto" w:val="clear"/>
        </w:rPr>
        <w:t xml:space="preserve">Key Accomplishments: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Clients satisfaction and in return more business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Bootcamp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Certificate: Columbia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University, Brooklyn, NY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000000"/>
          <w:spacing w:val="0"/>
          <w:position w:val="0"/>
          <w:sz w:val="22"/>
          <w:shd w:fill="auto" w:val="clear"/>
        </w:rPr>
        <w:t xml:space="preserve">A 24-week intensive program focused on gaining technical programming skills in HTML5, CSS3, Python, JavaScript, jQuery, Matplotlib,  Bootstrap, Firebase, Node Js, PostgreSQL, MySQL, MongoDB, Express, Handelbars.js &amp; ReactJS.</w:t>
      </w:r>
    </w:p>
    <w:p>
      <w:pPr>
        <w:spacing w:before="0" w:after="8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Degree: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Bootcamp Certificate: Columbia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University, Brooklyn, NY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1">
    <w:abstractNumId w:val="30"/>
  </w:num>
  <w:num w:numId="14">
    <w:abstractNumId w:val="24"/>
  </w:num>
  <w:num w:numId="16">
    <w:abstractNumId w:val="18"/>
  </w:num>
  <w:num w:numId="18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haimTeitelbaum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mailto:palmartdesign@yahoo.com" Id="docRId0" Type="http://schemas.openxmlformats.org/officeDocument/2006/relationships/hyperlink" /><Relationship TargetMode="External" Target="https://github.com/ChaimTeitelbaum%7C" Id="docRId2" Type="http://schemas.openxmlformats.org/officeDocument/2006/relationships/hyperlink" /><Relationship TargetMode="External" Target="https://github.com/ChaimTeitelbaum/ETL_project" Id="docRId4" Type="http://schemas.openxmlformats.org/officeDocument/2006/relationships/hyperlink" /><Relationship TargetMode="External" Target="https://github.com/ChaimTeitelbaum/Project_3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linkedin.com/in/palmartdesign/" Id="docRId1" Type="http://schemas.openxmlformats.org/officeDocument/2006/relationships/hyperlink" /><Relationship TargetMode="External" Target="https://github.com/ChaimTeitelbaum/Project_2_fullstack" Id="docRId5" Type="http://schemas.openxmlformats.org/officeDocument/2006/relationships/hyperlink" /></Relationships>
</file>