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7871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78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Floor(555) 432-1000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| Computer Science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Illinois Institute of Technology, Chicago, 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Graduate Pathway Scholarship Recipient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ExOcutive PG Programme | Machine Learning And 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01/2023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Institute of Information Technology, Bangalore, India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Technology | Electronics and Communication Engineering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09/2020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Govt. Model Engineering College, Kochi, India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Central Sector Scheme Scholarship Recipient GPA - 7.9/10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Engineer skilled in Neural Network Models and NLP with 2+ years of experience creating machine learning models and retraining systems and transforming data science prototypes to production- grade solutions. Consistently optimizes and improves real-time recommendation systems by evaluating strategies and testing changes. Consistently employs statistical methods and designs to yield real gains from model changes.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Skills: Python, CNN, Data Visualization, C++, NLP, KNN, SQL, OpenText Exstream, Flutter, HTML, CSS, Facility Inspections, Software Installations, End-User Support, Service Delivery, IT Support, Risk Assessments.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Science Tools/Libraries: NumPy, Pandas, TensorFlow, Keras, Pandas, Seaborn, Matplotlib, Scikit-Learn, NLTK.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Areas of Interest: Machine Learning, Data Science, Deep Learning, Chatbot Development.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 O DATA SCIENCE ANALYST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Castleton Commodities International Llc | Stamford, 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Areas of Interest: Machine Learning, Data Science, Deep Learning, Chatbot Development. Areas of Interest: Machine Learning, Data Science, Deep Learning, Chatbot Development.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11/2020 to 07/2022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revenue model based on Machine Learning and enhanced productivity of client by 30% Implemented and evaluated artificial intelligence and machine learning algorithms and neural networks for diverse industries.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Documented procedures and business processes and shared information with appropriate stakeholders.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Researched and recommended process improvements designed to mitigate operational and financial risk.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MACCHINE LEARNING INTERN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Exact Sciences | Armonk, NY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06/2019 to 07/2019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Created chatbot that books doctor appointments for a Healthcare Company by using NLP. Trained and developed algorithm that used NLP for implementing a bot that deals with customer communication.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MACCHINE LEARNING INTERN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Exact Sciences | Boise, 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06/2018 to 07/2018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basic board game with the help of Reinforced Learning ML Algorithm.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Worked with developing a website for implementing the board game.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Emotion Detection in Speech using CNN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an algorithm which identified emotions (Happy, sad etc.) from speech signal.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Leveraged technologies like CNN, Python, MFCC Feature Extraction.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Housing Price Prediction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Predicted whether or not to invest in the potential assets based on their actual value predictions. Utilized technologies like Python, Regression, RFE.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Bike Sharing Demand Prediction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Modeled the demand for shared bikes with the available independent variables.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Used tools/techniques like Numpy, Pandas, Sklearn, Regression.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Neural Networks and Deep Learning - Coursera MOOC by deeplearning.ai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Improving Deep Neural Network: Hyperparameter tuning, Regularization and Optimization - Coursera MOOC by deeplearning.ai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Structuring Machine Learning Projects - Coursera MOOC by deeplearning.ai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Introduction to FPGA Design for Embedded Systems - Coursera MOOC by University of Colorado Boulder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Internetwork Security - NPTEL MOOC by Indian Institute of Technology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Beginner and Intermediate Pandas Python Library for Data Science - Coursera Project Networks Introduction to TensorFlow for Artificial Intelligence, Machine Learning, and Deep Learning Coursera MOOC by deeplearning.ai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Co-founded of a food chain named Frito!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Secured 2nd position in state and achieved 104 Olympiad rank in the International Olympiad of Science.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Secured 6th position in state and achieved 326 Olympiad rank in the International Talent Hunt Olympiad.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Mentor of MEC LABS, Technical Project Competition.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Core member of IEEE during Undergraduate studies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Hosted the Robowar Event held at Govt. Model Engineering College, Kochi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