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6149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61492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Missouri Certified Teacher with Elementary Endorsement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Excellent verbal and written communicator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Intuitive curriculum development, alignment, adaptation, and evaluation with extensive backward design 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Inclusive discourse facilitator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Creative and critical thinker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resumesample@example.com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Common Core and Missouri GLEs fluent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Differentiated instruction specialist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Responsive and receptive collaborator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 knowledge of Zoom, MS Office, G Suite, Google Classroom, Nearpod, and IXL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Selected to teach departmentalized English Language Arts program as well as Integrated Social Studies/ELA.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Receives high praise from instructional observations for creating interactive, rigorous, and culturally relevant lessons.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Leader in building at integrating culturally responsive teaching material and methodologies. Composed original learning scales for writing units that were used as examples in a large district. Instructed students whose writing won 3rd place out of 4,000 elementary students.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students in achieving multi-year percentile gains on MAP and STAR assessments.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innovative lesson plans, project based assignments, formative and summative assessments for all subjects throughout career.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Master of Arts | Curriculum and Instruction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Missouri-Kansas City, Kansas City, Missouri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Institute for Urban Education Scholarship Recipient and Graduate, GPA: 3.93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Arts | English Literature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Missouri-Kansas City, Kansas City, Missouri Dean's List 2005-2007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2015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1"/>
          <w:smallCaps w:val="0"/>
          <w:strike w:val="0"/>
          <w:color w:val="1f2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1f2000"/>
          <w:sz w:val="18"/>
          <w:szCs w:val="18"/>
          <w:u w:val="none"/>
          <w:shd w:fill="auto" w:val="clear"/>
          <w:vertAlign w:val="baseline"/>
          <w:rtl w:val="0"/>
        </w:rPr>
        <w:t xml:space="preserve">2007</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Engaging, expressive educator, writer, and speaker with 9 years of experience in intermediate classroom instruction in high-needs settings. B.A. in English Literature and M.A. in Curriculum and Instruction. Designs powerful, cohesive, culturally responsive, anti-bias instructional units that scaffold and increase student learning. Ready to apply writing talents, teaching expertise, as well as communication and research skills to the dynamic Entry-Level Content Writer at Jerry Insurance Agency.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O VIRTUAL TEACHER - MATH, ELA, SCIENCE - 5TH GRADE Shelby County School District | Cordova, TN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09/2020 to 05/2021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Innovative virtual educator adept at managing Zoom for instruction of classes up to 28 students, utilizing integrated tools seamlessly.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Evaluated and revised course content to facilitate virtual classroom discussions, maintain school community, provide inclusive, student-centered learning, and increase student understanding. Increased participation, rigor, and achievement in lessons using Nearpod, offering immediate feedback. Integrated culturally responsive content to emphasize matters of social justice, respect for diversity, equity, and inclusion.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Utilized multimedia strategies and technology to convey information in fresh and interesting ways. Cultivated relationships with parents for complete support network.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CLASSROOM TEACHER - MATH, ELA, SCIENCE - 5TH GRADE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Raytown School District - Fleetridge Elementary | City, STATE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08/2017 to 09/2020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Grade level lead for writing instruction, as well as incorporating culturally responsive materials and emphasizing matters of social justice, respect for diversity, inclusivity, and racial equity in lessons. Leveraged diverse learning strategies to meet students' learning levels and prepare them for higher- level education requirements.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effective virtual instruction, adept at managing Zoom and other online instruction modules. Collaborated with parents, administrators, and counselors to develop improvement plans for struggling students.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Helped students achieve multi-year growth on STAR assessments in Reading and Math.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READING, INTEGRATED SOCIAL STUDIES AND WRITING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08/2015 to 07/2017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KCK USD 500 - Whittier Elementary - 5th Grade | City, STATE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Encouraged students to explore issues in their lives and the world around them by creating diverse, interdisciplinary, hands-on activities that reflected their educational, cultural and linguistic backgrounds. Utilized exceptional writing, editing, and proofreading skills to produce engaging units, lessons, and targeted assessments.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Researched latest instruction techniques and employed culturally responsive texts to teach students to draw inferences and comprehend nuances in word meanings and figurative language.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teachers in Speech and Special Education disciplines to identify and adopt successful instructional strategies.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Increased students' MAP Reading achievement by more than a year's growth between Fall and Spring. CLASSROOM TEACHER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KCK USD 500 - Whittier Elementary - 4th Grade | City, STATE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07/2012 to 08/2015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Adapted instruction and supported students in persevering with challenging tasks. Set and communicated classroom ground rules based on respect and personal responsibility. Mentored and counseled students with adjustment and academic problems.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Improved students' reading levels through guided reading groups and whole group instruction. Provided individualized instruction and created unique interventions for struggling students. Doubled yearly MAP score growth in 75% of students in Reading and Math.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CERTIFICATIONS Missouri Elementary Education Endorsement Grades 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