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51091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109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Floor⚫ (555) 432-1000⚫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reliable, creative, passionate, studious, organized, and honest person with the ability to think "outside the box" to quickly adapt to new and challenging situations. Able to handle stress and effectively manage multiple tasks. A caring and patient person who is willing to devote personal time to my students and fellow teachers to ensure their success.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Instructor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Mentoring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Modeling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Planning and coordination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Organizational skills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Troubleshooting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Working collaboratively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Flexible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Head of Science, 07/2006 to Current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Oura - San Francisco, CA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Team management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People skills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First Aid/CPR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Friendly, positive attitude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Work ethic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Critical thinking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Training &amp; Development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Creative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curriculum and designed guides for all logic school and non-AP rhetoric school courses, based on the Texas TEKS and National Science Standards.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Conducted annual reviews of all curriculum guides.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Active role in pursuing, evaluating, and hiring science teachers in 6-12th grade.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Establish and lead continuing education courses to enhance science practices for science faculty.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Designed laboratory/classrooms for all 6th-12th grade courses.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Led instruction on classroom management and affective teaching strategies to new hires (all subject areas).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Ordered and maintained budget for all science classroom supplies in both logic and rhetoric school courses.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Improved student educational plans by advising on course selection, progress plans and career decisions.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teachers to understand and improve classroom conditions.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Advised students on issues such as course selection, progress toward graduation and career decisions.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Juggled multiple projects and tasks to ensure high quality educational delivery.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Resolved interpersonal conflicts by listening, finding common ground and building relationships.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Created agendas and communication materials for team meetings.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Instructor, 07/2006 to Current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John Deere - Des Moines, IA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Current instructor of AP Biology, Anatomy &amp; Physiology, and Applied Anatomy.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Past courses taught – Issues in Science Bio-Ethics, pre-AP Chemistry, pre-AP Biology, Physics, 7th grade Life Science, and 6th grade composite Physical and Earth science.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Established inquiry based scientific investigations.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Utilized advanced modeling skills to teach complex biological processes.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historical and social ethical issues as impacted by scientific discovery.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Established field experience and annual field trips to further enrich the classroom.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Coordinator of student athletic training program.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Uploaded online lessons and tools for students to use in studies.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guides and course materials to reinforce lecture information and help students learn.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Conducted tests and quizzes to evaluate student progress with course material.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Researched and developed innovative learning methods to optimize learning processes.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Tutored students requiring additional instructional assistance after class.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Built rapport with students and parents to increase academic success and parent engagement.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Observed and evaluated student performance and development and provided appropriate feedback on work.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Observed other instructors to learn valuable techniques.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workshops and trainings to improve skills and learn new methods for classroom instruction.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Mentored and counseled students with social adjustment and academic issues.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Curriculum Developer, 05/2020 to 10/2020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Fortinet Inc - Rochester, NY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Developed lesson for Protein Starter kit.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Created digital learning format for distance education.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Presented at 2020 National Science Teacher Association conference for continuing education of science teachers across the country.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Worked closely with technical specialists in modernization of training materials.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Expertly applied latest teaching tool and classroom methodologies.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curriculum and learning materials to increase comprehension.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Defined and articulated learning outcomes, including measurements, performance metrics and changes to improve student learning.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Instructional Designer, 07/2013 to 04/2014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Lessonbee - Mount Vernon, NY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Created monthly lessons for Biology curriculum enhancement.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Identified National Standards addressed in lessons that coordinated to kits available through Carolina Biological.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Designed 9 new courses to meet Biology classroom instructional needs.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 Degree: Curriculum Instruction - Science, 01/2018 Concordia University - Portland, OR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Magna cum laude graduate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 Degree: Secondary Education - Science, 05/2000 University of North Dakota - Grand Forks, ND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Cum laude graduate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Bachelor of Arts: Exercise Physiology, 05/1994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Bemidji State University - Bemidji, MN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Cum laude graduate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Professional Memberships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National Association of Biology Teachers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Texas Association of Biology Teachers National Association of Science Teachers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