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565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56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(555) 432-1000 -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Highly-motivated employee with desire to take on new challenges. Strong worth ethic, adaptability and exceptional interpersonal skills. Adept at working effectively and quickly mastering new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Differentiated instruction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Safety Guidelines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Stretching and recovery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Exercise programs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Group fitness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Strength development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Biomechanics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Effective communication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Classroom management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Leadership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Cardiovascular Endurance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PPE 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Good Work Ethic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Problem Resolution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Physical Assessments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08/2022 to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5th Grade Math and Science Teacher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Sierra Vista Unified School District - Sierra Vista, AZ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Adapted teaching methods and instructional strategies to promote learning in students of differing skill levels.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student performance, offering constructive feedback and additional aid to struggling students.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Met with parents and guardians to discuss student progress and areas for improvement.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clear, informative lectures on subject matter framed to meet state standards.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progress with course material through routine quizzes, final examinations and standardized assessments.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consistent, learning-focused classroom environments by establishing and communicating clear objectives for students.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up demonstrations, assisting and supervising students while conducting experiments.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classroom environment focused on inclusion and growth, fostering both social and academic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development.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08/2021 to 07/2022 Physical Education Teacher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Ascension (System Office) - Glendale, WI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Manara Academy Pre-K -6th grade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professional development of student's physical education and personal growth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implemented physical education daily lesson plans and instruction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educational lessons in coordination with other athletic and related academic teachers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Analyzed student data to progress monitor by utilizing the district curriculum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Managed and maintained school equipment and facility grounds.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08/2020 to 04/2021 Term Substitute Teacher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Slaughter Elementary - City, 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K-5 lesson plans, including bilingual classrooms, special education, P.E., art, and music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 person and virtual instruction via Zoom with both See Saw and Cambium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Served as an inclusion paraprofessional for special education students and familiarized myself with IEP's specific to the students' needs and growth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small group instruction to K-5 students; guided reading, social skills, study habits, English language acquisition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Reinforce classroom routines to support student environments, consistency, and continued learning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Analyzed data such as assessments, MAP testing, District Assessments and provided feedback during team planning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Served as a 4th grade substitute teacher during a transitional time between teachers; managing classroom assignments, following student IEP's and documentation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during team planning in all K-5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students on-task with proactive behavior modification and positive reinforcement strategies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Foster engaging classroom discussion to promote topics and boost learning opportunities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effective instructional ELL support in one-way bilingual classrooms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Attended campus professional developments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07/2014 to 09/2020 Pharmacy Technician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Kroger Pharmacy, Walgreens - City, STATE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up and modified patient profiles in Kroger to include current information such as medications and insurance details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Resolved non-routine issues like third party billing, computer system and customer service issues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in minimizing medical expenses by recommending generic alternative prescription medications by consulting with insurance companies, claim processing, and payment reconciliation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pharmacists' clear problematic prescriptions and address customer questions to keep pharmacy efficient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Restocked pharmacy shelves with current merchandise to drive consistent peripheral sales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Stocked, labeled and inventoried medication to keep accurate records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Liaised with other pharmacies to eliminate issues related to product expiration.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08/2022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EC-6 Certification - Austin Texas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Bachelor's of Science: Kinesiology for Allied Health Professionals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North Texas - Denton, TX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Associates of Science: Science Education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Collin County Community College District - McKinney, TX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06/2014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Collin County Community College - Little Elm, TX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