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6602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766602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61600"/>
          <w:sz w:val="18"/>
          <w:szCs w:val="18"/>
          <w:u w:val="none"/>
          <w:shd w:fill="auto" w:val="clear"/>
          <w:vertAlign w:val="baseline"/>
        </w:rPr>
      </w:pPr>
      <w:r w:rsidDel="00000000" w:rsidR="00000000" w:rsidRPr="00000000">
        <w:rPr>
          <w:rFonts w:ascii="Arial" w:cs="Arial" w:eastAsia="Arial" w:hAnsi="Arial"/>
          <w:b w:val="1"/>
          <w:i w:val="0"/>
          <w:smallCaps w:val="0"/>
          <w:strike w:val="0"/>
          <w:color w:val="161600"/>
          <w:sz w:val="18"/>
          <w:szCs w:val="18"/>
          <w:u w:val="none"/>
          <w:shd w:fill="auto" w:val="clear"/>
          <w:vertAlign w:val="baseline"/>
          <w:rtl w:val="0"/>
        </w:rPr>
        <w:t xml:space="preserve">Paulette Warrick</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b1b00"/>
          <w:sz w:val="18"/>
          <w:szCs w:val="18"/>
          <w:u w:val="none"/>
          <w:shd w:fill="auto" w:val="clear"/>
          <w:vertAlign w:val="baseline"/>
        </w:rPr>
      </w:pPr>
      <w:r w:rsidDel="00000000" w:rsidR="00000000" w:rsidRPr="00000000">
        <w:rPr>
          <w:rFonts w:ascii="Arial" w:cs="Arial" w:eastAsia="Arial" w:hAnsi="Arial"/>
          <w:b w:val="1"/>
          <w:i w:val="0"/>
          <w:smallCaps w:val="0"/>
          <w:strike w:val="0"/>
          <w:color w:val="1b1b00"/>
          <w:sz w:val="18"/>
          <w:szCs w:val="18"/>
          <w:u w:val="none"/>
          <w:shd w:fill="auto" w:val="clear"/>
          <w:vertAlign w:val="baseline"/>
          <w:rtl w:val="0"/>
        </w:rPr>
        <w:t xml:space="preserve">Baldwin, NY 11510</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e0e00"/>
          <w:sz w:val="18"/>
          <w:szCs w:val="18"/>
          <w:u w:val="none"/>
          <w:shd w:fill="auto" w:val="clear"/>
          <w:vertAlign w:val="baseline"/>
        </w:rPr>
      </w:pPr>
      <w:r w:rsidDel="00000000" w:rsidR="00000000" w:rsidRPr="00000000">
        <w:rPr>
          <w:rFonts w:ascii="Arial" w:cs="Arial" w:eastAsia="Arial" w:hAnsi="Arial"/>
          <w:b w:val="1"/>
          <w:i w:val="0"/>
          <w:smallCaps w:val="0"/>
          <w:strike w:val="0"/>
          <w:color w:val="0e0e00"/>
          <w:sz w:val="18"/>
          <w:szCs w:val="18"/>
          <w:u w:val="none"/>
          <w:shd w:fill="auto" w:val="clear"/>
          <w:vertAlign w:val="baseline"/>
          <w:rtl w:val="0"/>
        </w:rPr>
        <w:t xml:space="preserve">(516) 208-3683, (516) 425-5906</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255500"/>
          <w:sz w:val="18"/>
          <w:szCs w:val="18"/>
          <w:u w:val="none"/>
          <w:shd w:fill="auto" w:val="clear"/>
          <w:vertAlign w:val="baseline"/>
        </w:rPr>
      </w:pPr>
      <w:r w:rsidDel="00000000" w:rsidR="00000000" w:rsidRPr="00000000">
        <w:rPr>
          <w:rFonts w:ascii="Arial" w:cs="Arial" w:eastAsia="Arial" w:hAnsi="Arial"/>
          <w:b w:val="1"/>
          <w:i w:val="0"/>
          <w:smallCaps w:val="0"/>
          <w:strike w:val="0"/>
          <w:color w:val="255500"/>
          <w:sz w:val="18"/>
          <w:szCs w:val="18"/>
          <w:u w:val="none"/>
          <w:shd w:fill="auto" w:val="clear"/>
          <w:vertAlign w:val="baseline"/>
          <w:rtl w:val="0"/>
        </w:rPr>
        <w:t xml:space="preserve">warrick.paulette@gmail.com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01000"/>
          <w:sz w:val="18"/>
          <w:szCs w:val="18"/>
          <w:u w:val="none"/>
          <w:shd w:fill="auto" w:val="clear"/>
          <w:vertAlign w:val="baseline"/>
        </w:rPr>
      </w:pPr>
      <w:r w:rsidDel="00000000" w:rsidR="00000000" w:rsidRPr="00000000">
        <w:rPr>
          <w:rFonts w:ascii="Arial" w:cs="Arial" w:eastAsia="Arial" w:hAnsi="Arial"/>
          <w:b w:val="0"/>
          <w:i w:val="0"/>
          <w:smallCaps w:val="0"/>
          <w:strike w:val="0"/>
          <w:color w:val="101000"/>
          <w:sz w:val="18"/>
          <w:szCs w:val="18"/>
          <w:u w:val="none"/>
          <w:shd w:fill="auto" w:val="clear"/>
          <w:vertAlign w:val="baseline"/>
          <w:rtl w:val="0"/>
        </w:rPr>
        <w:t xml:space="preserve">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SQL Developer with experience using SQL Server Management Studio and Visual Studio 2008; having over 12 years of progressive experience in software development which involved working in all stages of the system development life cycle. Organize and analytical with excellent oral and written communication and interpersonal skills; adapting rapidly to changing environments, to ensure bottom line success. Effective in resolving issues that surfaced; complemented as being meticulous and creative; showing detail to specification and design.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90900"/>
          <w:sz w:val="18"/>
          <w:szCs w:val="18"/>
          <w:u w:val="none"/>
          <w:shd w:fill="auto" w:val="clear"/>
          <w:vertAlign w:val="baseline"/>
        </w:rPr>
      </w:pPr>
      <w:r w:rsidDel="00000000" w:rsidR="00000000" w:rsidRPr="00000000">
        <w:rPr>
          <w:rFonts w:ascii="Arial" w:cs="Arial" w:eastAsia="Arial" w:hAnsi="Arial"/>
          <w:b w:val="1"/>
          <w:i w:val="0"/>
          <w:smallCaps w:val="0"/>
          <w:strike w:val="0"/>
          <w:color w:val="090900"/>
          <w:sz w:val="18"/>
          <w:szCs w:val="18"/>
          <w:u w:val="none"/>
          <w:shd w:fill="auto" w:val="clear"/>
          <w:vertAlign w:val="baseline"/>
          <w:rtl w:val="0"/>
        </w:rPr>
        <w:t xml:space="preserve">TECHNICAL 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01000"/>
          <w:sz w:val="18"/>
          <w:szCs w:val="18"/>
          <w:u w:val="none"/>
          <w:shd w:fill="auto" w:val="clear"/>
          <w:vertAlign w:val="baseline"/>
        </w:rPr>
      </w:pPr>
      <w:r w:rsidDel="00000000" w:rsidR="00000000" w:rsidRPr="00000000">
        <w:rPr>
          <w:rFonts w:ascii="Arial" w:cs="Arial" w:eastAsia="Arial" w:hAnsi="Arial"/>
          <w:b w:val="0"/>
          <w:i w:val="0"/>
          <w:smallCaps w:val="0"/>
          <w:strike w:val="0"/>
          <w:color w:val="101000"/>
          <w:sz w:val="18"/>
          <w:szCs w:val="18"/>
          <w:u w:val="none"/>
          <w:shd w:fill="auto" w:val="clear"/>
          <w:vertAlign w:val="baseline"/>
          <w:rtl w:val="0"/>
        </w:rPr>
        <w:t xml:space="preserve">Database Management Systems: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b00"/>
          <w:sz w:val="18"/>
          <w:szCs w:val="18"/>
          <w:u w:val="none"/>
          <w:shd w:fill="auto" w:val="clear"/>
          <w:vertAlign w:val="baseline"/>
        </w:rPr>
      </w:pPr>
      <w:r w:rsidDel="00000000" w:rsidR="00000000" w:rsidRPr="00000000">
        <w:rPr>
          <w:rFonts w:ascii="Arial" w:cs="Arial" w:eastAsia="Arial" w:hAnsi="Arial"/>
          <w:b w:val="0"/>
          <w:i w:val="0"/>
          <w:smallCaps w:val="0"/>
          <w:strike w:val="0"/>
          <w:color w:val="3b3b00"/>
          <w:sz w:val="18"/>
          <w:szCs w:val="18"/>
          <w:u w:val="none"/>
          <w:shd w:fill="auto" w:val="clear"/>
          <w:vertAlign w:val="baseline"/>
          <w:rtl w:val="0"/>
        </w:rPr>
        <w:t xml:space="preserve">Microsoft SQL Server 2008, Microsoft SQL Server 2000, VSAM, DB2, MySQL 5, Oracle 9i</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d1d00"/>
          <w:sz w:val="18"/>
          <w:szCs w:val="18"/>
          <w:u w:val="none"/>
          <w:shd w:fill="auto" w:val="clear"/>
          <w:vertAlign w:val="baseline"/>
        </w:rPr>
      </w:pPr>
      <w:r w:rsidDel="00000000" w:rsidR="00000000" w:rsidRPr="00000000">
        <w:rPr>
          <w:rFonts w:ascii="Arial" w:cs="Arial" w:eastAsia="Arial" w:hAnsi="Arial"/>
          <w:b w:val="1"/>
          <w:i w:val="0"/>
          <w:smallCaps w:val="0"/>
          <w:strike w:val="0"/>
          <w:color w:val="1d1d00"/>
          <w:sz w:val="18"/>
          <w:szCs w:val="18"/>
          <w:u w:val="none"/>
          <w:shd w:fill="auto" w:val="clear"/>
          <w:vertAlign w:val="baseline"/>
          <w:rtl w:val="0"/>
        </w:rPr>
        <w:t xml:space="preserve">Software: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34300"/>
          <w:sz w:val="18"/>
          <w:szCs w:val="18"/>
          <w:u w:val="none"/>
          <w:shd w:fill="auto" w:val="clear"/>
          <w:vertAlign w:val="baseline"/>
        </w:rPr>
      </w:pPr>
      <w:r w:rsidDel="00000000" w:rsidR="00000000" w:rsidRPr="00000000">
        <w:rPr>
          <w:rFonts w:ascii="Arial" w:cs="Arial" w:eastAsia="Arial" w:hAnsi="Arial"/>
          <w:b w:val="0"/>
          <w:i w:val="0"/>
          <w:smallCaps w:val="0"/>
          <w:strike w:val="0"/>
          <w:color w:val="434300"/>
          <w:sz w:val="18"/>
          <w:szCs w:val="18"/>
          <w:u w:val="none"/>
          <w:shd w:fill="auto" w:val="clear"/>
          <w:vertAlign w:val="baseline"/>
          <w:rtl w:val="0"/>
        </w:rPr>
        <w:t xml:space="preserve">MS SQL Server 2008 Integration Services (SSIS), MS SQL Server 2008 Reporting Services (SSRS), Microsoft Office, Foxpro 5.0, Crystal Reports 11, PeopleSoft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252500"/>
          <w:sz w:val="18"/>
          <w:szCs w:val="18"/>
          <w:u w:val="none"/>
          <w:shd w:fill="auto" w:val="clear"/>
          <w:vertAlign w:val="baseline"/>
        </w:rPr>
      </w:pPr>
      <w:r w:rsidDel="00000000" w:rsidR="00000000" w:rsidRPr="00000000">
        <w:rPr>
          <w:rFonts w:ascii="Arial" w:cs="Arial" w:eastAsia="Arial" w:hAnsi="Arial"/>
          <w:b w:val="1"/>
          <w:i w:val="0"/>
          <w:smallCaps w:val="0"/>
          <w:strike w:val="0"/>
          <w:color w:val="252500"/>
          <w:sz w:val="18"/>
          <w:szCs w:val="18"/>
          <w:u w:val="none"/>
          <w:shd w:fill="auto" w:val="clear"/>
          <w:vertAlign w:val="baseline"/>
          <w:rtl w:val="0"/>
        </w:rPr>
        <w:t xml:space="preserve">Tools: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92900"/>
          <w:sz w:val="18"/>
          <w:szCs w:val="18"/>
          <w:u w:val="none"/>
          <w:shd w:fill="auto" w:val="clear"/>
          <w:vertAlign w:val="baseline"/>
        </w:rPr>
      </w:pPr>
      <w:r w:rsidDel="00000000" w:rsidR="00000000" w:rsidRPr="00000000">
        <w:rPr>
          <w:rFonts w:ascii="Arial" w:cs="Arial" w:eastAsia="Arial" w:hAnsi="Arial"/>
          <w:b w:val="0"/>
          <w:i w:val="0"/>
          <w:smallCaps w:val="0"/>
          <w:strike w:val="0"/>
          <w:color w:val="292900"/>
          <w:sz w:val="18"/>
          <w:szCs w:val="18"/>
          <w:u w:val="none"/>
          <w:shd w:fill="auto" w:val="clear"/>
          <w:vertAlign w:val="baseline"/>
          <w:rtl w:val="0"/>
        </w:rPr>
        <w:t xml:space="preserve">SQL Server Management Studio, Microsoft Visio, Business Intelligence Development Studio, Turnover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41400"/>
          <w:sz w:val="18"/>
          <w:szCs w:val="18"/>
          <w:u w:val="none"/>
          <w:shd w:fill="auto" w:val="clear"/>
          <w:vertAlign w:val="baseline"/>
        </w:rPr>
      </w:pPr>
      <w:r w:rsidDel="00000000" w:rsidR="00000000" w:rsidRPr="00000000">
        <w:rPr>
          <w:rFonts w:ascii="Arial" w:cs="Arial" w:eastAsia="Arial" w:hAnsi="Arial"/>
          <w:b w:val="1"/>
          <w:i w:val="0"/>
          <w:smallCaps w:val="0"/>
          <w:strike w:val="0"/>
          <w:color w:val="141400"/>
          <w:sz w:val="18"/>
          <w:szCs w:val="18"/>
          <w:u w:val="none"/>
          <w:shd w:fill="auto" w:val="clear"/>
          <w:vertAlign w:val="baseline"/>
          <w:rtl w:val="0"/>
        </w:rPr>
        <w:t xml:space="preserve">Programming Languages: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83800"/>
          <w:sz w:val="18"/>
          <w:szCs w:val="18"/>
          <w:u w:val="none"/>
          <w:shd w:fill="auto" w:val="clear"/>
          <w:vertAlign w:val="baseline"/>
        </w:rPr>
      </w:pPr>
      <w:r w:rsidDel="00000000" w:rsidR="00000000" w:rsidRPr="00000000">
        <w:rPr>
          <w:rFonts w:ascii="Arial" w:cs="Arial" w:eastAsia="Arial" w:hAnsi="Arial"/>
          <w:b w:val="0"/>
          <w:i w:val="0"/>
          <w:smallCaps w:val="0"/>
          <w:strike w:val="0"/>
          <w:color w:val="383800"/>
          <w:sz w:val="18"/>
          <w:szCs w:val="18"/>
          <w:u w:val="none"/>
          <w:shd w:fill="auto" w:val="clear"/>
          <w:vertAlign w:val="baseline"/>
          <w:rtl w:val="0"/>
        </w:rPr>
        <w:t xml:space="preserve">COBOL, CICS, JCL, REXX, PHP 5.0, Ajax, CSS, HTML/XHTM, JavaScript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f0f00"/>
          <w:sz w:val="18"/>
          <w:szCs w:val="18"/>
          <w:u w:val="none"/>
          <w:shd w:fill="auto" w:val="clear"/>
          <w:vertAlign w:val="baseline"/>
        </w:rPr>
      </w:pPr>
      <w:r w:rsidDel="00000000" w:rsidR="00000000" w:rsidRPr="00000000">
        <w:rPr>
          <w:rFonts w:ascii="Arial" w:cs="Arial" w:eastAsia="Arial" w:hAnsi="Arial"/>
          <w:b w:val="1"/>
          <w:i w:val="0"/>
          <w:smallCaps w:val="0"/>
          <w:strike w:val="0"/>
          <w:color w:val="0f0f00"/>
          <w:sz w:val="18"/>
          <w:szCs w:val="18"/>
          <w:u w:val="none"/>
          <w:shd w:fill="auto" w:val="clear"/>
          <w:vertAlign w:val="baseline"/>
          <w:rtl w:val="0"/>
        </w:rPr>
        <w:t xml:space="preserve">Operating Systems: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e4e00"/>
          <w:sz w:val="18"/>
          <w:szCs w:val="18"/>
          <w:u w:val="none"/>
          <w:shd w:fill="auto" w:val="clear"/>
          <w:vertAlign w:val="baseline"/>
        </w:rPr>
      </w:pPr>
      <w:r w:rsidDel="00000000" w:rsidR="00000000" w:rsidRPr="00000000">
        <w:rPr>
          <w:rFonts w:ascii="Arial" w:cs="Arial" w:eastAsia="Arial" w:hAnsi="Arial"/>
          <w:b w:val="0"/>
          <w:i w:val="0"/>
          <w:smallCaps w:val="0"/>
          <w:strike w:val="0"/>
          <w:color w:val="4e4e00"/>
          <w:sz w:val="18"/>
          <w:szCs w:val="18"/>
          <w:u w:val="none"/>
          <w:shd w:fill="auto" w:val="clear"/>
          <w:vertAlign w:val="baseline"/>
          <w:rtl w:val="0"/>
        </w:rPr>
        <w:t xml:space="preserve">UNIX, OS/400 V5R4, Windows 2000/XP/7</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f3f00"/>
          <w:sz w:val="18"/>
          <w:szCs w:val="18"/>
          <w:u w:val="none"/>
          <w:shd w:fill="auto" w:val="clear"/>
          <w:vertAlign w:val="baseline"/>
        </w:rPr>
      </w:pPr>
      <w:r w:rsidDel="00000000" w:rsidR="00000000" w:rsidRPr="00000000">
        <w:rPr>
          <w:rFonts w:ascii="Arial" w:cs="Arial" w:eastAsia="Arial" w:hAnsi="Arial"/>
          <w:b w:val="1"/>
          <w:i w:val="0"/>
          <w:smallCaps w:val="0"/>
          <w:strike w:val="0"/>
          <w:color w:val="3f3f00"/>
          <w:sz w:val="18"/>
          <w:szCs w:val="18"/>
          <w:u w:val="none"/>
          <w:shd w:fill="auto" w:val="clear"/>
          <w:vertAlign w:val="baseline"/>
          <w:rtl w:val="0"/>
        </w:rPr>
        <w:t xml:space="preserve">SetFocus, LLC.</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e0e00"/>
          <w:sz w:val="18"/>
          <w:szCs w:val="18"/>
          <w:u w:val="none"/>
          <w:shd w:fill="auto" w:val="clear"/>
          <w:vertAlign w:val="baseline"/>
        </w:rPr>
      </w:pPr>
      <w:r w:rsidDel="00000000" w:rsidR="00000000" w:rsidRPr="00000000">
        <w:rPr>
          <w:rFonts w:ascii="Arial" w:cs="Arial" w:eastAsia="Arial" w:hAnsi="Arial"/>
          <w:b w:val="1"/>
          <w:i w:val="0"/>
          <w:smallCaps w:val="0"/>
          <w:strike w:val="0"/>
          <w:color w:val="0e0e00"/>
          <w:sz w:val="18"/>
          <w:szCs w:val="18"/>
          <w:u w:val="none"/>
          <w:shd w:fill="auto" w:val="clear"/>
          <w:vertAlign w:val="baseline"/>
          <w:rtl w:val="0"/>
        </w:rPr>
        <w:t xml:space="preserve">SQL Master's Program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f0f00"/>
          <w:sz w:val="18"/>
          <w:szCs w:val="18"/>
          <w:u w:val="none"/>
          <w:shd w:fill="auto" w:val="clear"/>
          <w:vertAlign w:val="baseline"/>
        </w:rPr>
      </w:pPr>
      <w:r w:rsidDel="00000000" w:rsidR="00000000" w:rsidRPr="00000000">
        <w:rPr>
          <w:rFonts w:ascii="Arial" w:cs="Arial" w:eastAsia="Arial" w:hAnsi="Arial"/>
          <w:b w:val="1"/>
          <w:i w:val="0"/>
          <w:smallCaps w:val="0"/>
          <w:strike w:val="0"/>
          <w:color w:val="0f0f00"/>
          <w:sz w:val="18"/>
          <w:szCs w:val="18"/>
          <w:u w:val="none"/>
          <w:shd w:fill="auto" w:val="clear"/>
          <w:vertAlign w:val="baseline"/>
          <w:rtl w:val="0"/>
        </w:rPr>
        <w:t xml:space="preserve">Baldwin, NY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1f00"/>
          <w:sz w:val="18"/>
          <w:szCs w:val="18"/>
          <w:u w:val="none"/>
          <w:shd w:fill="auto" w:val="clear"/>
          <w:vertAlign w:val="baseline"/>
        </w:rPr>
      </w:pPr>
      <w:r w:rsidDel="00000000" w:rsidR="00000000" w:rsidRPr="00000000">
        <w:rPr>
          <w:rFonts w:ascii="Arial" w:cs="Arial" w:eastAsia="Arial" w:hAnsi="Arial"/>
          <w:b w:val="1"/>
          <w:i w:val="0"/>
          <w:smallCaps w:val="0"/>
          <w:strike w:val="0"/>
          <w:color w:val="1f1f00"/>
          <w:sz w:val="18"/>
          <w:szCs w:val="18"/>
          <w:u w:val="none"/>
          <w:shd w:fill="auto" w:val="clear"/>
          <w:vertAlign w:val="baseline"/>
          <w:rtl w:val="0"/>
        </w:rPr>
        <w:t xml:space="preserve">Nov 2010 - Dec 2010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03000"/>
          <w:sz w:val="18"/>
          <w:szCs w:val="18"/>
          <w:u w:val="none"/>
          <w:shd w:fill="auto" w:val="clear"/>
          <w:vertAlign w:val="baseline"/>
        </w:rPr>
      </w:pPr>
      <w:r w:rsidDel="00000000" w:rsidR="00000000" w:rsidRPr="00000000">
        <w:rPr>
          <w:rFonts w:ascii="Arial" w:cs="Arial" w:eastAsia="Arial" w:hAnsi="Arial"/>
          <w:b w:val="0"/>
          <w:i w:val="0"/>
          <w:smallCaps w:val="0"/>
          <w:strike w:val="0"/>
          <w:color w:val="303000"/>
          <w:sz w:val="18"/>
          <w:szCs w:val="18"/>
          <w:u w:val="none"/>
          <w:shd w:fill="auto" w:val="clear"/>
          <w:vertAlign w:val="baseline"/>
          <w:rtl w:val="0"/>
        </w:rPr>
        <w:t xml:space="preserve">The SetFocus SQL Server Master's Program is an intensive, hands-on, project oriented program where participants gain knowledge and valuable experience putting the SQL Server skill set to use in a simulated work environment.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93900"/>
          <w:sz w:val="18"/>
          <w:szCs w:val="18"/>
          <w:u w:val="none"/>
          <w:shd w:fill="auto" w:val="clear"/>
          <w:vertAlign w:val="baseline"/>
        </w:rPr>
      </w:pPr>
      <w:r w:rsidDel="00000000" w:rsidR="00000000" w:rsidRPr="00000000">
        <w:rPr>
          <w:rFonts w:ascii="Arial" w:cs="Arial" w:eastAsia="Arial" w:hAnsi="Arial"/>
          <w:b w:val="0"/>
          <w:i w:val="0"/>
          <w:smallCaps w:val="0"/>
          <w:strike w:val="0"/>
          <w:color w:val="393900"/>
          <w:sz w:val="18"/>
          <w:szCs w:val="18"/>
          <w:u w:val="none"/>
          <w:shd w:fill="auto" w:val="clear"/>
          <w:vertAlign w:val="baseline"/>
          <w:rtl w:val="0"/>
        </w:rPr>
        <w:t xml:space="preserve">• Created numerous simple to complex queries involving self joins, correlated subqueries, CTE's and XML techniques for diverse business requirements. Tuned and optimized queries by altering database design, analyzing different query options, and indexing strategies.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d3d00"/>
          <w:sz w:val="18"/>
          <w:szCs w:val="18"/>
          <w:u w:val="none"/>
          <w:shd w:fill="auto" w:val="clear"/>
          <w:vertAlign w:val="baseline"/>
        </w:rPr>
      </w:pPr>
      <w:r w:rsidDel="00000000" w:rsidR="00000000" w:rsidRPr="00000000">
        <w:rPr>
          <w:rFonts w:ascii="Arial" w:cs="Arial" w:eastAsia="Arial" w:hAnsi="Arial"/>
          <w:b w:val="0"/>
          <w:i w:val="0"/>
          <w:smallCaps w:val="0"/>
          <w:strike w:val="0"/>
          <w:color w:val="3d3d00"/>
          <w:sz w:val="18"/>
          <w:szCs w:val="18"/>
          <w:u w:val="none"/>
          <w:shd w:fill="auto" w:val="clear"/>
          <w:vertAlign w:val="baseline"/>
          <w:rtl w:val="0"/>
        </w:rPr>
        <w:t xml:space="preserve">• As part of a team, analyzed the business requirements and systematically designed a database for an online-movie (DVD/Blu-Ray) rental company. Employed best practices in creating a complete schema including tables, relationships, stored procedures, views, clustered and non-clustered indexes and triggers, and implemented the import and export of data using XML and SSIS.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