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49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49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a1a00"/>
          <w:sz w:val="18"/>
          <w:szCs w:val="18"/>
          <w:u w:val="none"/>
          <w:shd w:fill="auto" w:val="clear"/>
          <w:vertAlign w:val="baseline"/>
        </w:rPr>
      </w:pPr>
      <w:r w:rsidDel="00000000" w:rsidR="00000000" w:rsidRPr="00000000">
        <w:rPr>
          <w:rFonts w:ascii="Arial" w:cs="Arial" w:eastAsia="Arial" w:hAnsi="Arial"/>
          <w:b w:val="0"/>
          <w:i w:val="0"/>
          <w:smallCaps w:val="0"/>
          <w:strike w:val="0"/>
          <w:color w:val="1a1a00"/>
          <w:sz w:val="18"/>
          <w:szCs w:val="18"/>
          <w:u w:val="none"/>
          <w:shd w:fill="auto" w:val="clear"/>
          <w:vertAlign w:val="baseline"/>
          <w:rtl w:val="0"/>
        </w:rPr>
        <w:t xml:space="preserve">ROBERT SMITH SQL Developer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efe00"/>
          <w:sz w:val="18"/>
          <w:szCs w:val="18"/>
          <w:u w:val="none"/>
          <w:shd w:fill="auto" w:val="clear"/>
          <w:vertAlign w:val="baseline"/>
        </w:rPr>
      </w:pPr>
      <w:r w:rsidDel="00000000" w:rsidR="00000000" w:rsidRPr="00000000">
        <w:rPr>
          <w:rFonts w:ascii="Arial" w:cs="Arial" w:eastAsia="Arial" w:hAnsi="Arial"/>
          <w:b w:val="0"/>
          <w:i w:val="0"/>
          <w:smallCaps w:val="0"/>
          <w:strike w:val="0"/>
          <w:color w:val="fefe00"/>
          <w:sz w:val="18"/>
          <w:szCs w:val="18"/>
          <w:u w:val="none"/>
          <w:shd w:fill="auto" w:val="clear"/>
          <w:vertAlign w:val="baseline"/>
          <w:rtl w:val="0"/>
        </w:rPr>
        <w:t xml:space="preserve">Phone: (0123)-456-789 | Email: info@qwikresume.com | Website: Qwikresume.com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6400"/>
          <w:sz w:val="18"/>
          <w:szCs w:val="18"/>
          <w:u w:val="none"/>
          <w:shd w:fill="auto" w:val="clear"/>
          <w:vertAlign w:val="baseline"/>
        </w:rPr>
      </w:pPr>
      <w:r w:rsidDel="00000000" w:rsidR="00000000" w:rsidRPr="00000000">
        <w:rPr>
          <w:rFonts w:ascii="Arial" w:cs="Arial" w:eastAsia="Arial" w:hAnsi="Arial"/>
          <w:b w:val="0"/>
          <w:i w:val="0"/>
          <w:smallCaps w:val="0"/>
          <w:strike w:val="0"/>
          <w:color w:val="4064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5b00"/>
          <w:sz w:val="18"/>
          <w:szCs w:val="18"/>
          <w:u w:val="none"/>
          <w:shd w:fill="auto" w:val="clear"/>
          <w:vertAlign w:val="baseline"/>
        </w:rPr>
      </w:pPr>
      <w:r w:rsidDel="00000000" w:rsidR="00000000" w:rsidRPr="00000000">
        <w:rPr>
          <w:rFonts w:ascii="Arial" w:cs="Arial" w:eastAsia="Arial" w:hAnsi="Arial"/>
          <w:b w:val="0"/>
          <w:i w:val="0"/>
          <w:smallCaps w:val="0"/>
          <w:strike w:val="0"/>
          <w:color w:val="5b5b00"/>
          <w:sz w:val="18"/>
          <w:szCs w:val="18"/>
          <w:u w:val="none"/>
          <w:shd w:fill="auto" w:val="clear"/>
          <w:vertAlign w:val="baseline"/>
          <w:rtl w:val="0"/>
        </w:rPr>
        <w:t xml:space="preserve">Around 7 years of professional experience in Design, Implementation &amp; Maintenance of OLTP &amp; Data Warehouse systems, Data &amp; Technical Architecture, ETL processes, Business Intelligence and Enterprise Application Integration.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8500"/>
          <w:sz w:val="18"/>
          <w:szCs w:val="18"/>
          <w:u w:val="none"/>
          <w:shd w:fill="auto" w:val="clear"/>
          <w:vertAlign w:val="baseline"/>
        </w:rPr>
      </w:pPr>
      <w:r w:rsidDel="00000000" w:rsidR="00000000" w:rsidRPr="00000000">
        <w:rPr>
          <w:rFonts w:ascii="Arial" w:cs="Arial" w:eastAsia="Arial" w:hAnsi="Arial"/>
          <w:b w:val="0"/>
          <w:i w:val="0"/>
          <w:smallCaps w:val="0"/>
          <w:strike w:val="0"/>
          <w:color w:val="5c8500"/>
          <w:sz w:val="18"/>
          <w:szCs w:val="18"/>
          <w:u w:val="none"/>
          <w:shd w:fill="auto" w:val="clear"/>
          <w:vertAlign w:val="baseline"/>
          <w:rtl w:val="0"/>
        </w:rPr>
        <w:t xml:space="preserve">CORE COMPETENCIES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700"/>
          <w:sz w:val="18"/>
          <w:szCs w:val="18"/>
          <w:u w:val="none"/>
          <w:shd w:fill="auto" w:val="clear"/>
          <w:vertAlign w:val="baseline"/>
        </w:rPr>
      </w:pPr>
      <w:r w:rsidDel="00000000" w:rsidR="00000000" w:rsidRPr="00000000">
        <w:rPr>
          <w:rFonts w:ascii="Arial" w:cs="Arial" w:eastAsia="Arial" w:hAnsi="Arial"/>
          <w:b w:val="0"/>
          <w:i w:val="0"/>
          <w:smallCaps w:val="0"/>
          <w:strike w:val="0"/>
          <w:color w:val="575700"/>
          <w:sz w:val="18"/>
          <w:szCs w:val="18"/>
          <w:u w:val="none"/>
          <w:shd w:fill="auto" w:val="clear"/>
          <w:vertAlign w:val="baseline"/>
          <w:rtl w:val="0"/>
        </w:rPr>
        <w:t xml:space="preserve">SQL, java, Business Analysis, ETL, Scrum, Waterfall, SSIS, SSRS, Databases, Excel, Quality Control, Quality Assurance, MySQL, Project Management, Data Analysis, CRM, Salesforce, Documentation, TFS, RDBMS.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6700"/>
          <w:sz w:val="18"/>
          <w:szCs w:val="18"/>
          <w:u w:val="none"/>
          <w:shd w:fill="auto" w:val="clear"/>
          <w:vertAlign w:val="baseline"/>
        </w:rPr>
      </w:pPr>
      <w:r w:rsidDel="00000000" w:rsidR="00000000" w:rsidRPr="00000000">
        <w:rPr>
          <w:rFonts w:ascii="Arial" w:cs="Arial" w:eastAsia="Arial" w:hAnsi="Arial"/>
          <w:b w:val="0"/>
          <w:i w:val="0"/>
          <w:smallCaps w:val="0"/>
          <w:strike w:val="0"/>
          <w:color w:val="476700"/>
          <w:sz w:val="18"/>
          <w:szCs w:val="18"/>
          <w:u w:val="none"/>
          <w:shd w:fill="auto" w:val="clear"/>
          <w:vertAlign w:val="baseline"/>
          <w:rtl w:val="0"/>
        </w:rPr>
        <w:t xml:space="preserve">PROFESSIONAL EXPERIENCE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9f00"/>
          <w:sz w:val="18"/>
          <w:szCs w:val="18"/>
          <w:u w:val="none"/>
          <w:shd w:fill="auto" w:val="clear"/>
          <w:vertAlign w:val="baseline"/>
        </w:rPr>
      </w:pPr>
      <w:r w:rsidDel="00000000" w:rsidR="00000000" w:rsidRPr="00000000">
        <w:rPr>
          <w:rFonts w:ascii="Arial" w:cs="Arial" w:eastAsia="Arial" w:hAnsi="Arial"/>
          <w:b w:val="0"/>
          <w:i w:val="0"/>
          <w:smallCaps w:val="0"/>
          <w:strike w:val="0"/>
          <w:color w:val="889f00"/>
          <w:sz w:val="18"/>
          <w:szCs w:val="18"/>
          <w:u w:val="none"/>
          <w:shd w:fill="auto" w:val="clear"/>
          <w:vertAlign w:val="baseline"/>
          <w:rtl w:val="0"/>
        </w:rPr>
        <w:t xml:space="preserve">SQL Developer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c2c00"/>
          <w:sz w:val="18"/>
          <w:szCs w:val="18"/>
          <w:u w:val="none"/>
          <w:shd w:fill="auto" w:val="clear"/>
          <w:vertAlign w:val="baseline"/>
        </w:rPr>
      </w:pPr>
      <w:r w:rsidDel="00000000" w:rsidR="00000000" w:rsidRPr="00000000">
        <w:rPr>
          <w:rFonts w:ascii="Arial" w:cs="Arial" w:eastAsia="Arial" w:hAnsi="Arial"/>
          <w:b w:val="0"/>
          <w:i w:val="0"/>
          <w:smallCaps w:val="0"/>
          <w:strike w:val="0"/>
          <w:color w:val="2c2c00"/>
          <w:sz w:val="18"/>
          <w:szCs w:val="18"/>
          <w:u w:val="none"/>
          <w:shd w:fill="auto" w:val="clear"/>
          <w:vertAlign w:val="baseline"/>
          <w:rtl w:val="0"/>
        </w:rPr>
        <w:t xml:space="preserve">ABC Corporation - October 2009 November 2010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Key Deliverables: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b9b00"/>
          <w:sz w:val="18"/>
          <w:szCs w:val="18"/>
          <w:u w:val="none"/>
          <w:shd w:fill="auto" w:val="clear"/>
          <w:vertAlign w:val="baseline"/>
        </w:rPr>
      </w:pPr>
      <w:r w:rsidDel="00000000" w:rsidR="00000000" w:rsidRPr="00000000">
        <w:rPr>
          <w:rFonts w:ascii="Arial" w:cs="Arial" w:eastAsia="Arial" w:hAnsi="Arial"/>
          <w:b w:val="0"/>
          <w:i w:val="0"/>
          <w:smallCaps w:val="0"/>
          <w:strike w:val="0"/>
          <w:color w:val="9b9b00"/>
          <w:sz w:val="18"/>
          <w:szCs w:val="18"/>
          <w:u w:val="none"/>
          <w:shd w:fill="auto" w:val="clear"/>
          <w:vertAlign w:val="baseline"/>
          <w:rtl w:val="0"/>
        </w:rPr>
        <w:t xml:space="preserve">•Extensively involved in Gathering requirements by holding meetings with users.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89800"/>
          <w:sz w:val="18"/>
          <w:szCs w:val="18"/>
          <w:u w:val="none"/>
          <w:shd w:fill="auto" w:val="clear"/>
          <w:vertAlign w:val="baseline"/>
        </w:rPr>
      </w:pPr>
      <w:r w:rsidDel="00000000" w:rsidR="00000000" w:rsidRPr="00000000">
        <w:rPr>
          <w:rFonts w:ascii="Arial" w:cs="Arial" w:eastAsia="Arial" w:hAnsi="Arial"/>
          <w:b w:val="0"/>
          <w:i w:val="0"/>
          <w:smallCaps w:val="0"/>
          <w:strike w:val="0"/>
          <w:color w:val="989800"/>
          <w:sz w:val="18"/>
          <w:szCs w:val="18"/>
          <w:u w:val="none"/>
          <w:shd w:fill="auto" w:val="clear"/>
          <w:vertAlign w:val="baseline"/>
          <w:rtl w:val="0"/>
        </w:rPr>
        <w:t xml:space="preserve">• Constructed context diagrams and data flow diagrams based on a description of a business process.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09000"/>
          <w:sz w:val="18"/>
          <w:szCs w:val="18"/>
          <w:u w:val="none"/>
          <w:shd w:fill="auto" w:val="clear"/>
          <w:vertAlign w:val="baseline"/>
        </w:rPr>
      </w:pPr>
      <w:r w:rsidDel="00000000" w:rsidR="00000000" w:rsidRPr="00000000">
        <w:rPr>
          <w:rFonts w:ascii="Arial" w:cs="Arial" w:eastAsia="Arial" w:hAnsi="Arial"/>
          <w:b w:val="0"/>
          <w:i w:val="0"/>
          <w:smallCaps w:val="0"/>
          <w:strike w:val="0"/>
          <w:color w:val="909000"/>
          <w:sz w:val="18"/>
          <w:szCs w:val="18"/>
          <w:u w:val="none"/>
          <w:shd w:fill="auto" w:val="clear"/>
          <w:vertAlign w:val="baseline"/>
          <w:rtl w:val="0"/>
        </w:rPr>
        <w:t xml:space="preserve">• Analyzing the data model and identification of heterogeneous data sources.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59500"/>
          <w:sz w:val="18"/>
          <w:szCs w:val="18"/>
          <w:u w:val="none"/>
          <w:shd w:fill="auto" w:val="clear"/>
          <w:vertAlign w:val="baseline"/>
        </w:rPr>
      </w:pPr>
      <w:r w:rsidDel="00000000" w:rsidR="00000000" w:rsidRPr="00000000">
        <w:rPr>
          <w:rFonts w:ascii="Arial" w:cs="Arial" w:eastAsia="Arial" w:hAnsi="Arial"/>
          <w:b w:val="0"/>
          <w:i w:val="0"/>
          <w:smallCaps w:val="0"/>
          <w:strike w:val="0"/>
          <w:color w:val="959500"/>
          <w:sz w:val="18"/>
          <w:szCs w:val="18"/>
          <w:u w:val="none"/>
          <w:shd w:fill="auto" w:val="clear"/>
          <w:vertAlign w:val="baseline"/>
          <w:rtl w:val="0"/>
        </w:rPr>
        <w:t xml:space="preserve">⚫ Constructed an extended entity relationship diagram based on a narrative description of a business scenario.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9600"/>
          <w:sz w:val="18"/>
          <w:szCs w:val="18"/>
          <w:u w:val="none"/>
          <w:shd w:fill="auto" w:val="clear"/>
          <w:vertAlign w:val="baseline"/>
        </w:rPr>
      </w:pPr>
      <w:r w:rsidDel="00000000" w:rsidR="00000000" w:rsidRPr="00000000">
        <w:rPr>
          <w:rFonts w:ascii="Arial" w:cs="Arial" w:eastAsia="Arial" w:hAnsi="Arial"/>
          <w:b w:val="0"/>
          <w:i w:val="0"/>
          <w:smallCaps w:val="0"/>
          <w:strike w:val="0"/>
          <w:color w:val="969600"/>
          <w:sz w:val="18"/>
          <w:szCs w:val="18"/>
          <w:u w:val="none"/>
          <w:shd w:fill="auto" w:val="clear"/>
          <w:vertAlign w:val="baseline"/>
          <w:rtl w:val="0"/>
        </w:rPr>
        <w:t xml:space="preserve">• Created Transformations using the SQL script to modify the data before loading into tables Installed and Configured MS SQL Server 2008,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7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 Migrated SQL Server 2005 data bases into SQL Server 2008.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9500"/>
          <w:sz w:val="18"/>
          <w:szCs w:val="18"/>
          <w:u w:val="none"/>
          <w:shd w:fill="auto" w:val="clear"/>
          <w:vertAlign w:val="baseline"/>
        </w:rPr>
      </w:pPr>
      <w:r w:rsidDel="00000000" w:rsidR="00000000" w:rsidRPr="00000000">
        <w:rPr>
          <w:rFonts w:ascii="Arial" w:cs="Arial" w:eastAsia="Arial" w:hAnsi="Arial"/>
          <w:b w:val="0"/>
          <w:i w:val="0"/>
          <w:smallCaps w:val="0"/>
          <w:strike w:val="0"/>
          <w:color w:val="749500"/>
          <w:sz w:val="18"/>
          <w:szCs w:val="18"/>
          <w:u w:val="none"/>
          <w:shd w:fill="auto" w:val="clear"/>
          <w:vertAlign w:val="baseline"/>
          <w:rtl w:val="0"/>
        </w:rPr>
        <w:t xml:space="preserve">SQL Developer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2400"/>
          <w:sz w:val="18"/>
          <w:szCs w:val="18"/>
          <w:u w:val="none"/>
          <w:shd w:fill="auto" w:val="clear"/>
          <w:vertAlign w:val="baseline"/>
        </w:rPr>
      </w:pPr>
      <w:r w:rsidDel="00000000" w:rsidR="00000000" w:rsidRPr="00000000">
        <w:rPr>
          <w:rFonts w:ascii="Arial" w:cs="Arial" w:eastAsia="Arial" w:hAnsi="Arial"/>
          <w:b w:val="0"/>
          <w:i w:val="0"/>
          <w:smallCaps w:val="0"/>
          <w:strike w:val="0"/>
          <w:color w:val="232400"/>
          <w:sz w:val="18"/>
          <w:szCs w:val="18"/>
          <w:u w:val="none"/>
          <w:shd w:fill="auto" w:val="clear"/>
          <w:vertAlign w:val="baseline"/>
          <w:rtl w:val="0"/>
        </w:rPr>
        <w:t xml:space="preserve">ABC Corporation - 2005-2009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1f00"/>
          <w:sz w:val="18"/>
          <w:szCs w:val="18"/>
          <w:u w:val="none"/>
          <w:shd w:fill="auto" w:val="clear"/>
          <w:vertAlign w:val="baseline"/>
        </w:rPr>
      </w:pPr>
      <w:r w:rsidDel="00000000" w:rsidR="00000000" w:rsidRPr="00000000">
        <w:rPr>
          <w:rFonts w:ascii="Arial" w:cs="Arial" w:eastAsia="Arial" w:hAnsi="Arial"/>
          <w:b w:val="0"/>
          <w:i w:val="0"/>
          <w:smallCaps w:val="0"/>
          <w:strike w:val="0"/>
          <w:color w:val="1f1f00"/>
          <w:sz w:val="18"/>
          <w:szCs w:val="18"/>
          <w:u w:val="none"/>
          <w:shd w:fill="auto" w:val="clear"/>
          <w:vertAlign w:val="baseline"/>
          <w:rtl w:val="0"/>
        </w:rPr>
        <w:t xml:space="preserve">Key Deliverables: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b9b00"/>
          <w:sz w:val="18"/>
          <w:szCs w:val="18"/>
          <w:u w:val="none"/>
          <w:shd w:fill="auto" w:val="clear"/>
          <w:vertAlign w:val="baseline"/>
        </w:rPr>
      </w:pPr>
      <w:r w:rsidDel="00000000" w:rsidR="00000000" w:rsidRPr="00000000">
        <w:rPr>
          <w:rFonts w:ascii="Arial" w:cs="Arial" w:eastAsia="Arial" w:hAnsi="Arial"/>
          <w:b w:val="0"/>
          <w:i w:val="0"/>
          <w:smallCaps w:val="0"/>
          <w:strike w:val="0"/>
          <w:color w:val="9b9b00"/>
          <w:sz w:val="18"/>
          <w:szCs w:val="18"/>
          <w:u w:val="none"/>
          <w:shd w:fill="auto" w:val="clear"/>
          <w:vertAlign w:val="baseline"/>
          <w:rtl w:val="0"/>
        </w:rPr>
        <w:t xml:space="preserve">The aim of the Project is to help the departments in their underwriting process from application through policy delivery, security, and controls, document retention which primarily includes loading and routing the submissions.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8e00"/>
          <w:sz w:val="18"/>
          <w:szCs w:val="18"/>
          <w:u w:val="none"/>
          <w:shd w:fill="auto" w:val="clear"/>
          <w:vertAlign w:val="baseline"/>
        </w:rPr>
      </w:pPr>
      <w:r w:rsidDel="00000000" w:rsidR="00000000" w:rsidRPr="00000000">
        <w:rPr>
          <w:rFonts w:ascii="Arial" w:cs="Arial" w:eastAsia="Arial" w:hAnsi="Arial"/>
          <w:b w:val="0"/>
          <w:i w:val="0"/>
          <w:smallCaps w:val="0"/>
          <w:strike w:val="0"/>
          <w:color w:val="8e8e00"/>
          <w:sz w:val="18"/>
          <w:szCs w:val="18"/>
          <w:u w:val="none"/>
          <w:shd w:fill="auto" w:val="clear"/>
          <w:vertAlign w:val="baseline"/>
          <w:rtl w:val="0"/>
        </w:rPr>
        <w:t xml:space="preserve">• Responsibilities Created new database objects like Procedures, Functions, Packages, Triggers, Indexes and Views using T-SQL in Development and Production environment for SOL Server 2000 Actively participated in gathering of Requirement and System Specification,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49400"/>
          <w:sz w:val="18"/>
          <w:szCs w:val="18"/>
          <w:u w:val="none"/>
          <w:shd w:fill="auto" w:val="clear"/>
          <w:vertAlign w:val="baseline"/>
        </w:rPr>
      </w:pPr>
      <w:r w:rsidDel="00000000" w:rsidR="00000000" w:rsidRPr="00000000">
        <w:rPr>
          <w:rFonts w:ascii="Arial" w:cs="Arial" w:eastAsia="Arial" w:hAnsi="Arial"/>
          <w:b w:val="0"/>
          <w:i w:val="0"/>
          <w:smallCaps w:val="0"/>
          <w:strike w:val="0"/>
          <w:color w:val="949400"/>
          <w:sz w:val="18"/>
          <w:szCs w:val="18"/>
          <w:u w:val="none"/>
          <w:shd w:fill="auto" w:val="clear"/>
          <w:vertAlign w:val="baseline"/>
          <w:rtl w:val="0"/>
        </w:rPr>
        <w:t xml:space="preserve">• Developed SQL Queries to fetch complex data from different tables in remote databases using joins, database links and formatted the results into reports and kept logs Worked on complex T-SQL statements, and implemented various codes and functions. Installed, authored, and managed reports using SQL Server 2005 Reporting Services Wrote Transact SQL utilities to generate table insert and update statements.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7e00"/>
          <w:sz w:val="18"/>
          <w:szCs w:val="18"/>
          <w:u w:val="none"/>
          <w:shd w:fill="auto" w:val="clear"/>
          <w:vertAlign w:val="baseline"/>
        </w:rPr>
      </w:pPr>
      <w:r w:rsidDel="00000000" w:rsidR="00000000" w:rsidRPr="00000000">
        <w:rPr>
          <w:rFonts w:ascii="Arial" w:cs="Arial" w:eastAsia="Arial" w:hAnsi="Arial"/>
          <w:b w:val="0"/>
          <w:i w:val="0"/>
          <w:smallCaps w:val="0"/>
          <w:strike w:val="0"/>
          <w:color w:val="7e7e00"/>
          <w:sz w:val="18"/>
          <w:szCs w:val="18"/>
          <w:u w:val="none"/>
          <w:shd w:fill="auto" w:val="clear"/>
          <w:vertAlign w:val="baseline"/>
          <w:rtl w:val="0"/>
        </w:rPr>
        <w:t xml:space="preserve">2259 Oak Street, Old Forge, New York, 13420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cab00"/>
          <w:sz w:val="18"/>
          <w:szCs w:val="18"/>
          <w:u w:val="none"/>
          <w:shd w:fill="auto" w:val="clear"/>
          <w:vertAlign w:val="baseline"/>
        </w:rPr>
      </w:pPr>
      <w:r w:rsidDel="00000000" w:rsidR="00000000" w:rsidRPr="00000000">
        <w:rPr>
          <w:rFonts w:ascii="Arial" w:cs="Arial" w:eastAsia="Arial" w:hAnsi="Arial"/>
          <w:b w:val="0"/>
          <w:i w:val="0"/>
          <w:smallCaps w:val="0"/>
          <w:strike w:val="0"/>
          <w:color w:val="2cab00"/>
          <w:sz w:val="18"/>
          <w:szCs w:val="18"/>
          <w:u w:val="none"/>
          <w:shd w:fill="auto" w:val="clear"/>
          <w:vertAlign w:val="baseline"/>
          <w:rtl w:val="0"/>
        </w:rPr>
        <w:t xml:space="preserve">©This Free Resume Template is the copyright of Qwik resume.com. Usage Guidelines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