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884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65884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200"/>
          <w:sz w:val="18"/>
          <w:szCs w:val="18"/>
          <w:u w:val="none"/>
          <w:shd w:fill="auto" w:val="clear"/>
          <w:vertAlign w:val="baseline"/>
        </w:rPr>
      </w:pPr>
      <w:r w:rsidDel="00000000" w:rsidR="00000000" w:rsidRPr="00000000">
        <w:rPr>
          <w:rFonts w:ascii="Arial" w:cs="Arial" w:eastAsia="Arial" w:hAnsi="Arial"/>
          <w:b w:val="0"/>
          <w:i w:val="0"/>
          <w:smallCaps w:val="0"/>
          <w:strike w:val="0"/>
          <w:color w:val="524200"/>
          <w:sz w:val="18"/>
          <w:szCs w:val="18"/>
          <w:u w:val="none"/>
          <w:shd w:fill="auto" w:val="clear"/>
          <w:vertAlign w:val="baseline"/>
          <w:rtl w:val="0"/>
        </w:rPr>
        <w:t xml:space="preserve">SQL Developer 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w:cs="Arial" w:eastAsia="Arial" w:hAnsi="Arial"/>
          <w:b w:val="0"/>
          <w:i w:val="0"/>
          <w:smallCaps w:val="0"/>
          <w:strike w:val="0"/>
          <w:color w:val="424200"/>
          <w:sz w:val="18"/>
          <w:szCs w:val="18"/>
          <w:u w:val="none"/>
          <w:shd w:fill="auto" w:val="clear"/>
          <w:vertAlign w:val="baseline"/>
          <w:rtl w:val="0"/>
        </w:rPr>
        <w:t xml:space="preserve">Phone: (123) 456 78 99 Email: info@qwikresume.com Website: www.qwikresume.com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f0f00"/>
          <w:sz w:val="18"/>
          <w:szCs w:val="18"/>
          <w:u w:val="none"/>
          <w:shd w:fill="auto" w:val="clear"/>
          <w:vertAlign w:val="baseline"/>
        </w:rPr>
      </w:pPr>
      <w:r w:rsidDel="00000000" w:rsidR="00000000" w:rsidRPr="00000000">
        <w:rPr>
          <w:rFonts w:ascii="Arial" w:cs="Arial" w:eastAsia="Arial" w:hAnsi="Arial"/>
          <w:b w:val="0"/>
          <w:i w:val="0"/>
          <w:smallCaps w:val="0"/>
          <w:strike w:val="0"/>
          <w:color w:val="0f0f00"/>
          <w:sz w:val="18"/>
          <w:szCs w:val="18"/>
          <w:u w:val="none"/>
          <w:shd w:fill="auto" w:val="clear"/>
          <w:vertAlign w:val="baseline"/>
          <w:rtl w:val="0"/>
        </w:rPr>
        <w:t xml:space="preserve">Linkedin: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w:cs="Arial" w:eastAsia="Arial" w:hAnsi="Arial"/>
          <w:b w:val="0"/>
          <w:i w:val="0"/>
          <w:smallCaps w:val="0"/>
          <w:strike w:val="0"/>
          <w:color w:val="535300"/>
          <w:sz w:val="18"/>
          <w:szCs w:val="18"/>
          <w:u w:val="none"/>
          <w:shd w:fill="auto" w:val="clear"/>
          <w:vertAlign w:val="baseline"/>
          <w:rtl w:val="0"/>
        </w:rPr>
        <w:t xml:space="preserve">linkedin.com/qwikresume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18"/>
          <w:szCs w:val="18"/>
          <w:u w:val="none"/>
          <w:shd w:fill="auto" w:val="clear"/>
          <w:vertAlign w:val="baseline"/>
        </w:rPr>
      </w:pP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Address: 1737 Marshville Road, Alabama.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95700"/>
          <w:sz w:val="18"/>
          <w:szCs w:val="18"/>
          <w:u w:val="none"/>
          <w:shd w:fill="auto" w:val="clear"/>
          <w:vertAlign w:val="baseline"/>
        </w:rPr>
      </w:pPr>
      <w:r w:rsidDel="00000000" w:rsidR="00000000" w:rsidRPr="00000000">
        <w:rPr>
          <w:rFonts w:ascii="Arial" w:cs="Arial" w:eastAsia="Arial" w:hAnsi="Arial"/>
          <w:b w:val="1"/>
          <w:i w:val="0"/>
          <w:smallCaps w:val="0"/>
          <w:strike w:val="0"/>
          <w:color w:val="595700"/>
          <w:sz w:val="18"/>
          <w:szCs w:val="18"/>
          <w:u w:val="none"/>
          <w:shd w:fill="auto" w:val="clear"/>
          <w:vertAlign w:val="baseline"/>
          <w:rtl w:val="0"/>
        </w:rPr>
        <w:t xml:space="preserve">Objective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5d00"/>
          <w:sz w:val="18"/>
          <w:szCs w:val="18"/>
          <w:u w:val="none"/>
          <w:shd w:fill="auto" w:val="clear"/>
          <w:vertAlign w:val="baseline"/>
        </w:rPr>
      </w:pPr>
      <w:r w:rsidDel="00000000" w:rsidR="00000000" w:rsidRPr="00000000">
        <w:rPr>
          <w:rFonts w:ascii="Arial" w:cs="Arial" w:eastAsia="Arial" w:hAnsi="Arial"/>
          <w:b w:val="0"/>
          <w:i w:val="0"/>
          <w:smallCaps w:val="0"/>
          <w:strike w:val="0"/>
          <w:color w:val="5d5d00"/>
          <w:sz w:val="18"/>
          <w:szCs w:val="18"/>
          <w:u w:val="none"/>
          <w:shd w:fill="auto" w:val="clear"/>
          <w:vertAlign w:val="baseline"/>
          <w:rtl w:val="0"/>
        </w:rPr>
        <w:t xml:space="preserve">Over 7+ years of working experience as a Data Modeler and Data Analyst with high proficiency in requirement gathering and data modeling including design and technical knowledge, in the field of OLTP, Data Warehousing, OLAP and ETL Environment along with quick adaptability to new technologies.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900"/>
          <w:sz w:val="18"/>
          <w:szCs w:val="18"/>
          <w:u w:val="none"/>
          <w:shd w:fill="auto" w:val="clear"/>
          <w:vertAlign w:val="baseline"/>
        </w:rPr>
      </w:pPr>
      <w:r w:rsidDel="00000000" w:rsidR="00000000" w:rsidRPr="00000000">
        <w:rPr>
          <w:rFonts w:ascii="Arial" w:cs="Arial" w:eastAsia="Arial" w:hAnsi="Arial"/>
          <w:b w:val="0"/>
          <w:i w:val="0"/>
          <w:smallCaps w:val="0"/>
          <w:strike w:val="0"/>
          <w:color w:val="5659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b00"/>
          <w:sz w:val="18"/>
          <w:szCs w:val="18"/>
          <w:u w:val="none"/>
          <w:shd w:fill="auto" w:val="clear"/>
          <w:vertAlign w:val="baseline"/>
        </w:rPr>
      </w:pPr>
      <w:r w:rsidDel="00000000" w:rsidR="00000000" w:rsidRPr="00000000">
        <w:rPr>
          <w:rFonts w:ascii="Arial" w:cs="Arial" w:eastAsia="Arial" w:hAnsi="Arial"/>
          <w:b w:val="0"/>
          <w:i w:val="0"/>
          <w:smallCaps w:val="0"/>
          <w:strike w:val="0"/>
          <w:color w:val="6b6b00"/>
          <w:sz w:val="18"/>
          <w:szCs w:val="18"/>
          <w:u w:val="none"/>
          <w:shd w:fill="auto" w:val="clear"/>
          <w:vertAlign w:val="baseline"/>
          <w:rtl w:val="0"/>
        </w:rPr>
        <w:t xml:space="preserve">SQL Databases, T-Sql, Visual Studio, Visual Basic, C, HTML 5, CSS3, SSRS, Collaboration, Problem Resolution, Data Warehousing.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a5a00"/>
          <w:sz w:val="18"/>
          <w:szCs w:val="18"/>
          <w:u w:val="none"/>
          <w:shd w:fill="auto" w:val="clear"/>
          <w:vertAlign w:val="baseline"/>
        </w:rPr>
      </w:pPr>
      <w:r w:rsidDel="00000000" w:rsidR="00000000" w:rsidRPr="00000000">
        <w:rPr>
          <w:rFonts w:ascii="Arial" w:cs="Arial" w:eastAsia="Arial" w:hAnsi="Arial"/>
          <w:b w:val="1"/>
          <w:i w:val="0"/>
          <w:smallCaps w:val="0"/>
          <w:strike w:val="0"/>
          <w:color w:val="5a5a00"/>
          <w:sz w:val="18"/>
          <w:szCs w:val="18"/>
          <w:u w:val="none"/>
          <w:shd w:fill="auto" w:val="clear"/>
          <w:vertAlign w:val="baseline"/>
          <w:rtl w:val="0"/>
        </w:rPr>
        <w:t xml:space="preserve">Work 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5900"/>
          <w:sz w:val="18"/>
          <w:szCs w:val="18"/>
          <w:u w:val="none"/>
          <w:shd w:fill="auto" w:val="clear"/>
          <w:vertAlign w:val="baseline"/>
        </w:rPr>
      </w:pPr>
      <w:r w:rsidDel="00000000" w:rsidR="00000000" w:rsidRPr="00000000">
        <w:rPr>
          <w:rFonts w:ascii="Arial" w:cs="Arial" w:eastAsia="Arial" w:hAnsi="Arial"/>
          <w:b w:val="0"/>
          <w:i w:val="0"/>
          <w:smallCaps w:val="0"/>
          <w:strike w:val="0"/>
          <w:color w:val="625900"/>
          <w:sz w:val="18"/>
          <w:szCs w:val="18"/>
          <w:u w:val="none"/>
          <w:shd w:fill="auto" w:val="clear"/>
          <w:vertAlign w:val="baseline"/>
          <w:rtl w:val="0"/>
        </w:rPr>
        <w:t xml:space="preserve">SQL Developer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61600"/>
          <w:sz w:val="18"/>
          <w:szCs w:val="18"/>
          <w:u w:val="none"/>
          <w:shd w:fill="auto" w:val="clear"/>
          <w:vertAlign w:val="baseline"/>
        </w:rPr>
      </w:pPr>
      <w:r w:rsidDel="00000000" w:rsidR="00000000" w:rsidRPr="00000000">
        <w:rPr>
          <w:rFonts w:ascii="Arial" w:cs="Arial" w:eastAsia="Arial" w:hAnsi="Arial"/>
          <w:b w:val="0"/>
          <w:i w:val="0"/>
          <w:smallCaps w:val="0"/>
          <w:strike w:val="0"/>
          <w:color w:val="161600"/>
          <w:sz w:val="18"/>
          <w:szCs w:val="18"/>
          <w:u w:val="none"/>
          <w:shd w:fill="auto" w:val="clear"/>
          <w:vertAlign w:val="baseline"/>
          <w:rtl w:val="0"/>
        </w:rPr>
        <w:t xml:space="preserve">ABC Corporation - November 2010 April 2012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 Created documents for technical &amp;amp; business user requirements during requirements gathering sessions.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900"/>
          <w:sz w:val="18"/>
          <w:szCs w:val="18"/>
          <w:u w:val="none"/>
          <w:shd w:fill="auto" w:val="clear"/>
          <w:vertAlign w:val="baseline"/>
        </w:rPr>
      </w:pPr>
      <w:r w:rsidDel="00000000" w:rsidR="00000000" w:rsidRPr="00000000">
        <w:rPr>
          <w:rFonts w:ascii="Arial" w:cs="Arial" w:eastAsia="Arial" w:hAnsi="Arial"/>
          <w:b w:val="0"/>
          <w:i w:val="0"/>
          <w:smallCaps w:val="0"/>
          <w:strike w:val="0"/>
          <w:color w:val="797900"/>
          <w:sz w:val="18"/>
          <w:szCs w:val="18"/>
          <w:u w:val="none"/>
          <w:shd w:fill="auto" w:val="clear"/>
          <w:vertAlign w:val="baseline"/>
          <w:rtl w:val="0"/>
        </w:rPr>
        <w:t xml:space="preserve">⚫ Designed Logical and Physical models of Relational Database.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b00"/>
          <w:sz w:val="18"/>
          <w:szCs w:val="18"/>
          <w:u w:val="none"/>
          <w:shd w:fill="auto" w:val="clear"/>
          <w:vertAlign w:val="baseline"/>
        </w:rPr>
      </w:pPr>
      <w:r w:rsidDel="00000000" w:rsidR="00000000" w:rsidRPr="00000000">
        <w:rPr>
          <w:rFonts w:ascii="Arial" w:cs="Arial" w:eastAsia="Arial" w:hAnsi="Arial"/>
          <w:b w:val="0"/>
          <w:i w:val="0"/>
          <w:smallCaps w:val="0"/>
          <w:strike w:val="0"/>
          <w:color w:val="6b6b00"/>
          <w:sz w:val="18"/>
          <w:szCs w:val="18"/>
          <w:u w:val="none"/>
          <w:shd w:fill="auto" w:val="clear"/>
          <w:vertAlign w:val="baseline"/>
          <w:rtl w:val="0"/>
        </w:rPr>
        <w:t xml:space="preserve">⚫Built strong relationships with key business and technology partners inside and outside the platform and infrastructure team.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 Worked on aggregate dimensions, late arriving facts and dimensions, staging tables and ODS. Partnered with finance, MIS teams and accounting to ensure the consistency and accuracy of data and reporting.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 Worked in data mapping, enabling the extract, transform and loading of the data into target tables.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⚫Data mapping documents between Legacy, Production, and User Interface Systems were developed,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5f00"/>
          <w:sz w:val="18"/>
          <w:szCs w:val="18"/>
          <w:u w:val="none"/>
          <w:shd w:fill="auto" w:val="clear"/>
          <w:vertAlign w:val="baseline"/>
        </w:rPr>
      </w:pPr>
      <w:r w:rsidDel="00000000" w:rsidR="00000000" w:rsidRPr="00000000">
        <w:rPr>
          <w:rFonts w:ascii="Arial" w:cs="Arial" w:eastAsia="Arial" w:hAnsi="Arial"/>
          <w:b w:val="0"/>
          <w:i w:val="0"/>
          <w:smallCaps w:val="0"/>
          <w:strike w:val="0"/>
          <w:color w:val="665f00"/>
          <w:sz w:val="18"/>
          <w:szCs w:val="18"/>
          <w:u w:val="none"/>
          <w:shd w:fill="auto" w:val="clear"/>
          <w:vertAlign w:val="baseline"/>
          <w:rtl w:val="0"/>
        </w:rPr>
        <w:t xml:space="preserve">SQL Developer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4600"/>
          <w:sz w:val="18"/>
          <w:szCs w:val="18"/>
          <w:u w:val="none"/>
          <w:shd w:fill="auto" w:val="clear"/>
          <w:vertAlign w:val="baseline"/>
        </w:rPr>
      </w:pPr>
      <w:r w:rsidDel="00000000" w:rsidR="00000000" w:rsidRPr="00000000">
        <w:rPr>
          <w:rFonts w:ascii="Arial" w:cs="Arial" w:eastAsia="Arial" w:hAnsi="Arial"/>
          <w:b w:val="0"/>
          <w:i w:val="0"/>
          <w:smallCaps w:val="0"/>
          <w:strike w:val="0"/>
          <w:color w:val="464600"/>
          <w:sz w:val="18"/>
          <w:szCs w:val="18"/>
          <w:u w:val="none"/>
          <w:shd w:fill="auto" w:val="clear"/>
          <w:vertAlign w:val="baseline"/>
          <w:rtl w:val="0"/>
        </w:rPr>
        <w:t xml:space="preserve">ABC Corporation - 2005 - 2010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 MBM Company is a jewelry company selling rings, necklaces and other jewelry for men and women.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e00"/>
          <w:sz w:val="18"/>
          <w:szCs w:val="18"/>
          <w:u w:val="none"/>
          <w:shd w:fill="auto" w:val="clear"/>
          <w:vertAlign w:val="baseline"/>
        </w:rPr>
      </w:pPr>
      <w:r w:rsidDel="00000000" w:rsidR="00000000" w:rsidRPr="00000000">
        <w:rPr>
          <w:rFonts w:ascii="Arial" w:cs="Arial" w:eastAsia="Arial" w:hAnsi="Arial"/>
          <w:b w:val="0"/>
          <w:i w:val="0"/>
          <w:smallCaps w:val="0"/>
          <w:strike w:val="0"/>
          <w:color w:val="8e8e00"/>
          <w:sz w:val="18"/>
          <w:szCs w:val="18"/>
          <w:u w:val="none"/>
          <w:shd w:fill="auto" w:val="clear"/>
          <w:vertAlign w:val="baseline"/>
          <w:rtl w:val="0"/>
        </w:rPr>
        <w:t xml:space="preserve">⚫ They specialize in having personalized jewelry products with clients such as Walmart, Target, Kohls, JC Penny, 7th Avenue, HSN.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 RESPONSIBILITIES Created new tables, written stored procedures for Application Developers and some user defined functions Created SQL scripts for tuning and scheduling.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bb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200"/>
          <w:sz w:val="18"/>
          <w:szCs w:val="18"/>
          <w:u w:val="none"/>
          <w:shd w:fill="auto" w:val="clear"/>
          <w:vertAlign w:val="baseline"/>
        </w:rPr>
      </w:pPr>
      <w:r w:rsidDel="00000000" w:rsidR="00000000" w:rsidRPr="00000000">
        <w:rPr>
          <w:rFonts w:ascii="Arial" w:cs="Arial" w:eastAsia="Arial" w:hAnsi="Arial"/>
          <w:b w:val="0"/>
          <w:i w:val="0"/>
          <w:smallCaps w:val="0"/>
          <w:strike w:val="0"/>
          <w:color w:val="727200"/>
          <w:sz w:val="18"/>
          <w:szCs w:val="18"/>
          <w:u w:val="none"/>
          <w:shd w:fill="auto" w:val="clear"/>
          <w:vertAlign w:val="baseline"/>
          <w:rtl w:val="0"/>
        </w:rPr>
        <w:t xml:space="preserve">Involved in Migration of databases of SQL Server 2000 to SQL Server 2005.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e00"/>
          <w:sz w:val="18"/>
          <w:szCs w:val="18"/>
          <w:u w:val="none"/>
          <w:shd w:fill="auto" w:val="clear"/>
          <w:vertAlign w:val="baseline"/>
        </w:rPr>
      </w:pPr>
      <w:r w:rsidDel="00000000" w:rsidR="00000000" w:rsidRPr="00000000">
        <w:rPr>
          <w:rFonts w:ascii="Arial" w:cs="Arial" w:eastAsia="Arial" w:hAnsi="Arial"/>
          <w:b w:val="0"/>
          <w:i w:val="0"/>
          <w:smallCaps w:val="0"/>
          <w:strike w:val="0"/>
          <w:color w:val="8e8e00"/>
          <w:sz w:val="18"/>
          <w:szCs w:val="18"/>
          <w:u w:val="none"/>
          <w:shd w:fill="auto" w:val="clear"/>
          <w:vertAlign w:val="baseline"/>
          <w:rtl w:val="0"/>
        </w:rPr>
        <w:t xml:space="preserve">Performed data conversions from flat files into a normalized database structure Created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900"/>
          <w:sz w:val="18"/>
          <w:szCs w:val="18"/>
          <w:u w:val="none"/>
          <w:shd w:fill="auto" w:val="clear"/>
          <w:vertAlign w:val="baseline"/>
        </w:rPr>
      </w:pPr>
      <w:r w:rsidDel="00000000" w:rsidR="00000000" w:rsidRPr="00000000">
        <w:rPr>
          <w:rFonts w:ascii="Arial" w:cs="Arial" w:eastAsia="Arial" w:hAnsi="Arial"/>
          <w:b w:val="0"/>
          <w:i w:val="0"/>
          <w:smallCaps w:val="0"/>
          <w:strike w:val="0"/>
          <w:color w:val="797900"/>
          <w:sz w:val="18"/>
          <w:szCs w:val="18"/>
          <w:u w:val="none"/>
          <w:shd w:fill="auto" w:val="clear"/>
          <w:vertAlign w:val="baseline"/>
          <w:rtl w:val="0"/>
        </w:rPr>
        <w:t xml:space="preserve">managed users, roles and groups and handled database security Created Triggers to enforce data and referential integrity Defined Check constraints, Business Rules..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Handling Users/Logins/User Rights Managing historical data from various heterogeneous data sources (Le..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8800"/>
          <w:sz w:val="18"/>
          <w:szCs w:val="18"/>
          <w:u w:val="none"/>
          <w:shd w:fill="auto" w:val="clear"/>
          <w:vertAlign w:val="baseline"/>
        </w:rPr>
      </w:pPr>
      <w:r w:rsidDel="00000000" w:rsidR="00000000" w:rsidRPr="00000000">
        <w:rPr>
          <w:rFonts w:ascii="Arial" w:cs="Arial" w:eastAsia="Arial" w:hAnsi="Arial"/>
          <w:b w:val="0"/>
          <w:i w:val="0"/>
          <w:smallCaps w:val="0"/>
          <w:strike w:val="0"/>
          <w:color w:val="888800"/>
          <w:sz w:val="18"/>
          <w:szCs w:val="18"/>
          <w:u w:val="none"/>
          <w:shd w:fill="auto" w:val="clear"/>
          <w:vertAlign w:val="baseline"/>
          <w:rtl w:val="0"/>
        </w:rPr>
        <w:t xml:space="preserve">• Excel, Access) Environment SQL Server 2000 and 2005, PL/SQL..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3c00"/>
          <w:sz w:val="18"/>
          <w:szCs w:val="18"/>
          <w:u w:val="none"/>
          <w:shd w:fill="auto" w:val="clear"/>
          <w:vertAlign w:val="baseline"/>
        </w:rPr>
      </w:pPr>
      <w:r w:rsidDel="00000000" w:rsidR="00000000" w:rsidRPr="00000000">
        <w:rPr>
          <w:rFonts w:ascii="Arial" w:cs="Arial" w:eastAsia="Arial" w:hAnsi="Arial"/>
          <w:b w:val="0"/>
          <w:i w:val="0"/>
          <w:smallCaps w:val="0"/>
          <w:strike w:val="0"/>
          <w:color w:val="3c3c00"/>
          <w:sz w:val="18"/>
          <w:szCs w:val="18"/>
          <w:u w:val="none"/>
          <w:shd w:fill="auto" w:val="clear"/>
          <w:vertAlign w:val="baseline"/>
          <w:rtl w:val="0"/>
        </w:rPr>
        <w:t xml:space="preserve">© This Free Resume Template is the copyright of Qwikresume.com. Usage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6800"/>
          <w:sz w:val="18"/>
          <w:szCs w:val="18"/>
          <w:u w:val="none"/>
          <w:shd w:fill="auto" w:val="clear"/>
          <w:vertAlign w:val="baseline"/>
        </w:rPr>
      </w:pPr>
      <w:r w:rsidDel="00000000" w:rsidR="00000000" w:rsidRPr="00000000">
        <w:rPr>
          <w:rFonts w:ascii="Arial" w:cs="Arial" w:eastAsia="Arial" w:hAnsi="Arial"/>
          <w:b w:val="0"/>
          <w:i w:val="0"/>
          <w:smallCaps w:val="0"/>
          <w:strike w:val="0"/>
          <w:color w:val="206800"/>
          <w:sz w:val="18"/>
          <w:szCs w:val="18"/>
          <w:u w:val="none"/>
          <w:shd w:fill="auto" w:val="clear"/>
          <w:vertAlign w:val="baseline"/>
          <w:rtl w:val="0"/>
        </w:rPr>
        <w:t xml:space="preserve">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