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1855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185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●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Responsible Network Technician with comprehensive experience scheduling conversions and cutover. Extensive experience monitoring, tracking, and evaluating global IT infrastructure incidents.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Database design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Expert in Java, PHP and Perl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Python and Ruby proficient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Microsoft MSCA/MCSE Certified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Java/C/C++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QA tools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testing, 2012 to Current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ABC - City, STATE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and implemented new server standards for core business services.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Utilized a pipe and filter model to find bottlenecks and enable measurement of system resource usage and process behavior at boundary limits of all operations.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data architecture design to enable analysts to perform targeted customer analysis.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Recommended architectural improvements, design solutions and integration solutions.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methodologies for object-oriented software development and efficient database design.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creative projects from concept to completion while managing outside vendors.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Consistently met deadlines and requirements for all production work orders.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Designed Sharepoint masterpage and page layouts, serving as company's main Sharepoint support for all technical complications.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Computer technology, 2004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govt school - chennai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BPT Implementations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Worked closely with BA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ISTQB Certification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