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8007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800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PROFESSIONAL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WEBSITES,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PORTFOLIOS,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PROFILES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 (555) 432-1000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resumesample@example.com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Dedicated and hard working Nurse Practitioner with years of experience managing complex patient case loads and steadfast commitment to providing high quality and compassionate patient care.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NURSE PRACTITIONER - PRE SURGICAL TESTING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09/2006 to 10/2009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Memorial Sloan Kettering Cancer Center | City, STATE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 Performed comprehensive history and physical examinations, as well as, anesthesia evaluations on adult patients scheduled for surgery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 Educated patients about pre-operative, peri-operative, and immediate post-operative periods NLOSE PRACTITIONER - ADULT BONE MARROW TRANSPLANT UNIT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Memorial Sloan Kettering Cancer Center | City, STATE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06/2001 to 09/2006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Responsible for comprehensive medical management of adult stem cell transplant patients from admission through discharge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Oversaw patient care to ensure adherence to research protocols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Educated nursing staff about new or amended protocols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• Served as a resource for the nursing and rotating medical house staff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Worked directly with Attending Physicians and served as liason between nursing and medical staff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CLOVICAL NURSE II-III - ADULT BONE MARROW TRANSPLANT UNIT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Memorial Sloan Kettering Cancer Center | City, STATE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04/1997 to 06/2001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Provided comprehensive and complex nursing care of adult stem cell transplant patients, other various hematology/oncology patients and malignant melanoma patients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• Administered chemotherapy and biotherapy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Served as charge nurse, oversaw unit operations, managed staffing and scheduling issues, participated in unit based and hospital-wide committees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• Precepted new nurses to the unit, acted as a resource for less experienced nurses and staff members STOFF NURSE-SENIOR STAFF NURSE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New York University Medical Center | City, STATE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06/1995 to 04/1997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Responsible for the comprehensive nursing care of adult rehabilitation/medical patients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• Served as charge nurse and preceptor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Master of Arts | Adult Acute Care Nurse Practitioner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New York University, New York, NY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ACCOMPLISHMENTS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 | Nursing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Villanova University, Villanova, PA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2001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1995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Weinstock D, Claire M, et al. Colonization, Bloodstream Infection, and Mortality Caused by Vancomycin- Resistant Enterococcus Early after Allogenic Hematopoietic Stem Cell Transplant. Biology of Blood and Marrow Transplantation. 2007;13:615-621.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Presented Nursing Grand Rounds at MSKCC with Dr. Kent Sepkowitz February 2005. Topic: Contemporary Issues in the Management of Neutropenic Fevers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Participant in Oncology Nurse Expert Panel - April 2003, Denver, Colorado. Topic: Invasive Fungal Infections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