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pc="http://schemas.microsoft.com/office/word/2010/wordprocessingCanvas"
 xmlns:mc="http://schemas.openxmlformats.org/markup-compatibility/2006"
 xmlns:o="urn:schemas-microsoft-com:office:office"
 xmlns:r="http://schemas.openxmlformats.org/officeDocument/2006/relationships"
 xmlns:m="http://schemas.openxmlformats.org/officeDocument/2006/math"
 xmlns:v="urn:schemas-microsoft-com:vml"
 xmlns:wp14="http://schemas.microsoft.com/office/word/2010/wordprocessingDrawing"
 xmlns:wp="http://schemas.openxmlformats.org/drawingml/2006/wordprocessingDrawing"
 xmlns:w10="urn:schemas-microsoft-com:office:word"
 xmlns:w="http://schemas.openxmlformats.org/wordprocessingml/2006/main"
 xmlns:w14="http://schemas.microsoft.com/office/word/2010/wordml"
 xmlns:wpg="http://schemas.microsoft.com/office/word/2010/wordprocessingGroup"
 xmlns:wpi="http://schemas.microsoft.com/office/word/2010/wordprocessingInk"
 xmlns:wne="http://schemas.microsoft.com/office/word/2006/wordml"
 xmlns:wps="http://schemas.microsoft.com/office/word/2010/wordprocessingShape"
 mc:Ignorable="w14 wp14">
  <w:body>
    <w:p>
      <w:r>
        <w:t>Test Base64 Encoder & Decoder 823764247234@#$@#$@#$@#$</w:t>
      </w:r>
    </w:p>
    <w:sectPr>
      <w:pgSz w:w="12240" w:h="15840"/>
      <w:pgMar w:top="1440" w:right="1440" w:bottom="1440" w:left="1440" w:header="708" w:footer="708" w:gutter="0"/>
    </w:sectPr>
  </w:body>
</w:document>

</file>