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02DDF6DE"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rsidR="004C12CD">
        <w:t xml:space="preserve"> (отдельным файлом для печати)</w:t>
      </w:r>
    </w:p>
    <w:p w14:paraId="377D362F" w14:textId="77777777" w:rsidR="006A4E37" w:rsidRDefault="006A4E37">
      <w:pPr>
        <w:spacing w:line="240" w:lineRule="auto"/>
        <w:ind w:firstLine="0"/>
        <w:jc w:val="left"/>
      </w:pPr>
      <w:bookmarkStart w:id="1" w:name="_5n3u5no8y1sn"/>
      <w:bookmarkStart w:id="2" w:name="_Toc225707575"/>
      <w:bookmarkStart w:id="3" w:name="_Toc228304654"/>
      <w:bookmarkEnd w:id="1"/>
      <w:r>
        <w:br w:type="page"/>
      </w:r>
    </w:p>
    <w:p w14:paraId="5A3C00F0" w14:textId="50E9E183" w:rsidR="001A5013" w:rsidRDefault="00000000" w:rsidP="00080580">
      <w:pPr>
        <w:pStyle w:val="1"/>
        <w:ind w:firstLine="0"/>
        <w:jc w:val="center"/>
      </w:pPr>
      <w:bookmarkStart w:id="4" w:name="_Toc229404992"/>
      <w:r>
        <w:lastRenderedPageBreak/>
        <w:t>СОДЕРЖАНИЕ</w:t>
      </w:r>
      <w:bookmarkEnd w:id="2"/>
      <w:bookmarkEnd w:id="3"/>
      <w:bookmarkEnd w:id="4"/>
    </w:p>
    <w:sdt>
      <w:sdtPr>
        <w:id w:val="-1228065593"/>
        <w:docPartObj>
          <w:docPartGallery w:val="Table of Contents"/>
          <w:docPartUnique/>
        </w:docPartObj>
      </w:sdtPr>
      <w:sdtEndPr>
        <w:rPr>
          <w:b/>
          <w:bCs/>
        </w:rPr>
      </w:sdtEndPr>
      <w:sdtContent>
        <w:p w14:paraId="2FD7EFB8" w14:textId="3A199CF4" w:rsidR="00D67985"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404992" w:history="1">
            <w:r w:rsidR="00D67985" w:rsidRPr="00DF6455">
              <w:rPr>
                <w:rStyle w:val="a5"/>
                <w:noProof/>
              </w:rPr>
              <w:t>СОДЕРЖАНИЕ</w:t>
            </w:r>
            <w:r w:rsidR="00D67985">
              <w:rPr>
                <w:noProof/>
                <w:webHidden/>
              </w:rPr>
              <w:tab/>
            </w:r>
            <w:r w:rsidR="00D67985">
              <w:rPr>
                <w:noProof/>
                <w:webHidden/>
              </w:rPr>
              <w:fldChar w:fldCharType="begin"/>
            </w:r>
            <w:r w:rsidR="00D67985">
              <w:rPr>
                <w:noProof/>
                <w:webHidden/>
              </w:rPr>
              <w:instrText xml:space="preserve"> PAGEREF _Toc229404992 \h </w:instrText>
            </w:r>
            <w:r w:rsidR="00D67985">
              <w:rPr>
                <w:noProof/>
                <w:webHidden/>
              </w:rPr>
            </w:r>
            <w:r w:rsidR="00D67985">
              <w:rPr>
                <w:noProof/>
                <w:webHidden/>
              </w:rPr>
              <w:fldChar w:fldCharType="separate"/>
            </w:r>
            <w:r w:rsidR="00D67985">
              <w:rPr>
                <w:noProof/>
                <w:webHidden/>
              </w:rPr>
              <w:t>2</w:t>
            </w:r>
            <w:r w:rsidR="00D67985">
              <w:rPr>
                <w:noProof/>
                <w:webHidden/>
              </w:rPr>
              <w:fldChar w:fldCharType="end"/>
            </w:r>
          </w:hyperlink>
        </w:p>
        <w:p w14:paraId="0A143BF1" w14:textId="46DE5F9F" w:rsidR="00D67985" w:rsidRDefault="00D67985">
          <w:pPr>
            <w:pStyle w:val="11"/>
            <w:tabs>
              <w:tab w:val="right" w:leader="dot" w:pos="9617"/>
            </w:tabs>
            <w:rPr>
              <w:rFonts w:asciiTheme="minorHAnsi" w:eastAsiaTheme="minorEastAsia" w:hAnsiTheme="minorHAnsi" w:cstheme="minorBidi"/>
              <w:noProof/>
              <w:sz w:val="22"/>
              <w:szCs w:val="22"/>
            </w:rPr>
          </w:pPr>
          <w:hyperlink w:anchor="_Toc229404993" w:history="1">
            <w:r w:rsidRPr="00DF6455">
              <w:rPr>
                <w:rStyle w:val="a5"/>
                <w:noProof/>
              </w:rPr>
              <w:t>СПИСОК ТЕРМИНОВ И СОКРАЩЕНИЙ</w:t>
            </w:r>
            <w:r>
              <w:rPr>
                <w:noProof/>
                <w:webHidden/>
              </w:rPr>
              <w:tab/>
            </w:r>
            <w:r>
              <w:rPr>
                <w:noProof/>
                <w:webHidden/>
              </w:rPr>
              <w:fldChar w:fldCharType="begin"/>
            </w:r>
            <w:r>
              <w:rPr>
                <w:noProof/>
                <w:webHidden/>
              </w:rPr>
              <w:instrText xml:space="preserve"> PAGEREF _Toc229404993 \h </w:instrText>
            </w:r>
            <w:r>
              <w:rPr>
                <w:noProof/>
                <w:webHidden/>
              </w:rPr>
            </w:r>
            <w:r>
              <w:rPr>
                <w:noProof/>
                <w:webHidden/>
              </w:rPr>
              <w:fldChar w:fldCharType="separate"/>
            </w:r>
            <w:r>
              <w:rPr>
                <w:noProof/>
                <w:webHidden/>
              </w:rPr>
              <w:t>4</w:t>
            </w:r>
            <w:r>
              <w:rPr>
                <w:noProof/>
                <w:webHidden/>
              </w:rPr>
              <w:fldChar w:fldCharType="end"/>
            </w:r>
          </w:hyperlink>
        </w:p>
        <w:p w14:paraId="454C4037" w14:textId="4E573CAF" w:rsidR="00D67985" w:rsidRDefault="00D67985">
          <w:pPr>
            <w:pStyle w:val="11"/>
            <w:tabs>
              <w:tab w:val="right" w:leader="dot" w:pos="9617"/>
            </w:tabs>
            <w:rPr>
              <w:rFonts w:asciiTheme="minorHAnsi" w:eastAsiaTheme="minorEastAsia" w:hAnsiTheme="minorHAnsi" w:cstheme="minorBidi"/>
              <w:noProof/>
              <w:sz w:val="22"/>
              <w:szCs w:val="22"/>
            </w:rPr>
          </w:pPr>
          <w:hyperlink w:anchor="_Toc229404994" w:history="1">
            <w:r w:rsidRPr="00DF6455">
              <w:rPr>
                <w:rStyle w:val="a5"/>
                <w:noProof/>
              </w:rPr>
              <w:t>ВВЕДЕНИЕ</w:t>
            </w:r>
            <w:r>
              <w:rPr>
                <w:noProof/>
                <w:webHidden/>
              </w:rPr>
              <w:tab/>
            </w:r>
            <w:r>
              <w:rPr>
                <w:noProof/>
                <w:webHidden/>
              </w:rPr>
              <w:fldChar w:fldCharType="begin"/>
            </w:r>
            <w:r>
              <w:rPr>
                <w:noProof/>
                <w:webHidden/>
              </w:rPr>
              <w:instrText xml:space="preserve"> PAGEREF _Toc229404994 \h </w:instrText>
            </w:r>
            <w:r>
              <w:rPr>
                <w:noProof/>
                <w:webHidden/>
              </w:rPr>
            </w:r>
            <w:r>
              <w:rPr>
                <w:noProof/>
                <w:webHidden/>
              </w:rPr>
              <w:fldChar w:fldCharType="separate"/>
            </w:r>
            <w:r>
              <w:rPr>
                <w:noProof/>
                <w:webHidden/>
              </w:rPr>
              <w:t>7</w:t>
            </w:r>
            <w:r>
              <w:rPr>
                <w:noProof/>
                <w:webHidden/>
              </w:rPr>
              <w:fldChar w:fldCharType="end"/>
            </w:r>
          </w:hyperlink>
        </w:p>
        <w:p w14:paraId="19484DE5" w14:textId="0F797C85" w:rsidR="00D67985" w:rsidRDefault="00D67985">
          <w:pPr>
            <w:pStyle w:val="11"/>
            <w:tabs>
              <w:tab w:val="right" w:leader="dot" w:pos="9617"/>
            </w:tabs>
            <w:rPr>
              <w:rFonts w:asciiTheme="minorHAnsi" w:eastAsiaTheme="minorEastAsia" w:hAnsiTheme="minorHAnsi" w:cstheme="minorBidi"/>
              <w:noProof/>
              <w:sz w:val="22"/>
              <w:szCs w:val="22"/>
            </w:rPr>
          </w:pPr>
          <w:hyperlink w:anchor="_Toc229404995" w:history="1">
            <w:r w:rsidRPr="00DF6455">
              <w:rPr>
                <w:rStyle w:val="a5"/>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_Toc229404995 \h </w:instrText>
            </w:r>
            <w:r>
              <w:rPr>
                <w:noProof/>
                <w:webHidden/>
              </w:rPr>
            </w:r>
            <w:r>
              <w:rPr>
                <w:noProof/>
                <w:webHidden/>
              </w:rPr>
              <w:fldChar w:fldCharType="separate"/>
            </w:r>
            <w:r>
              <w:rPr>
                <w:noProof/>
                <w:webHidden/>
              </w:rPr>
              <w:t>11</w:t>
            </w:r>
            <w:r>
              <w:rPr>
                <w:noProof/>
                <w:webHidden/>
              </w:rPr>
              <w:fldChar w:fldCharType="end"/>
            </w:r>
          </w:hyperlink>
        </w:p>
        <w:p w14:paraId="05E10623" w14:textId="376BEE26" w:rsidR="00D67985" w:rsidRDefault="00D67985">
          <w:pPr>
            <w:pStyle w:val="21"/>
            <w:tabs>
              <w:tab w:val="right" w:leader="dot" w:pos="9617"/>
            </w:tabs>
            <w:rPr>
              <w:rFonts w:asciiTheme="minorHAnsi" w:eastAsiaTheme="minorEastAsia" w:hAnsiTheme="minorHAnsi" w:cstheme="minorBidi"/>
              <w:noProof/>
              <w:sz w:val="22"/>
              <w:szCs w:val="22"/>
            </w:rPr>
          </w:pPr>
          <w:hyperlink w:anchor="_Toc229404996" w:history="1">
            <w:r w:rsidRPr="00DF6455">
              <w:rPr>
                <w:rStyle w:val="a5"/>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_Toc229404996 \h </w:instrText>
            </w:r>
            <w:r>
              <w:rPr>
                <w:noProof/>
                <w:webHidden/>
              </w:rPr>
            </w:r>
            <w:r>
              <w:rPr>
                <w:noProof/>
                <w:webHidden/>
              </w:rPr>
              <w:fldChar w:fldCharType="separate"/>
            </w:r>
            <w:r>
              <w:rPr>
                <w:noProof/>
                <w:webHidden/>
              </w:rPr>
              <w:t>11</w:t>
            </w:r>
            <w:r>
              <w:rPr>
                <w:noProof/>
                <w:webHidden/>
              </w:rPr>
              <w:fldChar w:fldCharType="end"/>
            </w:r>
          </w:hyperlink>
        </w:p>
        <w:p w14:paraId="24B52C2E" w14:textId="549B78BF" w:rsidR="00D67985" w:rsidRDefault="00D67985">
          <w:pPr>
            <w:pStyle w:val="21"/>
            <w:tabs>
              <w:tab w:val="right" w:leader="dot" w:pos="9617"/>
            </w:tabs>
            <w:rPr>
              <w:rFonts w:asciiTheme="minorHAnsi" w:eastAsiaTheme="minorEastAsia" w:hAnsiTheme="minorHAnsi" w:cstheme="minorBidi"/>
              <w:noProof/>
              <w:sz w:val="22"/>
              <w:szCs w:val="22"/>
            </w:rPr>
          </w:pPr>
          <w:hyperlink w:anchor="_Toc229404997" w:history="1">
            <w:r w:rsidRPr="00DF6455">
              <w:rPr>
                <w:rStyle w:val="a5"/>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_Toc229404997 \h </w:instrText>
            </w:r>
            <w:r>
              <w:rPr>
                <w:noProof/>
                <w:webHidden/>
              </w:rPr>
            </w:r>
            <w:r>
              <w:rPr>
                <w:noProof/>
                <w:webHidden/>
              </w:rPr>
              <w:fldChar w:fldCharType="separate"/>
            </w:r>
            <w:r>
              <w:rPr>
                <w:noProof/>
                <w:webHidden/>
              </w:rPr>
              <w:t>13</w:t>
            </w:r>
            <w:r>
              <w:rPr>
                <w:noProof/>
                <w:webHidden/>
              </w:rPr>
              <w:fldChar w:fldCharType="end"/>
            </w:r>
          </w:hyperlink>
        </w:p>
        <w:p w14:paraId="556CB4C8" w14:textId="6C5D3DF2" w:rsidR="00D67985" w:rsidRDefault="00D67985">
          <w:pPr>
            <w:pStyle w:val="21"/>
            <w:tabs>
              <w:tab w:val="right" w:leader="dot" w:pos="9617"/>
            </w:tabs>
            <w:rPr>
              <w:rFonts w:asciiTheme="minorHAnsi" w:eastAsiaTheme="minorEastAsia" w:hAnsiTheme="minorHAnsi" w:cstheme="minorBidi"/>
              <w:noProof/>
              <w:sz w:val="22"/>
              <w:szCs w:val="22"/>
            </w:rPr>
          </w:pPr>
          <w:hyperlink w:anchor="_Toc229404998" w:history="1">
            <w:r w:rsidRPr="00DF6455">
              <w:rPr>
                <w:rStyle w:val="a5"/>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_Toc229404998 \h </w:instrText>
            </w:r>
            <w:r>
              <w:rPr>
                <w:noProof/>
                <w:webHidden/>
              </w:rPr>
            </w:r>
            <w:r>
              <w:rPr>
                <w:noProof/>
                <w:webHidden/>
              </w:rPr>
              <w:fldChar w:fldCharType="separate"/>
            </w:r>
            <w:r>
              <w:rPr>
                <w:noProof/>
                <w:webHidden/>
              </w:rPr>
              <w:t>17</w:t>
            </w:r>
            <w:r>
              <w:rPr>
                <w:noProof/>
                <w:webHidden/>
              </w:rPr>
              <w:fldChar w:fldCharType="end"/>
            </w:r>
          </w:hyperlink>
        </w:p>
        <w:p w14:paraId="46602EDA" w14:textId="20C953A4" w:rsidR="00D67985" w:rsidRDefault="00D67985">
          <w:pPr>
            <w:pStyle w:val="11"/>
            <w:tabs>
              <w:tab w:val="right" w:leader="dot" w:pos="9617"/>
            </w:tabs>
            <w:rPr>
              <w:rFonts w:asciiTheme="minorHAnsi" w:eastAsiaTheme="minorEastAsia" w:hAnsiTheme="minorHAnsi" w:cstheme="minorBidi"/>
              <w:noProof/>
              <w:sz w:val="22"/>
              <w:szCs w:val="22"/>
            </w:rPr>
          </w:pPr>
          <w:hyperlink w:anchor="_Toc229404999" w:history="1">
            <w:r w:rsidRPr="00DF6455">
              <w:rPr>
                <w:rStyle w:val="a5"/>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_Toc229404999 \h </w:instrText>
            </w:r>
            <w:r>
              <w:rPr>
                <w:noProof/>
                <w:webHidden/>
              </w:rPr>
            </w:r>
            <w:r>
              <w:rPr>
                <w:noProof/>
                <w:webHidden/>
              </w:rPr>
              <w:fldChar w:fldCharType="separate"/>
            </w:r>
            <w:r>
              <w:rPr>
                <w:noProof/>
                <w:webHidden/>
              </w:rPr>
              <w:t>30</w:t>
            </w:r>
            <w:r>
              <w:rPr>
                <w:noProof/>
                <w:webHidden/>
              </w:rPr>
              <w:fldChar w:fldCharType="end"/>
            </w:r>
          </w:hyperlink>
        </w:p>
        <w:p w14:paraId="72F244FF" w14:textId="05899D48"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0" w:history="1">
            <w:r w:rsidRPr="00DF6455">
              <w:rPr>
                <w:rStyle w:val="a5"/>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_Toc229405000 \h </w:instrText>
            </w:r>
            <w:r>
              <w:rPr>
                <w:noProof/>
                <w:webHidden/>
              </w:rPr>
            </w:r>
            <w:r>
              <w:rPr>
                <w:noProof/>
                <w:webHidden/>
              </w:rPr>
              <w:fldChar w:fldCharType="separate"/>
            </w:r>
            <w:r>
              <w:rPr>
                <w:noProof/>
                <w:webHidden/>
              </w:rPr>
              <w:t>30</w:t>
            </w:r>
            <w:r>
              <w:rPr>
                <w:noProof/>
                <w:webHidden/>
              </w:rPr>
              <w:fldChar w:fldCharType="end"/>
            </w:r>
          </w:hyperlink>
        </w:p>
        <w:p w14:paraId="534DE8BD" w14:textId="32928E10"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1" w:history="1">
            <w:r w:rsidRPr="00DF6455">
              <w:rPr>
                <w:rStyle w:val="a5"/>
                <w:noProof/>
              </w:rPr>
              <w:t>2.2. Обзор существующих решений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_Toc229405001 \h </w:instrText>
            </w:r>
            <w:r>
              <w:rPr>
                <w:noProof/>
                <w:webHidden/>
              </w:rPr>
            </w:r>
            <w:r>
              <w:rPr>
                <w:noProof/>
                <w:webHidden/>
              </w:rPr>
              <w:fldChar w:fldCharType="separate"/>
            </w:r>
            <w:r>
              <w:rPr>
                <w:noProof/>
                <w:webHidden/>
              </w:rPr>
              <w:t>33</w:t>
            </w:r>
            <w:r>
              <w:rPr>
                <w:noProof/>
                <w:webHidden/>
              </w:rPr>
              <w:fldChar w:fldCharType="end"/>
            </w:r>
          </w:hyperlink>
        </w:p>
        <w:p w14:paraId="6EE68F79" w14:textId="649464DC"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2" w:history="1">
            <w:r w:rsidRPr="00DF6455">
              <w:rPr>
                <w:rStyle w:val="a5"/>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_Toc229405002 \h </w:instrText>
            </w:r>
            <w:r>
              <w:rPr>
                <w:noProof/>
                <w:webHidden/>
              </w:rPr>
            </w:r>
            <w:r>
              <w:rPr>
                <w:noProof/>
                <w:webHidden/>
              </w:rPr>
              <w:fldChar w:fldCharType="separate"/>
            </w:r>
            <w:r>
              <w:rPr>
                <w:noProof/>
                <w:webHidden/>
              </w:rPr>
              <w:t>37</w:t>
            </w:r>
            <w:r>
              <w:rPr>
                <w:noProof/>
                <w:webHidden/>
              </w:rPr>
              <w:fldChar w:fldCharType="end"/>
            </w:r>
          </w:hyperlink>
        </w:p>
        <w:p w14:paraId="1E1AF59E" w14:textId="67F5654F"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3" w:history="1">
            <w:r w:rsidRPr="00DF6455">
              <w:rPr>
                <w:rStyle w:val="a5"/>
                <w:noProof/>
              </w:rPr>
              <w:t>2.4 Методы оценки эффективности систем обнаружения источников излучения</w:t>
            </w:r>
            <w:r>
              <w:rPr>
                <w:noProof/>
                <w:webHidden/>
              </w:rPr>
              <w:tab/>
            </w:r>
            <w:r>
              <w:rPr>
                <w:noProof/>
                <w:webHidden/>
              </w:rPr>
              <w:fldChar w:fldCharType="begin"/>
            </w:r>
            <w:r>
              <w:rPr>
                <w:noProof/>
                <w:webHidden/>
              </w:rPr>
              <w:instrText xml:space="preserve"> PAGEREF _Toc229405003 \h </w:instrText>
            </w:r>
            <w:r>
              <w:rPr>
                <w:noProof/>
                <w:webHidden/>
              </w:rPr>
            </w:r>
            <w:r>
              <w:rPr>
                <w:noProof/>
                <w:webHidden/>
              </w:rPr>
              <w:fldChar w:fldCharType="separate"/>
            </w:r>
            <w:r>
              <w:rPr>
                <w:noProof/>
                <w:webHidden/>
              </w:rPr>
              <w:t>41</w:t>
            </w:r>
            <w:r>
              <w:rPr>
                <w:noProof/>
                <w:webHidden/>
              </w:rPr>
              <w:fldChar w:fldCharType="end"/>
            </w:r>
          </w:hyperlink>
        </w:p>
        <w:p w14:paraId="0B4D6E2A" w14:textId="3704E39B"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4" w:history="1">
            <w:r w:rsidRPr="00DF6455">
              <w:rPr>
                <w:rStyle w:val="a5"/>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_Toc229405004 \h </w:instrText>
            </w:r>
            <w:r>
              <w:rPr>
                <w:noProof/>
                <w:webHidden/>
              </w:rPr>
            </w:r>
            <w:r>
              <w:rPr>
                <w:noProof/>
                <w:webHidden/>
              </w:rPr>
              <w:fldChar w:fldCharType="separate"/>
            </w:r>
            <w:r>
              <w:rPr>
                <w:noProof/>
                <w:webHidden/>
              </w:rPr>
              <w:t>48</w:t>
            </w:r>
            <w:r>
              <w:rPr>
                <w:noProof/>
                <w:webHidden/>
              </w:rPr>
              <w:fldChar w:fldCharType="end"/>
            </w:r>
          </w:hyperlink>
        </w:p>
        <w:p w14:paraId="34880AD7" w14:textId="1B67538B"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05" w:history="1">
            <w:r w:rsidRPr="00DF6455">
              <w:rPr>
                <w:rStyle w:val="a5"/>
                <w:noProof/>
              </w:rPr>
              <w:t xml:space="preserve">ГЛАВА 3. РАЗРАБОТКА И АПРОБАЦИЯ МУЛЬТИМОДАЛЬНОЙ МОДЕЛИ ОБНАРУЖЕНИЯ НЕЗАРЕГИСТРИРОВАННЫХ </w:t>
            </w:r>
            <w:r w:rsidRPr="00DF6455">
              <w:rPr>
                <w:rStyle w:val="a5"/>
                <w:noProof/>
                <w:lang w:val="en-US"/>
              </w:rPr>
              <w:t>WIFI</w:t>
            </w:r>
            <w:r w:rsidRPr="00DF6455">
              <w:rPr>
                <w:rStyle w:val="a5"/>
                <w:noProof/>
              </w:rPr>
              <w:t xml:space="preserve"> ТОЧЕК ДОСТУПА</w:t>
            </w:r>
            <w:r>
              <w:rPr>
                <w:noProof/>
                <w:webHidden/>
              </w:rPr>
              <w:tab/>
            </w:r>
            <w:r>
              <w:rPr>
                <w:noProof/>
                <w:webHidden/>
              </w:rPr>
              <w:fldChar w:fldCharType="begin"/>
            </w:r>
            <w:r>
              <w:rPr>
                <w:noProof/>
                <w:webHidden/>
              </w:rPr>
              <w:instrText xml:space="preserve"> PAGEREF _Toc229405005 \h </w:instrText>
            </w:r>
            <w:r>
              <w:rPr>
                <w:noProof/>
                <w:webHidden/>
              </w:rPr>
            </w:r>
            <w:r>
              <w:rPr>
                <w:noProof/>
                <w:webHidden/>
              </w:rPr>
              <w:fldChar w:fldCharType="separate"/>
            </w:r>
            <w:r>
              <w:rPr>
                <w:noProof/>
                <w:webHidden/>
              </w:rPr>
              <w:t>51</w:t>
            </w:r>
            <w:r>
              <w:rPr>
                <w:noProof/>
                <w:webHidden/>
              </w:rPr>
              <w:fldChar w:fldCharType="end"/>
            </w:r>
          </w:hyperlink>
        </w:p>
        <w:p w14:paraId="62149BD1" w14:textId="44FFD144"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6" w:history="1">
            <w:r w:rsidRPr="00DF6455">
              <w:rPr>
                <w:rStyle w:val="a5"/>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_Toc229405006 \h </w:instrText>
            </w:r>
            <w:r>
              <w:rPr>
                <w:noProof/>
                <w:webHidden/>
              </w:rPr>
            </w:r>
            <w:r>
              <w:rPr>
                <w:noProof/>
                <w:webHidden/>
              </w:rPr>
              <w:fldChar w:fldCharType="separate"/>
            </w:r>
            <w:r>
              <w:rPr>
                <w:noProof/>
                <w:webHidden/>
              </w:rPr>
              <w:t>51</w:t>
            </w:r>
            <w:r>
              <w:rPr>
                <w:noProof/>
                <w:webHidden/>
              </w:rPr>
              <w:fldChar w:fldCharType="end"/>
            </w:r>
          </w:hyperlink>
        </w:p>
        <w:p w14:paraId="4BAA863A" w14:textId="3BA85856"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7" w:history="1">
            <w:r w:rsidRPr="00DF6455">
              <w:rPr>
                <w:rStyle w:val="a5"/>
                <w:noProof/>
              </w:rPr>
              <w:t>3.2. Разработка и реализация программно-аппаратного комплекса</w:t>
            </w:r>
            <w:r>
              <w:rPr>
                <w:noProof/>
                <w:webHidden/>
              </w:rPr>
              <w:tab/>
            </w:r>
            <w:r>
              <w:rPr>
                <w:noProof/>
                <w:webHidden/>
              </w:rPr>
              <w:fldChar w:fldCharType="begin"/>
            </w:r>
            <w:r>
              <w:rPr>
                <w:noProof/>
                <w:webHidden/>
              </w:rPr>
              <w:instrText xml:space="preserve"> PAGEREF _Toc229405007 \h </w:instrText>
            </w:r>
            <w:r>
              <w:rPr>
                <w:noProof/>
                <w:webHidden/>
              </w:rPr>
            </w:r>
            <w:r>
              <w:rPr>
                <w:noProof/>
                <w:webHidden/>
              </w:rPr>
              <w:fldChar w:fldCharType="separate"/>
            </w:r>
            <w:r>
              <w:rPr>
                <w:noProof/>
                <w:webHidden/>
              </w:rPr>
              <w:t>57</w:t>
            </w:r>
            <w:r>
              <w:rPr>
                <w:noProof/>
                <w:webHidden/>
              </w:rPr>
              <w:fldChar w:fldCharType="end"/>
            </w:r>
          </w:hyperlink>
        </w:p>
        <w:p w14:paraId="67EC4F16" w14:textId="725FF7F1"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8" w:history="1">
            <w:r w:rsidRPr="00DF6455">
              <w:rPr>
                <w:rStyle w:val="a5"/>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_Toc229405008 \h </w:instrText>
            </w:r>
            <w:r>
              <w:rPr>
                <w:noProof/>
                <w:webHidden/>
              </w:rPr>
            </w:r>
            <w:r>
              <w:rPr>
                <w:noProof/>
                <w:webHidden/>
              </w:rPr>
              <w:fldChar w:fldCharType="separate"/>
            </w:r>
            <w:r>
              <w:rPr>
                <w:noProof/>
                <w:webHidden/>
              </w:rPr>
              <w:t>62</w:t>
            </w:r>
            <w:r>
              <w:rPr>
                <w:noProof/>
                <w:webHidden/>
              </w:rPr>
              <w:fldChar w:fldCharType="end"/>
            </w:r>
          </w:hyperlink>
        </w:p>
        <w:p w14:paraId="6FA2EE09" w14:textId="403DE312" w:rsidR="00D67985" w:rsidRDefault="00D67985">
          <w:pPr>
            <w:pStyle w:val="21"/>
            <w:tabs>
              <w:tab w:val="right" w:leader="dot" w:pos="9617"/>
            </w:tabs>
            <w:rPr>
              <w:rFonts w:asciiTheme="minorHAnsi" w:eastAsiaTheme="minorEastAsia" w:hAnsiTheme="minorHAnsi" w:cstheme="minorBidi"/>
              <w:noProof/>
              <w:sz w:val="22"/>
              <w:szCs w:val="22"/>
            </w:rPr>
          </w:pPr>
          <w:hyperlink w:anchor="_Toc229405009" w:history="1">
            <w:r w:rsidRPr="00DF6455">
              <w:rPr>
                <w:rStyle w:val="a5"/>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_Toc229405009 \h </w:instrText>
            </w:r>
            <w:r>
              <w:rPr>
                <w:noProof/>
                <w:webHidden/>
              </w:rPr>
            </w:r>
            <w:r>
              <w:rPr>
                <w:noProof/>
                <w:webHidden/>
              </w:rPr>
              <w:fldChar w:fldCharType="separate"/>
            </w:r>
            <w:r>
              <w:rPr>
                <w:noProof/>
                <w:webHidden/>
              </w:rPr>
              <w:t>65</w:t>
            </w:r>
            <w:r>
              <w:rPr>
                <w:noProof/>
                <w:webHidden/>
              </w:rPr>
              <w:fldChar w:fldCharType="end"/>
            </w:r>
          </w:hyperlink>
        </w:p>
        <w:p w14:paraId="5892B073" w14:textId="06A28D9F"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0" w:history="1">
            <w:r w:rsidRPr="00DF6455">
              <w:rPr>
                <w:rStyle w:val="a5"/>
                <w:noProof/>
              </w:rPr>
              <w:t>ЗАКЛЮЧЕНИЕ</w:t>
            </w:r>
            <w:r>
              <w:rPr>
                <w:noProof/>
                <w:webHidden/>
              </w:rPr>
              <w:tab/>
            </w:r>
            <w:r>
              <w:rPr>
                <w:noProof/>
                <w:webHidden/>
              </w:rPr>
              <w:fldChar w:fldCharType="begin"/>
            </w:r>
            <w:r>
              <w:rPr>
                <w:noProof/>
                <w:webHidden/>
              </w:rPr>
              <w:instrText xml:space="preserve"> PAGEREF _Toc229405010 \h </w:instrText>
            </w:r>
            <w:r>
              <w:rPr>
                <w:noProof/>
                <w:webHidden/>
              </w:rPr>
            </w:r>
            <w:r>
              <w:rPr>
                <w:noProof/>
                <w:webHidden/>
              </w:rPr>
              <w:fldChar w:fldCharType="separate"/>
            </w:r>
            <w:r>
              <w:rPr>
                <w:noProof/>
                <w:webHidden/>
              </w:rPr>
              <w:t>69</w:t>
            </w:r>
            <w:r>
              <w:rPr>
                <w:noProof/>
                <w:webHidden/>
              </w:rPr>
              <w:fldChar w:fldCharType="end"/>
            </w:r>
          </w:hyperlink>
        </w:p>
        <w:p w14:paraId="0E881C40" w14:textId="17376FB0"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1" w:history="1">
            <w:r w:rsidRPr="00DF6455">
              <w:rPr>
                <w:rStyle w:val="a5"/>
                <w:noProof/>
              </w:rPr>
              <w:t>СПИСОК ИСПОЛЬЗОВАННЫХ ИСТОЧНИКОВ</w:t>
            </w:r>
            <w:r>
              <w:rPr>
                <w:noProof/>
                <w:webHidden/>
              </w:rPr>
              <w:tab/>
            </w:r>
            <w:r>
              <w:rPr>
                <w:noProof/>
                <w:webHidden/>
              </w:rPr>
              <w:fldChar w:fldCharType="begin"/>
            </w:r>
            <w:r>
              <w:rPr>
                <w:noProof/>
                <w:webHidden/>
              </w:rPr>
              <w:instrText xml:space="preserve"> PAGEREF _Toc229405011 \h </w:instrText>
            </w:r>
            <w:r>
              <w:rPr>
                <w:noProof/>
                <w:webHidden/>
              </w:rPr>
            </w:r>
            <w:r>
              <w:rPr>
                <w:noProof/>
                <w:webHidden/>
              </w:rPr>
              <w:fldChar w:fldCharType="separate"/>
            </w:r>
            <w:r>
              <w:rPr>
                <w:noProof/>
                <w:webHidden/>
              </w:rPr>
              <w:t>72</w:t>
            </w:r>
            <w:r>
              <w:rPr>
                <w:noProof/>
                <w:webHidden/>
              </w:rPr>
              <w:fldChar w:fldCharType="end"/>
            </w:r>
          </w:hyperlink>
        </w:p>
        <w:p w14:paraId="16B06904" w14:textId="5FD93CAC"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2" w:history="1">
            <w:r w:rsidRPr="00DF6455">
              <w:rPr>
                <w:rStyle w:val="a5"/>
                <w:noProof/>
              </w:rPr>
              <w:t>ПРИЛОЖЕНИЕ А. Расчетная методика локализации источников Wi‑Fi излучения на основе RSSI с калибровкой антенных коэффициентов.</w:t>
            </w:r>
            <w:r>
              <w:rPr>
                <w:noProof/>
                <w:webHidden/>
              </w:rPr>
              <w:tab/>
            </w:r>
            <w:r>
              <w:rPr>
                <w:noProof/>
                <w:webHidden/>
              </w:rPr>
              <w:fldChar w:fldCharType="begin"/>
            </w:r>
            <w:r>
              <w:rPr>
                <w:noProof/>
                <w:webHidden/>
              </w:rPr>
              <w:instrText xml:space="preserve"> PAGEREF _Toc229405012 \h </w:instrText>
            </w:r>
            <w:r>
              <w:rPr>
                <w:noProof/>
                <w:webHidden/>
              </w:rPr>
            </w:r>
            <w:r>
              <w:rPr>
                <w:noProof/>
                <w:webHidden/>
              </w:rPr>
              <w:fldChar w:fldCharType="separate"/>
            </w:r>
            <w:r>
              <w:rPr>
                <w:noProof/>
                <w:webHidden/>
              </w:rPr>
              <w:t>77</w:t>
            </w:r>
            <w:r>
              <w:rPr>
                <w:noProof/>
                <w:webHidden/>
              </w:rPr>
              <w:fldChar w:fldCharType="end"/>
            </w:r>
          </w:hyperlink>
        </w:p>
        <w:p w14:paraId="08B986EA" w14:textId="69DD4AD2"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3" w:history="1">
            <w:r w:rsidRPr="00DF6455">
              <w:rPr>
                <w:rStyle w:val="a5"/>
                <w:noProof/>
              </w:rPr>
              <w:t>ПРИЛОЖЕНИЕ Б. Методика идентификации устройств на основе анализа состояния канала (CSI) для выявления фальшивых точек доступа</w:t>
            </w:r>
            <w:r>
              <w:rPr>
                <w:noProof/>
                <w:webHidden/>
              </w:rPr>
              <w:tab/>
            </w:r>
            <w:r>
              <w:rPr>
                <w:noProof/>
                <w:webHidden/>
              </w:rPr>
              <w:fldChar w:fldCharType="begin"/>
            </w:r>
            <w:r>
              <w:rPr>
                <w:noProof/>
                <w:webHidden/>
              </w:rPr>
              <w:instrText xml:space="preserve"> PAGEREF _Toc229405013 \h </w:instrText>
            </w:r>
            <w:r>
              <w:rPr>
                <w:noProof/>
                <w:webHidden/>
              </w:rPr>
            </w:r>
            <w:r>
              <w:rPr>
                <w:noProof/>
                <w:webHidden/>
              </w:rPr>
              <w:fldChar w:fldCharType="separate"/>
            </w:r>
            <w:r>
              <w:rPr>
                <w:noProof/>
                <w:webHidden/>
              </w:rPr>
              <w:t>81</w:t>
            </w:r>
            <w:r>
              <w:rPr>
                <w:noProof/>
                <w:webHidden/>
              </w:rPr>
              <w:fldChar w:fldCharType="end"/>
            </w:r>
          </w:hyperlink>
        </w:p>
        <w:p w14:paraId="507964EC" w14:textId="2A657396"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4" w:history="1">
            <w:r w:rsidRPr="00DF6455">
              <w:rPr>
                <w:rStyle w:val="a5"/>
                <w:noProof/>
              </w:rPr>
              <w:t>ПРИЛОЖЕНИЕ В. Описание графического интерфейса оператора</w:t>
            </w:r>
            <w:r>
              <w:rPr>
                <w:noProof/>
                <w:webHidden/>
              </w:rPr>
              <w:tab/>
            </w:r>
            <w:r>
              <w:rPr>
                <w:noProof/>
                <w:webHidden/>
              </w:rPr>
              <w:fldChar w:fldCharType="begin"/>
            </w:r>
            <w:r>
              <w:rPr>
                <w:noProof/>
                <w:webHidden/>
              </w:rPr>
              <w:instrText xml:space="preserve"> PAGEREF _Toc229405014 \h </w:instrText>
            </w:r>
            <w:r>
              <w:rPr>
                <w:noProof/>
                <w:webHidden/>
              </w:rPr>
            </w:r>
            <w:r>
              <w:rPr>
                <w:noProof/>
                <w:webHidden/>
              </w:rPr>
              <w:fldChar w:fldCharType="separate"/>
            </w:r>
            <w:r>
              <w:rPr>
                <w:noProof/>
                <w:webHidden/>
              </w:rPr>
              <w:t>88</w:t>
            </w:r>
            <w:r>
              <w:rPr>
                <w:noProof/>
                <w:webHidden/>
              </w:rPr>
              <w:fldChar w:fldCharType="end"/>
            </w:r>
          </w:hyperlink>
        </w:p>
        <w:p w14:paraId="5C218820" w14:textId="3730C978"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5" w:history="1">
            <w:r w:rsidRPr="00DF6455">
              <w:rPr>
                <w:rStyle w:val="a5"/>
                <w:noProof/>
              </w:rPr>
              <w:t>ПРИЛОЖЕНИЕ Г. Результаты апробации системы</w:t>
            </w:r>
            <w:r>
              <w:rPr>
                <w:noProof/>
                <w:webHidden/>
              </w:rPr>
              <w:tab/>
            </w:r>
            <w:r>
              <w:rPr>
                <w:noProof/>
                <w:webHidden/>
              </w:rPr>
              <w:fldChar w:fldCharType="begin"/>
            </w:r>
            <w:r>
              <w:rPr>
                <w:noProof/>
                <w:webHidden/>
              </w:rPr>
              <w:instrText xml:space="preserve"> PAGEREF _Toc229405015 \h </w:instrText>
            </w:r>
            <w:r>
              <w:rPr>
                <w:noProof/>
                <w:webHidden/>
              </w:rPr>
            </w:r>
            <w:r>
              <w:rPr>
                <w:noProof/>
                <w:webHidden/>
              </w:rPr>
              <w:fldChar w:fldCharType="separate"/>
            </w:r>
            <w:r>
              <w:rPr>
                <w:noProof/>
                <w:webHidden/>
              </w:rPr>
              <w:t>105</w:t>
            </w:r>
            <w:r>
              <w:rPr>
                <w:noProof/>
                <w:webHidden/>
              </w:rPr>
              <w:fldChar w:fldCharType="end"/>
            </w:r>
          </w:hyperlink>
        </w:p>
        <w:p w14:paraId="0D701E07" w14:textId="2431C944" w:rsidR="00D67985" w:rsidRDefault="00D67985">
          <w:pPr>
            <w:pStyle w:val="11"/>
            <w:tabs>
              <w:tab w:val="right" w:leader="dot" w:pos="9617"/>
            </w:tabs>
            <w:rPr>
              <w:rFonts w:asciiTheme="minorHAnsi" w:eastAsiaTheme="minorEastAsia" w:hAnsiTheme="minorHAnsi" w:cstheme="minorBidi"/>
              <w:noProof/>
              <w:sz w:val="22"/>
              <w:szCs w:val="22"/>
            </w:rPr>
          </w:pPr>
          <w:hyperlink w:anchor="_Toc229405016" w:history="1">
            <w:r w:rsidRPr="00DF6455">
              <w:rPr>
                <w:rStyle w:val="a5"/>
                <w:noProof/>
              </w:rPr>
              <w:t>ПРИЛОЖЕНИЕ Д. Расчет экономической эффективности</w:t>
            </w:r>
            <w:r>
              <w:rPr>
                <w:noProof/>
                <w:webHidden/>
              </w:rPr>
              <w:tab/>
            </w:r>
            <w:r>
              <w:rPr>
                <w:noProof/>
                <w:webHidden/>
              </w:rPr>
              <w:fldChar w:fldCharType="begin"/>
            </w:r>
            <w:r>
              <w:rPr>
                <w:noProof/>
                <w:webHidden/>
              </w:rPr>
              <w:instrText xml:space="preserve"> PAGEREF _Toc229405016 \h </w:instrText>
            </w:r>
            <w:r>
              <w:rPr>
                <w:noProof/>
                <w:webHidden/>
              </w:rPr>
            </w:r>
            <w:r>
              <w:rPr>
                <w:noProof/>
                <w:webHidden/>
              </w:rPr>
              <w:fldChar w:fldCharType="separate"/>
            </w:r>
            <w:r>
              <w:rPr>
                <w:noProof/>
                <w:webHidden/>
              </w:rPr>
              <w:t>113</w:t>
            </w:r>
            <w:r>
              <w:rPr>
                <w:noProof/>
                <w:webHidden/>
              </w:rPr>
              <w:fldChar w:fldCharType="end"/>
            </w:r>
          </w:hyperlink>
        </w:p>
        <w:p w14:paraId="25FD87CB" w14:textId="213CA353"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0F98B55C" w14:textId="71629684" w:rsidR="00691EFD" w:rsidRDefault="00691EFD" w:rsidP="000D0F28">
      <w:pPr>
        <w:pStyle w:val="1"/>
        <w:ind w:firstLine="0"/>
        <w:jc w:val="center"/>
      </w:pPr>
      <w:bookmarkStart w:id="6" w:name="_Toc229404993"/>
      <w:r>
        <w:lastRenderedPageBreak/>
        <w:t>СПИСОК ТЕРМИНОВ И СОКРАЩЕНИЙ</w:t>
      </w:r>
      <w:bookmarkEnd w:id="6"/>
    </w:p>
    <w:p w14:paraId="498E0433" w14:textId="29F62811" w:rsidR="000D0F28" w:rsidRDefault="000D0F28" w:rsidP="000D0F28">
      <w:pPr>
        <w:pStyle w:val="ae"/>
        <w:numPr>
          <w:ilvl w:val="0"/>
          <w:numId w:val="42"/>
        </w:numPr>
        <w:ind w:left="0" w:firstLine="709"/>
      </w:pPr>
      <w:r>
        <w:t>Активная фазированная антенная решетка (АФАР) – антенная решетка, направление излучения которой регулируется изменением амплитудно-фазового распределения токов на излучающих элементах; позволяет оценивать угол прихода радиосигнала (AoA).</w:t>
      </w:r>
    </w:p>
    <w:p w14:paraId="13597EF1" w14:textId="710F91A2" w:rsidR="000D0F28" w:rsidRDefault="000D0F28" w:rsidP="000D0F28">
      <w:pPr>
        <w:pStyle w:val="ae"/>
        <w:numPr>
          <w:ilvl w:val="0"/>
          <w:numId w:val="42"/>
        </w:numPr>
        <w:ind w:left="0" w:firstLine="709"/>
      </w:pPr>
      <w:r>
        <w:t xml:space="preserve">Амплитудный профиль поднесущих – вектор значений амплитуд сигнала на каждой из поднесущих OFDM-символа, используемый для формирования </w:t>
      </w:r>
      <w:proofErr w:type="spellStart"/>
      <w:r>
        <w:t>радиоотпечатка</w:t>
      </w:r>
      <w:proofErr w:type="spellEnd"/>
      <w:r>
        <w:t xml:space="preserve"> устройства.</w:t>
      </w:r>
    </w:p>
    <w:p w14:paraId="01DA250B" w14:textId="031EB43D" w:rsidR="000D0F28" w:rsidRDefault="000D0F28" w:rsidP="000D0F28">
      <w:pPr>
        <w:pStyle w:val="ae"/>
        <w:numPr>
          <w:ilvl w:val="0"/>
          <w:numId w:val="42"/>
        </w:numPr>
        <w:ind w:left="0" w:firstLine="709"/>
      </w:pPr>
      <w:proofErr w:type="spellStart"/>
      <w:r>
        <w:t>Beacon</w:t>
      </w:r>
      <w:proofErr w:type="spellEnd"/>
      <w:r>
        <w:t>-кадр – управляющий кадр стандарта IEEE 802.11, периодически передаваемый точкой доступа для информирования клиентов о существовании сети, ее идентификаторе (SSID), используемом канале и других параметрах. [23]</w:t>
      </w:r>
    </w:p>
    <w:p w14:paraId="2E7C461D" w14:textId="173C130C" w:rsidR="000D0F28" w:rsidRDefault="000D0F28" w:rsidP="000D0F28">
      <w:pPr>
        <w:pStyle w:val="ae"/>
        <w:numPr>
          <w:ilvl w:val="0"/>
          <w:numId w:val="42"/>
        </w:numPr>
        <w:ind w:left="0" w:firstLine="709"/>
      </w:pPr>
      <w:r>
        <w:t>Джиттер – случайное отклонение временного интервала от номинального значения.</w:t>
      </w:r>
    </w:p>
    <w:p w14:paraId="7549C897" w14:textId="181DA37D" w:rsidR="000D0F28" w:rsidRDefault="000D0F28" w:rsidP="000D0F28">
      <w:pPr>
        <w:pStyle w:val="ae"/>
        <w:numPr>
          <w:ilvl w:val="0"/>
          <w:numId w:val="42"/>
        </w:numPr>
        <w:ind w:left="0" w:firstLine="709"/>
      </w:pPr>
      <w:r>
        <w:t>Интерференция – явление конструктивного или деструктивного наложения когерентных радиосигналов, приводящее к изменению результирующей мощности, измеряемой на приемнике.</w:t>
      </w:r>
    </w:p>
    <w:p w14:paraId="2731257A" w14:textId="563CF08B" w:rsidR="000D0F28" w:rsidRDefault="000D0F28" w:rsidP="000D0F28">
      <w:pPr>
        <w:pStyle w:val="ae"/>
        <w:numPr>
          <w:ilvl w:val="0"/>
          <w:numId w:val="42"/>
        </w:numPr>
        <w:ind w:left="0" w:firstLine="709"/>
      </w:pPr>
      <w:r>
        <w:t>Информация о состоянии канала (Channel State Information, CSI) – детальное описание радиоканала, содержащее амплитуды и фазы для каждой поднесущей OFDM-сигнала.</w:t>
      </w:r>
    </w:p>
    <w:p w14:paraId="18539325" w14:textId="6CC867C7" w:rsidR="000D0F28" w:rsidRDefault="000D0F28" w:rsidP="000D0F28">
      <w:pPr>
        <w:pStyle w:val="ae"/>
        <w:numPr>
          <w:ilvl w:val="0"/>
          <w:numId w:val="42"/>
        </w:numPr>
        <w:ind w:left="0" w:firstLine="709"/>
      </w:pPr>
      <w:r>
        <w:t>Многолучевое распространение (</w:t>
      </w:r>
      <w:proofErr w:type="spellStart"/>
      <w:r>
        <w:t>multipath</w:t>
      </w:r>
      <w:proofErr w:type="spellEnd"/>
      <w:r>
        <w:t>) – явление, при котором радиосигнал от передатчика к приемнику распространяется по нескольким путям (прямой, отраженный) из-за переотражений от объектов окружающей среды.</w:t>
      </w:r>
    </w:p>
    <w:p w14:paraId="22ED1A3B" w14:textId="439C51DF" w:rsidR="000D0F28" w:rsidRDefault="000D0F28" w:rsidP="000D0F28">
      <w:pPr>
        <w:pStyle w:val="ae"/>
        <w:numPr>
          <w:ilvl w:val="0"/>
          <w:numId w:val="42"/>
        </w:numPr>
        <w:ind w:left="0" w:firstLine="709"/>
      </w:pPr>
      <w:proofErr w:type="spellStart"/>
      <w:r>
        <w:t>Мультилатерация</w:t>
      </w:r>
      <w:proofErr w:type="spellEnd"/>
      <w:r>
        <w:t xml:space="preserve"> – метод определения местоположения по набору измеренных расстояний до нескольких точек с известными координатами; </w:t>
      </w:r>
    </w:p>
    <w:p w14:paraId="06162313" w14:textId="0A5DCCF9" w:rsidR="000D0F28" w:rsidRDefault="000D0F28" w:rsidP="000D0F28">
      <w:pPr>
        <w:pStyle w:val="ae"/>
        <w:numPr>
          <w:ilvl w:val="0"/>
          <w:numId w:val="42"/>
        </w:numPr>
        <w:ind w:left="0" w:firstLine="709"/>
      </w:pPr>
      <w:r>
        <w:t>Незарегистрированная (несанкционированная) точка доступа (</w:t>
      </w:r>
      <w:proofErr w:type="spellStart"/>
      <w:r>
        <w:t>Rogue</w:t>
      </w:r>
      <w:proofErr w:type="spellEnd"/>
      <w:r>
        <w:t xml:space="preserve"> AP) – точка доступа, не санкционированная организацией для </w:t>
      </w:r>
      <w:r>
        <w:lastRenderedPageBreak/>
        <w:t xml:space="preserve">функционирования в рамках ее сетевой инфраструктуры, но действующая в зоне </w:t>
      </w:r>
      <w:proofErr w:type="spellStart"/>
      <w:r>
        <w:t>радиопокрытия</w:t>
      </w:r>
      <w:proofErr w:type="spellEnd"/>
      <w:r>
        <w:t xml:space="preserve">. </w:t>
      </w:r>
    </w:p>
    <w:p w14:paraId="7B122E49" w14:textId="19CB2BB8" w:rsidR="000D0F28" w:rsidRDefault="000D0F28" w:rsidP="000D0F28">
      <w:pPr>
        <w:pStyle w:val="ae"/>
        <w:numPr>
          <w:ilvl w:val="0"/>
          <w:numId w:val="42"/>
        </w:numPr>
        <w:ind w:left="0" w:firstLine="709"/>
      </w:pPr>
      <w:r>
        <w:t>OFDM (</w:t>
      </w:r>
      <w:proofErr w:type="spellStart"/>
      <w:r>
        <w:t>Orthogonal</w:t>
      </w:r>
      <w:proofErr w:type="spellEnd"/>
      <w:r>
        <w:t xml:space="preserve"> Frequency-Division </w:t>
      </w:r>
      <w:proofErr w:type="spellStart"/>
      <w:r>
        <w:t>Multiplexing</w:t>
      </w:r>
      <w:proofErr w:type="spellEnd"/>
      <w:r>
        <w:t>) – метод модуляции, используемый в стандарте IEEE 802.11, при котором данные передаются одновременно на множестве ортогональных несущих (поднесущих), что позволяет эффективно бороться с многолучевым распространением. [23]</w:t>
      </w:r>
    </w:p>
    <w:p w14:paraId="5F9A1A3F" w14:textId="1D785D03" w:rsidR="000D0F28" w:rsidRDefault="000D0F28" w:rsidP="000D0F28">
      <w:pPr>
        <w:pStyle w:val="ae"/>
        <w:numPr>
          <w:ilvl w:val="0"/>
          <w:numId w:val="42"/>
        </w:numPr>
        <w:ind w:left="0" w:firstLine="709"/>
      </w:pPr>
      <w:r>
        <w:t>Оконная модель обработки данных – техника обработки временных рядов, при которой непрерывный поток входных данных разбивается на перекрывающиеся сегменты (окна) фиксированной длины.</w:t>
      </w:r>
    </w:p>
    <w:p w14:paraId="7DD54D13" w14:textId="0336A129" w:rsidR="000D0F28" w:rsidRDefault="000D0F28" w:rsidP="000D0F28">
      <w:pPr>
        <w:pStyle w:val="ae"/>
        <w:numPr>
          <w:ilvl w:val="0"/>
          <w:numId w:val="42"/>
        </w:numPr>
        <w:ind w:left="0" w:firstLine="709"/>
      </w:pPr>
      <w:r>
        <w:t>Показатель уровня принимаемого сигнала (</w:t>
      </w:r>
      <w:proofErr w:type="spellStart"/>
      <w:r>
        <w:t>Received</w:t>
      </w:r>
      <w:proofErr w:type="spellEnd"/>
      <w:r>
        <w:t xml:space="preserve"> </w:t>
      </w:r>
      <w:proofErr w:type="spellStart"/>
      <w:r>
        <w:t>Signal</w:t>
      </w:r>
      <w:proofErr w:type="spellEnd"/>
      <w:r>
        <w:t xml:space="preserve"> </w:t>
      </w:r>
      <w:proofErr w:type="spellStart"/>
      <w:r>
        <w:t>Strength</w:t>
      </w:r>
      <w:proofErr w:type="spellEnd"/>
      <w:r>
        <w:t xml:space="preserve"> </w:t>
      </w:r>
      <w:proofErr w:type="spellStart"/>
      <w:r>
        <w:t>Indicator</w:t>
      </w:r>
      <w:proofErr w:type="spellEnd"/>
      <w:r>
        <w:t xml:space="preserve">, RSSI) – полная мощность принимаемого приемником сигнала, измеряемая в </w:t>
      </w:r>
      <w:proofErr w:type="spellStart"/>
      <w:r>
        <w:t>дБм</w:t>
      </w:r>
      <w:proofErr w:type="spellEnd"/>
      <w:r>
        <w:t>.</w:t>
      </w:r>
    </w:p>
    <w:p w14:paraId="00D464BC" w14:textId="64FE912B" w:rsidR="000D0F28" w:rsidRDefault="000D0F28" w:rsidP="000D0F28">
      <w:pPr>
        <w:pStyle w:val="ae"/>
        <w:numPr>
          <w:ilvl w:val="0"/>
          <w:numId w:val="42"/>
        </w:numPr>
        <w:ind w:left="0" w:firstLine="709"/>
      </w:pPr>
      <w:proofErr w:type="spellStart"/>
      <w:r>
        <w:t>Поднесущая</w:t>
      </w:r>
      <w:proofErr w:type="spellEnd"/>
      <w:r>
        <w:t xml:space="preserve"> (</w:t>
      </w:r>
      <w:proofErr w:type="spellStart"/>
      <w:r>
        <w:t>subcarrier</w:t>
      </w:r>
      <w:proofErr w:type="spellEnd"/>
      <w:r>
        <w:t>) – одна из множества узкополосных несущих частот, на которые разбивается широкополосный OFDM-сигнал; амплитуда и фаза каждой поднесущей несут информацию о состоянии канала (CSI).</w:t>
      </w:r>
    </w:p>
    <w:p w14:paraId="039E2915" w14:textId="3D7CB285" w:rsidR="000D0F28" w:rsidRDefault="000D0F28" w:rsidP="000D0F28">
      <w:pPr>
        <w:pStyle w:val="ae"/>
        <w:numPr>
          <w:ilvl w:val="0"/>
          <w:numId w:val="42"/>
        </w:numPr>
        <w:ind w:left="0" w:firstLine="709"/>
      </w:pPr>
      <w:proofErr w:type="spellStart"/>
      <w:r>
        <w:t>Probe</w:t>
      </w:r>
      <w:proofErr w:type="spellEnd"/>
      <w:r>
        <w:t xml:space="preserve">-кадр – управляющий кадр стандарта IEEE 802.11 двух типов: </w:t>
      </w:r>
      <w:proofErr w:type="spellStart"/>
      <w:r>
        <w:t>Probe</w:t>
      </w:r>
      <w:proofErr w:type="spellEnd"/>
      <w:r>
        <w:t xml:space="preserve"> </w:t>
      </w:r>
      <w:proofErr w:type="spellStart"/>
      <w:r>
        <w:t>Request</w:t>
      </w:r>
      <w:proofErr w:type="spellEnd"/>
      <w:r>
        <w:t xml:space="preserve"> (запрос от клиента) и </w:t>
      </w:r>
      <w:proofErr w:type="spellStart"/>
      <w:r>
        <w:t>Probe</w:t>
      </w:r>
      <w:proofErr w:type="spellEnd"/>
      <w:r>
        <w:t xml:space="preserve"> Response (ответ точки доступа), используемые для активного сканирования сетей. [23]</w:t>
      </w:r>
    </w:p>
    <w:p w14:paraId="7990851A" w14:textId="74936184" w:rsidR="000D0F28" w:rsidRDefault="000D0F28" w:rsidP="000D0F28">
      <w:pPr>
        <w:pStyle w:val="ae"/>
        <w:numPr>
          <w:ilvl w:val="0"/>
          <w:numId w:val="42"/>
        </w:numPr>
        <w:ind w:left="0" w:firstLine="709"/>
      </w:pPr>
      <w:proofErr w:type="spellStart"/>
      <w:r>
        <w:t>Promiscuous</w:t>
      </w:r>
      <w:proofErr w:type="spellEnd"/>
      <w:r>
        <w:t xml:space="preserve"> </w:t>
      </w:r>
      <w:proofErr w:type="spellStart"/>
      <w:r>
        <w:t>mode</w:t>
      </w:r>
      <w:proofErr w:type="spellEnd"/>
      <w:r>
        <w:t xml:space="preserve"> (неразборчивый режим) – режим работы сетевого интерфейса, при котором он принимает все пакеты в пределах радиовидимости независимо от их адреса назначения.</w:t>
      </w:r>
    </w:p>
    <w:p w14:paraId="5177957B" w14:textId="06FA388F" w:rsidR="000D0F28" w:rsidRDefault="000D0F28" w:rsidP="000D0F28">
      <w:pPr>
        <w:pStyle w:val="ae"/>
        <w:numPr>
          <w:ilvl w:val="0"/>
          <w:numId w:val="42"/>
        </w:numPr>
        <w:ind w:left="0" w:firstLine="709"/>
      </w:pPr>
      <w:proofErr w:type="spellStart"/>
      <w:r>
        <w:t>Радиоотпечаток</w:t>
      </w:r>
      <w:proofErr w:type="spellEnd"/>
      <w:r>
        <w:t xml:space="preserve"> (RF </w:t>
      </w:r>
      <w:proofErr w:type="spellStart"/>
      <w:r>
        <w:t>fingerprinting</w:t>
      </w:r>
      <w:proofErr w:type="spellEnd"/>
      <w:r>
        <w:t>) – уникальный набор характеристик сигнала, излучаемого радиопередатчиком, определяемый его аппаратной реализацией и условиями распространения.</w:t>
      </w:r>
    </w:p>
    <w:p w14:paraId="08FE3E38" w14:textId="35A29C40" w:rsidR="000D0F28" w:rsidRDefault="000D0F28" w:rsidP="000D0F28">
      <w:pPr>
        <w:pStyle w:val="ae"/>
        <w:numPr>
          <w:ilvl w:val="0"/>
          <w:numId w:val="42"/>
        </w:numPr>
        <w:ind w:left="0" w:firstLine="709"/>
      </w:pPr>
      <w:r>
        <w:t xml:space="preserve">Система обнаружения вторжений в беспроводные сети (Wireless </w:t>
      </w:r>
      <w:proofErr w:type="spellStart"/>
      <w:r>
        <w:t>Intrusion</w:t>
      </w:r>
      <w:proofErr w:type="spellEnd"/>
      <w:r>
        <w:t xml:space="preserve"> </w:t>
      </w:r>
      <w:proofErr w:type="spellStart"/>
      <w:r>
        <w:t>Detection</w:t>
      </w:r>
      <w:proofErr w:type="spellEnd"/>
      <w:r>
        <w:t xml:space="preserve"> System, WIDS) – система, осуществляющая анализ </w:t>
      </w:r>
      <w:r>
        <w:lastRenderedPageBreak/>
        <w:t>радиоэфира путем радиочастотного мониторинга для выявления аномалий и несанкционированных беспроводных устройств с последующей сигнализацией.</w:t>
      </w:r>
    </w:p>
    <w:p w14:paraId="1B8431DB" w14:textId="65D0E73E" w:rsidR="000D0F28" w:rsidRDefault="000D0F28" w:rsidP="000D0F28">
      <w:pPr>
        <w:pStyle w:val="ae"/>
        <w:numPr>
          <w:ilvl w:val="0"/>
          <w:numId w:val="42"/>
        </w:numPr>
        <w:ind w:left="0" w:firstLine="709"/>
      </w:pPr>
      <w:r>
        <w:t xml:space="preserve">Система предотвращения вторжений в беспроводные сети (Wireless </w:t>
      </w:r>
      <w:proofErr w:type="spellStart"/>
      <w:r>
        <w:t>Intrusion</w:t>
      </w:r>
      <w:proofErr w:type="spellEnd"/>
      <w:r>
        <w:t xml:space="preserve"> </w:t>
      </w:r>
      <w:proofErr w:type="spellStart"/>
      <w:r>
        <w:t>Prevention</w:t>
      </w:r>
      <w:proofErr w:type="spellEnd"/>
      <w:r>
        <w:t xml:space="preserve"> System, WIPS) – система, дополняющая функции WIDS активным противодействием (блокировка ассоциации, отправка deauthentication-кадров).</w:t>
      </w:r>
    </w:p>
    <w:p w14:paraId="011B949D" w14:textId="44FC1BAF" w:rsidR="000D0F28" w:rsidRDefault="000D0F28" w:rsidP="000D0F28">
      <w:pPr>
        <w:pStyle w:val="ae"/>
        <w:numPr>
          <w:ilvl w:val="0"/>
          <w:numId w:val="42"/>
        </w:numPr>
        <w:ind w:left="0" w:firstLine="709"/>
      </w:pPr>
      <w:proofErr w:type="spellStart"/>
      <w:r>
        <w:t>Спуфинг</w:t>
      </w:r>
      <w:proofErr w:type="spellEnd"/>
      <w:r>
        <w:t xml:space="preserve"> (</w:t>
      </w:r>
      <w:proofErr w:type="spellStart"/>
      <w:r>
        <w:t>spoofing</w:t>
      </w:r>
      <w:proofErr w:type="spellEnd"/>
      <w:r>
        <w:t>) – подмена идентификаторов (например, MAC-адреса или BSSID) с целью маскировки под легитимное устройство или сеть.</w:t>
      </w:r>
    </w:p>
    <w:p w14:paraId="7F943077" w14:textId="3306B96F" w:rsidR="000D0F28" w:rsidRDefault="000D0F28" w:rsidP="000D0F28">
      <w:pPr>
        <w:pStyle w:val="ae"/>
        <w:numPr>
          <w:ilvl w:val="0"/>
          <w:numId w:val="42"/>
        </w:numPr>
        <w:ind w:left="0" w:firstLine="709"/>
      </w:pPr>
      <w:r>
        <w:t>Time‑</w:t>
      </w:r>
      <w:proofErr w:type="spellStart"/>
      <w:r>
        <w:t>slicing</w:t>
      </w:r>
      <w:proofErr w:type="spellEnd"/>
      <w:r>
        <w:t xml:space="preserve"> (разделение времени) – техника, при которой точка доступа, обслуживающая клиентов, периодически переключается на сканирование других каналов для выполнения функций WIDS, что приводит к прерывистости мониторинга.</w:t>
      </w:r>
    </w:p>
    <w:p w14:paraId="6BA01635" w14:textId="5F393607" w:rsidR="000D0F28" w:rsidRDefault="000D0F28" w:rsidP="000D0F28">
      <w:pPr>
        <w:pStyle w:val="ae"/>
        <w:numPr>
          <w:ilvl w:val="0"/>
          <w:numId w:val="42"/>
        </w:numPr>
        <w:ind w:left="0" w:firstLine="709"/>
      </w:pPr>
      <w:r>
        <w:t>Фальшивая точка доступа (</w:t>
      </w:r>
      <w:proofErr w:type="spellStart"/>
      <w:r>
        <w:t>Evil</w:t>
      </w:r>
      <w:proofErr w:type="spellEnd"/>
      <w:r>
        <w:t xml:space="preserve"> Twin) – точка беспроводного доступа, намеренно установленная нарушителем с параметрами (SSID, BSSID, настройками безопасности), имитирующими легитимную точку доступа, с целью перехвата трафика. [18]</w:t>
      </w:r>
    </w:p>
    <w:p w14:paraId="23B223D4" w14:textId="4DA4AC47" w:rsidR="000D0F28" w:rsidRDefault="000D0F28" w:rsidP="000D0F28">
      <w:pPr>
        <w:pStyle w:val="ae"/>
        <w:numPr>
          <w:ilvl w:val="0"/>
          <w:numId w:val="42"/>
        </w:numPr>
        <w:ind w:left="0" w:firstLine="709"/>
      </w:pPr>
      <w:proofErr w:type="spellStart"/>
      <w:r>
        <w:t>Fingerprinting</w:t>
      </w:r>
      <w:proofErr w:type="spellEnd"/>
      <w:r>
        <w:t xml:space="preserve"> (</w:t>
      </w:r>
      <w:proofErr w:type="spellStart"/>
      <w:r>
        <w:t>радиокарты</w:t>
      </w:r>
      <w:proofErr w:type="spellEnd"/>
      <w:r>
        <w:t>) – эмпирический метод локализации, при котором предварительно строится карта уровней сигнала (RSSI) в известных точках помещения, а затем положение источника определяется путем сравнения текущих измерений с этой картой.</w:t>
      </w:r>
    </w:p>
    <w:p w14:paraId="7C73E314" w14:textId="77777777" w:rsidR="00691EFD" w:rsidRDefault="00691EFD">
      <w:pPr>
        <w:spacing w:line="240" w:lineRule="auto"/>
        <w:ind w:firstLine="0"/>
        <w:jc w:val="left"/>
      </w:pPr>
      <w:r>
        <w:br w:type="page"/>
      </w:r>
    </w:p>
    <w:p w14:paraId="3AD3B5AE" w14:textId="69AF12DF" w:rsidR="00080580" w:rsidRDefault="00080580" w:rsidP="00080580">
      <w:pPr>
        <w:pStyle w:val="1"/>
        <w:ind w:firstLine="0"/>
        <w:jc w:val="center"/>
      </w:pPr>
      <w:bookmarkStart w:id="7" w:name="_Toc229404994"/>
      <w:r>
        <w:lastRenderedPageBreak/>
        <w:t>ВВЕДЕНИЕ</w:t>
      </w:r>
      <w:bookmarkEnd w:id="5"/>
      <w:bookmarkEnd w:id="7"/>
    </w:p>
    <w:p w14:paraId="66EDA91A" w14:textId="32C4A333" w:rsidR="00080580" w:rsidRDefault="00080580" w:rsidP="00080580">
      <w:pPr>
        <w:ind w:firstLine="720"/>
      </w:pPr>
      <w:r>
        <w:t xml:space="preserve">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w:t>
      </w:r>
      <w:r w:rsidR="002C7CDF">
        <w:t>беспроводной среды</w:t>
      </w:r>
      <w:r>
        <w:t>,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67477BB0" w14:textId="7166D00B" w:rsidR="002C7CDF" w:rsidRDefault="002C7CDF" w:rsidP="00080580">
      <w:pPr>
        <w:ind w:firstLine="720"/>
      </w:pPr>
      <w:r w:rsidRPr="002C7CDF">
        <w:t>Актуальность темы и степень е</w:t>
      </w:r>
      <w:r>
        <w:t>е</w:t>
      </w:r>
      <w:r w:rsidRPr="002C7CDF">
        <w:t xml:space="preserve"> разработанности. Несмотря на широкое использование стандартных средств защиты периметра корпоративных сетей (межсетевых экранов, систем обнаружения вторжений, NAC), проблема выявления несанкционированных точек доступа Wi-Fi в кредитно-финансовых организациях оста</w:t>
      </w:r>
      <w:r>
        <w:t>е</w:t>
      </w:r>
      <w:r w:rsidRPr="002C7CDF">
        <w:t>тся не полностью реш</w:t>
      </w:r>
      <w:r>
        <w:t>е</w:t>
      </w:r>
      <w:r w:rsidRPr="002C7CDF">
        <w:t>нной. Традиционные решения не анализируют радиоэфир, что делает их слепыми к источникам излучения, не подключ</w:t>
      </w:r>
      <w:r>
        <w:t>е</w:t>
      </w:r>
      <w:r w:rsidRPr="002C7CDF">
        <w:t>нным к проводной инфраструктуре. Как показывают статистические данные, атаки через публичные Wi-Fi сети в России в 2026 году возросли на 38%</w:t>
      </w:r>
      <w:r>
        <w:t xml:space="preserve">. </w:t>
      </w:r>
      <w:r w:rsidRPr="002C7CDF">
        <w:t>В то же время существующие специализированные системы (WIDS/WIPS) обеспечивают высокий уровень контроля, но характеризуются значительной стоимостью оборудования, что делает их экономически нецелесообразными для многих объектов кредитно-финансовой сферы</w:t>
      </w:r>
      <w:r>
        <w:t>.</w:t>
      </w:r>
      <w:r w:rsidRPr="002C7CDF">
        <w:t xml:space="preserve"> Носимые детекторы Wi-Fi, напротив, доступны по цене, но не позволяют организовать непрерывный мониторинг и требуют постоянного присутствия оператора. Таким образом, </w:t>
      </w:r>
      <w:r w:rsidRPr="002C7CDF">
        <w:lastRenderedPageBreak/>
        <w:t>степень разработанности темы характеризуется наличием дорогостоящих промышленных решений, не обладающих достаточной масштабируемостью для типовых распредел</w:t>
      </w:r>
      <w:r>
        <w:t>е</w:t>
      </w:r>
      <w:r w:rsidRPr="002C7CDF">
        <w:t>нных офисов, и отсутствием доступных распредел</w:t>
      </w:r>
      <w:r>
        <w:t>е</w:t>
      </w:r>
      <w:r w:rsidRPr="002C7CDF">
        <w:t>нных систем пассивного радиомониторинга, интегрирующих логические и физические признаки для обнаружения несанкционированных источников излучения.</w:t>
      </w:r>
    </w:p>
    <w:p w14:paraId="606371AC" w14:textId="7E77EB4F" w:rsidR="005513CF" w:rsidRDefault="005513CF" w:rsidP="00080580">
      <w:pPr>
        <w:ind w:firstLine="720"/>
      </w:pPr>
      <w:r>
        <w:t xml:space="preserve">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обеспечения высокой наблюдаемости </w:t>
      </w:r>
      <w:r w:rsidR="002C7CDF">
        <w:t>беспроводной среды</w:t>
      </w:r>
      <w:r>
        <w:t xml:space="preserve"> при ограниченных ресурсах.</w:t>
      </w:r>
    </w:p>
    <w:p w14:paraId="157B5353" w14:textId="77777777" w:rsidR="002C7CDF" w:rsidRDefault="002C7CDF" w:rsidP="002C7CDF">
      <w:pPr>
        <w:ind w:firstLine="720"/>
      </w:pPr>
      <w:r>
        <w:t>Целью работы является разработка мультимодальной модели обнаружения незарегистрированных Wi-Fi точек доступа в кредитно-финансовых организациях, позволяющей повысить оперативность их выявления как нарушителей политики информационной безопасности.</w:t>
      </w:r>
    </w:p>
    <w:p w14:paraId="3738514C" w14:textId="77777777" w:rsidR="002C7CDF" w:rsidRDefault="002C7CDF" w:rsidP="002C7CDF">
      <w:pPr>
        <w:ind w:firstLine="720"/>
      </w:pPr>
      <w:r>
        <w:t>Для достижения поставленной цели определены следующие задачи:</w:t>
      </w:r>
    </w:p>
    <w:p w14:paraId="0693A8A7" w14:textId="6CADCEB0" w:rsidR="002C7CDF" w:rsidRDefault="002C7CDF" w:rsidP="002C7CDF">
      <w:pPr>
        <w:ind w:firstLine="720"/>
      </w:pPr>
      <w:r>
        <w:t>1.</w:t>
      </w:r>
      <w:r>
        <w:tab/>
        <w:t>Провести анализ предметной области в части существующих подходов к обнаружению источников излучения Wi-Fi сетей.</w:t>
      </w:r>
    </w:p>
    <w:p w14:paraId="69B9D28D" w14:textId="77777777" w:rsidR="002C7CDF" w:rsidRDefault="002C7CDF" w:rsidP="002C7CDF">
      <w:pPr>
        <w:ind w:firstLine="720"/>
      </w:pPr>
      <w:r>
        <w:t>2.</w:t>
      </w:r>
      <w:r>
        <w:tab/>
        <w:t>Провести анализ существующих подходов к обеспечению безопасности Wi-Fi сетей в кредитно-финансовых организациях.</w:t>
      </w:r>
    </w:p>
    <w:p w14:paraId="18CF5ACB" w14:textId="77777777" w:rsidR="002C7CDF" w:rsidRDefault="002C7CDF" w:rsidP="002C7CDF">
      <w:pPr>
        <w:ind w:firstLine="720"/>
      </w:pPr>
      <w:r>
        <w:t>3.</w:t>
      </w:r>
      <w:r>
        <w:tab/>
        <w:t xml:space="preserve">Разработать мультимодальную модель обнаружения незарегистрированных Wi-Fi точек доступа в кредитно-финансовых </w:t>
      </w:r>
      <w:r>
        <w:lastRenderedPageBreak/>
        <w:t>организациях и сформировать требования к программно-аппаратному комплексу, ее реализующему.</w:t>
      </w:r>
    </w:p>
    <w:p w14:paraId="65DAE2FA" w14:textId="77777777" w:rsidR="002C7CDF" w:rsidRDefault="002C7CDF" w:rsidP="002C7CDF">
      <w:pPr>
        <w:ind w:firstLine="720"/>
      </w:pPr>
      <w:r>
        <w:t>4.</w:t>
      </w:r>
      <w:r>
        <w:tab/>
        <w:t>Разработать практические рекомендации по применению разработанных решений и провести оценку их эффективности.</w:t>
      </w:r>
    </w:p>
    <w:p w14:paraId="19428ABB" w14:textId="77777777" w:rsidR="002C7CDF" w:rsidRDefault="002C7CDF" w:rsidP="002C7CDF">
      <w:pPr>
        <w:ind w:firstLine="720"/>
      </w:pPr>
      <w:r>
        <w:t>Объектом исследования является беспроводная среда и сетевая инфраструктура кредитно-финансовых организаций с точки зрения угроз, создаваемых незарегистрированными Wi-Fi точками доступа.</w:t>
      </w:r>
    </w:p>
    <w:p w14:paraId="679174E1" w14:textId="77777777" w:rsidR="006D1457" w:rsidRDefault="002C7CDF" w:rsidP="002C7CDF">
      <w:pPr>
        <w:ind w:firstLine="720"/>
      </w:pPr>
      <w:r>
        <w:t>Предметом исследования являются методы и алгоритмы пассивного обнаружения незарегистрированных Wi-Fi точек доступа как нарушителей политики информационной безопасности.</w:t>
      </w:r>
    </w:p>
    <w:p w14:paraId="015EF36C" w14:textId="54AF150C" w:rsidR="00847705" w:rsidRDefault="00847705" w:rsidP="002C7CDF">
      <w:pPr>
        <w:ind w:firstLine="720"/>
      </w:pPr>
      <w:r>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выявления незарегистрированных точек доступа (включая </w:t>
      </w:r>
      <w:proofErr w:type="spellStart"/>
      <w:r>
        <w:t>Rogue</w:t>
      </w:r>
      <w:proofErr w:type="spellEnd"/>
      <w:r>
        <w:t xml:space="preserve"> AP и </w:t>
      </w:r>
      <w:proofErr w:type="spellStart"/>
      <w:r>
        <w:t>Evil</w:t>
      </w:r>
      <w:proofErr w:type="spellEnd"/>
      <w:r>
        <w:t xml:space="preserve">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наблюдения </w:t>
      </w:r>
      <w:r w:rsidR="006D1457">
        <w:t>беспроводной среды</w:t>
      </w:r>
      <w:r>
        <w:t xml:space="preserve"> (циклическое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179D74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w:t>
      </w:r>
      <w:r w:rsidR="006D1457">
        <w:t xml:space="preserve">, </w:t>
      </w:r>
      <w:r>
        <w:t>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0CB54C92" w:rsidR="00847705" w:rsidRDefault="00847705" w:rsidP="00317214">
      <w:pPr>
        <w:ind w:firstLine="720"/>
      </w:pPr>
      <w:r>
        <w:t xml:space="preserve">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w:t>
      </w:r>
      <w:r>
        <w:lastRenderedPageBreak/>
        <w:t>также экспериментальные исследования в офисной среде для оценки эффективности разработанно</w:t>
      </w:r>
      <w:r w:rsidR="007A0638">
        <w:t>й</w:t>
      </w:r>
      <w:r>
        <w:t xml:space="preserve"> </w:t>
      </w:r>
      <w:r w:rsidR="007A0638">
        <w:t>модели</w:t>
      </w:r>
      <w:r>
        <w:t xml:space="preserve"> и</w:t>
      </w:r>
      <w:r w:rsidR="007A0638">
        <w:t xml:space="preserve"> ее реализации в виде </w:t>
      </w:r>
      <w:r>
        <w:t>программно-аппаратного комплекса.</w:t>
      </w:r>
    </w:p>
    <w:p w14:paraId="35A85233" w14:textId="618DAAF6" w:rsidR="00622540" w:rsidRDefault="00622540" w:rsidP="00317214">
      <w:pPr>
        <w:ind w:firstLine="720"/>
      </w:pPr>
      <w:r w:rsidRPr="00622540">
        <w:t>Теоретическая значимость работы заключается в развитии мультимодального подхода к пассивному обнаружению Wi-Fi устройств, объединяющего логические (BSSID, SSID, MAC) и физические (RSSI, CSI) признаки в условиях дискретных наблюдений, а также в формализации вероятностной оконной модели обработки радиоизмерений для систем с ограниченными ресурсами.</w:t>
      </w:r>
    </w:p>
    <w:p w14:paraId="12E4801A" w14:textId="41C0CB6F" w:rsidR="005F5400" w:rsidRDefault="005F5400" w:rsidP="00317214">
      <w:pPr>
        <w:ind w:firstLine="720"/>
      </w:pPr>
      <w:r w:rsidRPr="005F5400">
        <w:t xml:space="preserve">Практическая значимость заключается в том, что разработанная мультимодальная модель, </w:t>
      </w:r>
      <w:r>
        <w:t xml:space="preserve">при </w:t>
      </w:r>
      <w:r w:rsidRPr="005F5400">
        <w:t>реализ</w:t>
      </w:r>
      <w:r>
        <w:t>ации</w:t>
      </w:r>
      <w:r w:rsidRPr="005F5400">
        <w:t xml:space="preserve"> в виде программно-аппаратного комплекса пассивного радиомониторинга, позволяет повысить оперативность выявления незарегистрированных Wi-Fi точек доступа</w:t>
      </w:r>
      <w:r>
        <w:t xml:space="preserve"> на 28%</w:t>
      </w:r>
      <w:r w:rsidRPr="005F5400">
        <w:t xml:space="preserve"> за сч</w:t>
      </w:r>
      <w:r>
        <w:t>е</w:t>
      </w:r>
      <w:r w:rsidRPr="005F5400">
        <w:t>т автоматизированного анализа радиоизмерений</w:t>
      </w:r>
      <w:r>
        <w:t xml:space="preserve"> и предоставления примерной локализации, что позволяет повышает информированность оператора и ускоряет физический поиск устройства.</w:t>
      </w:r>
    </w:p>
    <w:p w14:paraId="415D6735" w14:textId="22FD114E" w:rsidR="0095430B" w:rsidRDefault="0095430B" w:rsidP="00317214">
      <w:pPr>
        <w:ind w:firstLine="720"/>
      </w:pPr>
      <w:r>
        <w:t xml:space="preserve">Работа состоит из содержания, </w:t>
      </w:r>
      <w:r w:rsidR="005F5400">
        <w:t xml:space="preserve">списка терминов и сокращений, </w:t>
      </w:r>
      <w:r>
        <w:t>введения, тр</w:t>
      </w:r>
      <w:r w:rsidR="005E0FB6">
        <w:t>е</w:t>
      </w:r>
      <w:r>
        <w:t xml:space="preserve">х глав, заключения, списка используемых источников и </w:t>
      </w:r>
      <w:r w:rsidR="00B97F8D">
        <w:t>пяти</w:t>
      </w:r>
      <w:r>
        <w:t xml:space="preserve"> приложений.</w:t>
      </w:r>
    </w:p>
    <w:p w14:paraId="592F8FF6" w14:textId="77777777" w:rsidR="00080580" w:rsidRDefault="00080580" w:rsidP="00080580">
      <w:pPr>
        <w:pStyle w:val="1"/>
        <w:jc w:val="left"/>
      </w:pPr>
      <w:bookmarkStart w:id="8" w:name="_6uqstaz9lo2c"/>
      <w:bookmarkEnd w:id="8"/>
      <w:r>
        <w:br w:type="page"/>
      </w:r>
    </w:p>
    <w:p w14:paraId="10B2AC9B" w14:textId="77777777" w:rsidR="00080580" w:rsidRDefault="00080580" w:rsidP="00080580">
      <w:pPr>
        <w:pStyle w:val="1"/>
        <w:jc w:val="center"/>
      </w:pPr>
      <w:bookmarkStart w:id="9" w:name="_Toc225707578"/>
      <w:bookmarkStart w:id="10" w:name="_Toc229404995"/>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404996"/>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2C73312F"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1.1</w:t>
      </w:r>
      <w:r w:rsidR="008A33DB">
        <w:t xml:space="preserve">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8A33DB">
        <w:t xml:space="preserve"> </w:t>
      </w:r>
      <w:r w:rsidR="008A33DB" w:rsidRPr="008A33DB">
        <w:t>[49]</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9BFC0FA" w:rsidR="00EF0588" w:rsidRPr="008A33DB" w:rsidRDefault="00EF0588" w:rsidP="00EF0588">
      <w:pPr>
        <w:ind w:firstLine="0"/>
        <w:jc w:val="center"/>
      </w:pPr>
      <w:r w:rsidRPr="008A33DB">
        <w:softHyphen/>
      </w:r>
      <w:r w:rsidRPr="008A33DB">
        <w:softHyphen/>
        <w:t>Рисунок 1.</w:t>
      </w:r>
      <w:r w:rsidR="008A33DB" w:rsidRPr="008A33DB">
        <w:t>1</w:t>
      </w:r>
      <w:r w:rsidRPr="008A33DB">
        <w:t xml:space="preserve"> – </w:t>
      </w:r>
      <w:r w:rsidR="00805E1E" w:rsidRPr="008A33DB">
        <w:t>С</w:t>
      </w:r>
      <w:r w:rsidRPr="008A33DB">
        <w:t xml:space="preserve">равнение сценариев функционирования </w:t>
      </w:r>
      <w:r w:rsidRPr="008A33DB">
        <w:rPr>
          <w:lang w:val="en-US"/>
        </w:rPr>
        <w:t>Wi</w:t>
      </w:r>
      <w:r w:rsidRPr="008A33DB">
        <w:t>-</w:t>
      </w:r>
      <w:r w:rsidRPr="008A33DB">
        <w:rPr>
          <w:lang w:val="en-US"/>
        </w:rPr>
        <w:t>Fi</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8A33DB" w:rsidRDefault="00080580" w:rsidP="008A33DB">
      <w:pPr>
        <w:spacing w:line="240" w:lineRule="auto"/>
        <w:ind w:firstLine="0"/>
        <w:jc w:val="left"/>
      </w:pPr>
      <w:r w:rsidRPr="008A33DB">
        <w:t>Таблица 1</w:t>
      </w:r>
      <w:r w:rsidR="004A38D4" w:rsidRPr="008A33DB">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0A1C881F"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Наглядно ширина каналов представлена на рисунке 1.2</w:t>
      </w:r>
      <w:r w:rsidR="008A33DB">
        <w:t xml:space="preserve"> </w:t>
      </w:r>
      <w:r w:rsidR="008A33DB" w:rsidRPr="008A33DB">
        <w:t>[50]</w:t>
      </w:r>
      <w:r w:rsidR="00361217">
        <w:t>:</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17FCD2E1" w:rsidR="00361217" w:rsidRPr="008A33DB" w:rsidRDefault="00361217" w:rsidP="00361217">
      <w:pPr>
        <w:ind w:firstLine="0"/>
        <w:jc w:val="center"/>
      </w:pPr>
      <w:r w:rsidRPr="008A33DB">
        <w:t xml:space="preserve">Рисунок 1.2 – </w:t>
      </w:r>
      <w:r w:rsidR="0031449F" w:rsidRPr="008A33DB">
        <w:t>С</w:t>
      </w:r>
      <w:r w:rsidRPr="008A33DB">
        <w:t xml:space="preserve">хема перекрытий каналов </w:t>
      </w:r>
      <w:r w:rsidRPr="008A33DB">
        <w:rPr>
          <w:lang w:val="en-US"/>
        </w:rPr>
        <w:t>Wi</w:t>
      </w:r>
      <w:r w:rsidRPr="008A33DB">
        <w:t>-</w:t>
      </w:r>
      <w:r w:rsidRPr="008A33DB">
        <w:rPr>
          <w:lang w:val="en-US"/>
        </w:rPr>
        <w:t>Fi</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3A08FD42" w:rsidR="001A5013"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proofErr w:type="spellStart"/>
      <w:r>
        <w:t>Beacon</w:t>
      </w:r>
      <w:proofErr w:type="spellEnd"/>
      <w:r>
        <w:t xml:space="preserve">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p>
    <w:p w14:paraId="396551EA" w14:textId="3C332440" w:rsidR="001A5013" w:rsidRDefault="00000000" w:rsidP="008A33DB">
      <w:pPr>
        <w:ind w:firstLine="0"/>
        <w:jc w:val="lef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5F63E563"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8A33DB">
        <w:t xml:space="preserve"> </w:t>
      </w:r>
      <w:r w:rsidR="008A33DB" w:rsidRPr="009C7E52">
        <w:t>[51]</w:t>
      </w:r>
      <w:r w:rsidR="00A65F6F" w:rsidRPr="009C7E52">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7E51A4E8" w:rsidR="005F1E9E" w:rsidRPr="008A33DB" w:rsidRDefault="005F1E9E" w:rsidP="005F1E9E">
      <w:pPr>
        <w:ind w:firstLine="0"/>
        <w:jc w:val="center"/>
      </w:pPr>
      <w:r w:rsidRPr="008A33DB">
        <w:t>Рисунок 1.</w:t>
      </w:r>
      <w:r w:rsidR="004B05C7" w:rsidRPr="008A33DB">
        <w:t>3</w:t>
      </w:r>
      <w:r w:rsidRPr="008A33DB">
        <w:t xml:space="preserve"> – структура заголовка кадра</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404997"/>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 xml:space="preserve">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w:t>
      </w:r>
      <w:proofErr w:type="spellStart"/>
      <w:r>
        <w:t>Beacon</w:t>
      </w:r>
      <w:proofErr w:type="spellEnd"/>
      <w:r>
        <w:t>, клиенты, такие как смартфоны сотрудников, инициализируют сканирование сети единожды при включении или попадании в зону покрытия.</w:t>
      </w:r>
    </w:p>
    <w:p w14:paraId="150740EE" w14:textId="31A331BA" w:rsidR="00744037" w:rsidRDefault="0030219E" w:rsidP="00744037">
      <w:r>
        <w:t>Класс н</w:t>
      </w:r>
      <w:r w:rsidR="00197EA9">
        <w:t>езарегистрированны</w:t>
      </w:r>
      <w:r>
        <w:t>х</w:t>
      </w:r>
      <w:r w:rsidR="00197EA9">
        <w:t xml:space="preserve"> устройств (</w:t>
      </w:r>
      <w:proofErr w:type="spellStart"/>
      <w:r w:rsidR="00197EA9">
        <w:t>rogue</w:t>
      </w:r>
      <w:proofErr w:type="spellEnd"/>
      <w:r w:rsidR="00197EA9">
        <w:t xml:space="preserv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w:t>
      </w:r>
      <w:proofErr w:type="spellStart"/>
      <w:r w:rsidR="00197EA9">
        <w:t>Beacon</w:t>
      </w:r>
      <w:proofErr w:type="spellEnd"/>
      <w:r w:rsidR="00197EA9">
        <w:t xml:space="preserve"> и отвечать на </w:t>
      </w:r>
      <w:proofErr w:type="spellStart"/>
      <w:r w:rsidR="00197EA9">
        <w:t>Probe</w:t>
      </w:r>
      <w:proofErr w:type="spellEnd"/>
      <w:r w:rsidR="00197EA9">
        <w:t xml:space="preserv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w:t>
      </w:r>
      <w:r w:rsidR="00542208" w:rsidRPr="009C7E52">
        <w:t>4</w:t>
      </w:r>
      <w:r w:rsidR="008A33DB" w:rsidRPr="009C7E52">
        <w:t xml:space="preserve"> </w:t>
      </w:r>
      <w:r w:rsidR="008A33DB" w:rsidRPr="009C7E52">
        <w:t>[52]</w:t>
      </w:r>
      <w:r w:rsidR="00542208" w:rsidRPr="009C7E52">
        <w:t>:</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071DFD11" w:rsidR="00744037" w:rsidRPr="008A33DB" w:rsidRDefault="00744037" w:rsidP="00744037">
      <w:pPr>
        <w:ind w:firstLine="0"/>
        <w:jc w:val="center"/>
      </w:pPr>
      <w:r w:rsidRPr="008A33DB">
        <w:t xml:space="preserve">Рисунок 1.4 – функционирование </w:t>
      </w:r>
      <w:r w:rsidRPr="008A33DB">
        <w:rPr>
          <w:lang w:val="en-US"/>
        </w:rPr>
        <w:t>rogue</w:t>
      </w:r>
      <w:r w:rsidRPr="008A33DB">
        <w:t xml:space="preserve"> </w:t>
      </w:r>
      <w:r w:rsidRPr="008A33DB">
        <w:rPr>
          <w:lang w:val="en-US"/>
        </w:rPr>
        <w:t>ap</w:t>
      </w:r>
    </w:p>
    <w:p w14:paraId="2E30A810" w14:textId="351047FD" w:rsidR="001D0BE6" w:rsidRDefault="009E791C" w:rsidP="0004585A">
      <w:r>
        <w:t xml:space="preserve">Класс </w:t>
      </w:r>
      <w:r w:rsidR="00414B58">
        <w:t>фальшивых</w:t>
      </w:r>
      <w:r>
        <w:t xml:space="preserve"> точек доступа (</w:t>
      </w:r>
      <w:proofErr w:type="spellStart"/>
      <w:r>
        <w:t>Evil</w:t>
      </w:r>
      <w:proofErr w:type="spellEnd"/>
      <w:r>
        <w:t xml:space="preserve"> Twin) имитируют легитимные SSID</w:t>
      </w:r>
      <w:r w:rsidR="00122DC7">
        <w:t xml:space="preserve"> или </w:t>
      </w:r>
      <w:r w:rsidR="00122DC7">
        <w:rPr>
          <w:lang w:val="en-US"/>
        </w:rPr>
        <w:t>BSSID</w:t>
      </w:r>
      <w:r>
        <w:t xml:space="preserve">, активно отвечают на </w:t>
      </w:r>
      <w:proofErr w:type="spellStart"/>
      <w:r>
        <w:t>Probe</w:t>
      </w:r>
      <w:proofErr w:type="spellEnd"/>
      <w:r>
        <w:t xml:space="preserv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r w:rsidR="008A33DB">
        <w:t xml:space="preserve"> </w:t>
      </w:r>
      <w:r w:rsidR="008A33DB" w:rsidRPr="009C7E52">
        <w:t>[48]</w:t>
      </w:r>
      <w:r w:rsidR="001D0BE6" w:rsidRPr="009C7E52">
        <w:t>:</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4282288F" w:rsidR="00707A1F" w:rsidRPr="008A33DB" w:rsidRDefault="00707A1F" w:rsidP="00707A1F">
      <w:pPr>
        <w:ind w:firstLine="0"/>
        <w:jc w:val="center"/>
      </w:pPr>
      <w:r w:rsidRPr="008A33DB">
        <w:t xml:space="preserve">Рисунок 1.5 – сценарий атаки </w:t>
      </w:r>
      <w:r w:rsidRPr="008A33DB">
        <w:rPr>
          <w:lang w:val="en-US"/>
        </w:rPr>
        <w:t>evil</w:t>
      </w:r>
      <w:r w:rsidRPr="008A33DB">
        <w:t xml:space="preserve"> </w:t>
      </w:r>
      <w:r w:rsidRPr="008A33DB">
        <w:rPr>
          <w:lang w:val="en-US"/>
        </w:rPr>
        <w:t>twin</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 xml:space="preserve">К этой категории относятся точки доступа и некоторые </w:t>
      </w:r>
      <w:proofErr w:type="spellStart"/>
      <w:r>
        <w:t>IoT</w:t>
      </w:r>
      <w:proofErr w:type="spellEnd"/>
      <w:r>
        <w: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proofErr w:type="spellStart"/>
      <w:r>
        <w:rPr>
          <w:lang w:val="en-US"/>
        </w:rPr>
        <w:t>LoS</w:t>
      </w:r>
      <w:proofErr w:type="spellEnd"/>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06E9CACC"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883620">
        <w:t xml:space="preserve"> </w:t>
      </w:r>
      <w:r w:rsidR="009C7E52" w:rsidRPr="009C7E52">
        <w:t>[47]</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315AABD2" w:rsidR="000C6B32" w:rsidRPr="00883620" w:rsidRDefault="000C6B32" w:rsidP="00D914FA">
      <w:pPr>
        <w:ind w:firstLine="0"/>
        <w:jc w:val="center"/>
      </w:pPr>
      <w:r w:rsidRPr="00883620">
        <w:t>Рисунок 1.6 – многолучевое распространение</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404998"/>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9C7E52" w:rsidRDefault="00BE1B7E" w:rsidP="009C7E52">
      <w:pPr>
        <w:ind w:firstLine="0"/>
      </w:pPr>
      <w:r w:rsidRPr="009C7E52">
        <w:t xml:space="preserve">Таблица </w:t>
      </w:r>
      <w:r w:rsidR="00686192" w:rsidRPr="009C7E52">
        <w:t>1.3</w:t>
      </w:r>
      <w:r w:rsidRPr="009C7E52">
        <w:t xml:space="preserve"> – Классификация методов обнаружения источников </w:t>
      </w:r>
      <w:r w:rsidRPr="009C7E52">
        <w:rPr>
          <w:lang w:val="en-US"/>
        </w:rPr>
        <w:t>Wi</w:t>
      </w:r>
      <w:r w:rsidRPr="009C7E52">
        <w:t>-</w:t>
      </w:r>
      <w:r w:rsidRPr="009C7E52">
        <w:rPr>
          <w:lang w:val="en-US"/>
        </w:rPr>
        <w:t>Fi</w:t>
      </w:r>
      <w:r w:rsidRPr="009C7E52">
        <w:t xml:space="preserve"> излучения</w:t>
      </w:r>
    </w:p>
    <w:tbl>
      <w:tblPr>
        <w:tblStyle w:val="af"/>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lastRenderedPageBreak/>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Мощность принимаемого 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t>Возможность приблизительной 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t>Высокая чувствительность к 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07A5B7E8"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 xml:space="preserve">MAC-адреса. Последние служат для уникальной идентификации точек доступа и клиентов в </w:t>
      </w:r>
      <w:r w:rsidR="006D1457">
        <w:t>беспроводной сред</w:t>
      </w:r>
      <w:r w:rsidR="006D1457">
        <w:t>е</w:t>
      </w:r>
      <w:r w:rsidR="00452FB6">
        <w:t>.</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w:t>
      </w:r>
      <w:proofErr w:type="spellStart"/>
      <w:r>
        <w:t>Probe</w:t>
      </w:r>
      <w:proofErr w:type="spellEnd"/>
      <w:r>
        <w:t xml:space="preserv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w:t>
      </w:r>
      <w:r w:rsidR="009F61AC">
        <w:lastRenderedPageBreak/>
        <w:t xml:space="preserve">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w:t>
      </w:r>
      <w:proofErr w:type="spellStart"/>
      <w:r>
        <w:t>спуфинг</w:t>
      </w:r>
      <w:proofErr w:type="spellEnd"/>
      <w:r>
        <w:t xml:space="preserve">).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xml:space="preserve">, и </w:t>
      </w:r>
      <w:r w:rsidR="000947FB">
        <w:lastRenderedPageBreak/>
        <w:t>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lastRenderedPageBreak/>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w:t>
      </w:r>
      <w:proofErr w:type="spellStart"/>
      <w:r w:rsidR="004B2D20">
        <w:t>probe</w:t>
      </w:r>
      <w:proofErr w:type="spellEnd"/>
      <w:r w:rsidR="004B2D20">
        <w:t>-запросах.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75B50D03"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 xml:space="preserve">в силу своей </w:t>
      </w:r>
      <w:proofErr w:type="gramStart"/>
      <w:r>
        <w:t xml:space="preserve">натуры, </w:t>
      </w:r>
      <w:r w:rsidR="00E6645E">
        <w:t xml:space="preserve"> они</w:t>
      </w:r>
      <w:proofErr w:type="gramEnd"/>
      <w:r w:rsidR="00E6645E">
        <w:t xml:space="preserve">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w:t>
      </w:r>
      <w:proofErr w:type="spellStart"/>
      <w:r w:rsidRPr="00D42025">
        <w:t>flood</w:t>
      </w:r>
      <w:proofErr w:type="spellEnd"/>
      <w:r w:rsidRPr="00D42025">
        <w:t xml:space="preserve">)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 xml:space="preserve">является обнаружение атак, основанных на анализе поля </w:t>
      </w:r>
      <w:proofErr w:type="spellStart"/>
      <w:r w:rsidRPr="002A4988">
        <w:t>sequence</w:t>
      </w:r>
      <w:proofErr w:type="spellEnd"/>
      <w:r w:rsidRPr="002A4988">
        <w:t xml:space="preserve"> </w:t>
      </w:r>
      <w:proofErr w:type="spellStart"/>
      <w:r w:rsidRPr="002A4988">
        <w:t>number</w:t>
      </w:r>
      <w:proofErr w:type="spellEnd"/>
      <w:r w:rsidRPr="002A4988">
        <w:t xml:space="preserve">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w:t>
      </w:r>
      <w:r>
        <w:lastRenderedPageBreak/>
        <w:t>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переполнения 12-битного числа) – </w:t>
      </w:r>
      <w:r w:rsidRPr="002A4988">
        <w:t xml:space="preserve">является отклонением от протокола и может служить признаком </w:t>
      </w:r>
      <w:proofErr w:type="spellStart"/>
      <w:r w:rsidRPr="002A4988">
        <w:t>spoofing</w:t>
      </w:r>
      <w:proofErr w:type="spellEnd"/>
      <w:r w:rsidRPr="002A4988">
        <w:t xml:space="preserve">-атаки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 xml:space="preserve">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w:t>
      </w:r>
      <w:proofErr w:type="spellStart"/>
      <w:r>
        <w:t>sequence</w:t>
      </w:r>
      <w:proofErr w:type="spellEnd"/>
      <w:r>
        <w:t xml:space="preserve"> </w:t>
      </w:r>
      <w:proofErr w:type="spellStart"/>
      <w:r>
        <w:t>number</w:t>
      </w:r>
      <w:proofErr w:type="spellEnd"/>
      <w:r>
        <w:t xml:space="preserve"> для каждого наблюдаемого MAC-адреса. Если в течение короткого промежутка времени обнаруживаются кадры от одного источника, чьи </w:t>
      </w:r>
      <w:proofErr w:type="spellStart"/>
      <w:r>
        <w:t>sequence</w:t>
      </w:r>
      <w:proofErr w:type="spellEnd"/>
      <w:r>
        <w:t xml:space="preserve"> </w:t>
      </w:r>
      <w:proofErr w:type="spellStart"/>
      <w:r>
        <w:t>number</w:t>
      </w:r>
      <w:proofErr w:type="spellEnd"/>
      <w:r>
        <w:t xml:space="preserve">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lastRenderedPageBreak/>
        <w:tab/>
        <w:t>1.3.</w:t>
      </w:r>
      <w:r w:rsidR="00C00FB1">
        <w:t>5</w:t>
      </w:r>
      <w:r>
        <w:t>.1 Теоретические модели локализации на основе RSSI (</w:t>
      </w:r>
      <w:proofErr w:type="spellStart"/>
      <w:r>
        <w:t>мультилатерация</w:t>
      </w:r>
      <w:proofErr w:type="spellEnd"/>
      <w:r>
        <w:t>)</w:t>
      </w:r>
    </w:p>
    <w:p w14:paraId="16856845" w14:textId="6FB9901B" w:rsidR="001A5013" w:rsidRDefault="00000000" w:rsidP="000324B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8547D6">
        <w:trPr>
          <w:gridAfter w:val="1"/>
          <w:wAfter w:w="132" w:type="dxa"/>
          <w:trHeight w:val="60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ED65AD" w:rsidRPr="00ED65AD" w14:paraId="17F00A31" w14:textId="77777777" w:rsidTr="008547D6">
        <w:trPr>
          <w:trHeight w:val="1586"/>
        </w:trPr>
        <w:tc>
          <w:tcPr>
            <w:tcW w:w="8642" w:type="dxa"/>
            <w:gridSpan w:val="4"/>
            <w:tcBorders>
              <w:top w:val="nil"/>
              <w:left w:val="nil"/>
              <w:bottom w:val="nil"/>
              <w:right w:val="nil"/>
            </w:tcBorders>
            <w:vAlign w:val="center"/>
          </w:tcPr>
          <w:p w14:paraId="65B0E156" w14:textId="5CC148EC"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844" w:type="dxa"/>
            <w:gridSpan w:val="2"/>
            <w:tcBorders>
              <w:top w:val="nil"/>
              <w:left w:val="nil"/>
              <w:bottom w:val="nil"/>
              <w:right w:val="nil"/>
            </w:tcBorders>
            <w:vAlign w:val="center"/>
          </w:tcPr>
          <w:p w14:paraId="4DC19EA5" w14:textId="46D58E14" w:rsidR="00ED65AD" w:rsidRPr="00ED65AD" w:rsidRDefault="00ED65AD" w:rsidP="00ED65AD">
            <w:pPr>
              <w:spacing w:line="240" w:lineRule="auto"/>
              <w:ind w:firstLine="0"/>
              <w:jc w:val="center"/>
              <w:rPr>
                <w:highlight w:val="darkRed"/>
              </w:rPr>
            </w:pPr>
            <w:r w:rsidRPr="000324B0">
              <w:t>(1.</w:t>
            </w:r>
            <w:r>
              <w:rPr>
                <w:lang w:val="en-US"/>
              </w:rPr>
              <w:t>3</w:t>
            </w:r>
            <w:r w:rsidRPr="000324B0">
              <w:t>)</w:t>
            </w:r>
          </w:p>
        </w:tc>
      </w:tr>
      <w:tr w:rsidR="00ED65AD" w14:paraId="3F604FAC" w14:textId="77777777" w:rsidTr="007B2335">
        <w:trPr>
          <w:gridAfter w:val="1"/>
          <w:wAfter w:w="132" w:type="dxa"/>
          <w:trHeight w:val="421"/>
        </w:trPr>
        <w:tc>
          <w:tcPr>
            <w:tcW w:w="676" w:type="dxa"/>
            <w:tcBorders>
              <w:top w:val="nil"/>
              <w:left w:val="nil"/>
              <w:bottom w:val="nil"/>
              <w:right w:val="nil"/>
            </w:tcBorders>
          </w:tcPr>
          <w:p w14:paraId="6EC3C301" w14:textId="7FA5A634"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w:t>
      </w:r>
      <w:proofErr w:type="spellStart"/>
      <w:r w:rsidR="005E0FB6">
        <w:t>fingerprinting</w:t>
      </w:r>
      <w:proofErr w:type="spellEnd"/>
      <w:r w:rsidR="005E0FB6">
        <w:t xml:space="preserve">) требует предварительного построения </w:t>
      </w:r>
      <w:proofErr w:type="spellStart"/>
      <w:r w:rsidR="005E0FB6">
        <w:t>радиокарты</w:t>
      </w:r>
      <w:proofErr w:type="spellEnd"/>
      <w:r w:rsidR="005E0FB6">
        <w:t xml:space="preserve">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 xml:space="preserve">реальную геометрию и </w:t>
      </w:r>
      <w:proofErr w:type="spellStart"/>
      <w:r>
        <w:t>многолучевость</w:t>
      </w:r>
      <w:proofErr w:type="spellEnd"/>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w:t>
      </w:r>
      <w:proofErr w:type="spellStart"/>
      <w:r w:rsidR="005E0FB6">
        <w:t>fingerprinting</w:t>
      </w:r>
      <w:proofErr w:type="spellEnd"/>
      <w:r w:rsidR="005E0FB6">
        <w:t xml:space="preserve">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w:t>
      </w:r>
      <w:proofErr w:type="spellStart"/>
      <w:r w:rsidRPr="00ED05A2">
        <w:t>fingerprinting</w:t>
      </w:r>
      <w:proofErr w:type="spellEnd"/>
      <w:r w:rsidRPr="00ED05A2">
        <w:t xml:space="preserve">),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w:t>
      </w:r>
      <w:proofErr w:type="spellStart"/>
      <w:r>
        <w:t>радиокарты</w:t>
      </w:r>
      <w:proofErr w:type="spellEnd"/>
      <w:r>
        <w:t>)</w:t>
      </w:r>
      <w:r w:rsidRPr="00E4666B">
        <w:t xml:space="preserve">. </w:t>
      </w:r>
      <w:r>
        <w:t xml:space="preserve">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w:t>
      </w:r>
      <w:proofErr w:type="spellStart"/>
      <w:r>
        <w:t>радиокарты</w:t>
      </w:r>
      <w:proofErr w:type="spellEnd"/>
      <w:r>
        <w:t>,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6529AF" w:rsidRPr="00726582" w14:paraId="2D221E2B" w14:textId="77777777" w:rsidTr="00A836DE">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844" w:type="dxa"/>
            <w:gridSpan w:val="2"/>
            <w:tcBorders>
              <w:top w:val="nil"/>
              <w:left w:val="nil"/>
              <w:bottom w:val="nil"/>
              <w:right w:val="nil"/>
            </w:tcBorders>
            <w:vAlign w:val="center"/>
          </w:tcPr>
          <w:p w14:paraId="37E02617" w14:textId="1389791F" w:rsidR="006529AF" w:rsidRPr="00726582" w:rsidRDefault="006529AF" w:rsidP="00A836DE">
            <w:pPr>
              <w:spacing w:line="240" w:lineRule="auto"/>
              <w:ind w:firstLine="0"/>
              <w:jc w:val="center"/>
            </w:pPr>
            <w:r>
              <w:t>(1.4)</w:t>
            </w:r>
          </w:p>
        </w:tc>
      </w:tr>
      <w:tr w:rsidR="006529AF" w:rsidRPr="005C5B3D" w14:paraId="2E52C756" w14:textId="77777777" w:rsidTr="00A836DE">
        <w:trPr>
          <w:gridAfter w:val="1"/>
          <w:wAfter w:w="132"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836DE">
        <w:trPr>
          <w:gridAfter w:val="1"/>
          <w:wAfter w:w="132"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77777777" w:rsidR="006529AF" w:rsidRDefault="006529AF" w:rsidP="00A836DE">
            <w:pPr>
              <w:spacing w:line="240" w:lineRule="auto"/>
              <w:ind w:firstLine="0"/>
            </w:pPr>
            <w:r>
              <w:t>квадратурная составляющие.</w:t>
            </w:r>
          </w:p>
        </w:tc>
      </w:tr>
    </w:tbl>
    <w:p w14:paraId="12E83432" w14:textId="364ECD08" w:rsidR="000C69F4" w:rsidRDefault="000C69F4" w:rsidP="000C69F4">
      <w:r>
        <w:t>Амплитуда и фаза для каждой поднесущей выражается в виде:</w:t>
      </w:r>
    </w:p>
    <w:tbl>
      <w:tblPr>
        <w:tblStyle w:val="af"/>
        <w:tblW w:w="9486" w:type="dxa"/>
        <w:tblLayout w:type="fixed"/>
        <w:tblLook w:val="04A0" w:firstRow="1" w:lastRow="0" w:firstColumn="1" w:lastColumn="0" w:noHBand="0" w:noVBand="1"/>
      </w:tblPr>
      <w:tblGrid>
        <w:gridCol w:w="8642"/>
        <w:gridCol w:w="844"/>
      </w:tblGrid>
      <w:tr w:rsidR="000C69F4" w:rsidRPr="005C5B3D" w14:paraId="050F90CC" w14:textId="77777777" w:rsidTr="00A836DE">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04E5F5B3" w14:textId="26B620C1" w:rsidR="000C69F4" w:rsidRPr="005C5B3D" w:rsidRDefault="000C69F4" w:rsidP="00A836DE">
            <w:pPr>
              <w:spacing w:line="240" w:lineRule="auto"/>
              <w:ind w:firstLine="0"/>
              <w:jc w:val="center"/>
            </w:pPr>
            <w:r>
              <w:t>(1.</w:t>
            </w:r>
            <w:r w:rsidR="00726CC6">
              <w:t>5</w:t>
            </w:r>
            <w:r>
              <w:t>)</w:t>
            </w:r>
          </w:p>
        </w:tc>
      </w:tr>
    </w:tbl>
    <w:p w14:paraId="1729E86E" w14:textId="4FEE7AD0" w:rsidR="007655A6" w:rsidRDefault="000C69F4" w:rsidP="007655A6">
      <w:pPr>
        <w:ind w:firstLine="0"/>
      </w:pPr>
      <w:r>
        <w:tab/>
      </w:r>
      <w:r w:rsidR="007655A6" w:rsidRPr="007655A6">
        <w:t>Для каждого принятого пакета формируется вектор амплитуд</w:t>
      </w:r>
      <w:r w:rsidR="007655A6">
        <w:t xml:space="preserve">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7655A6" w:rsidRPr="007655A6">
        <w:t>.</w:t>
      </w:r>
    </w:p>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7655A6" w:rsidRPr="008B06BB" w14:paraId="7A1E7C42" w14:textId="77777777" w:rsidTr="00C269A9">
        <w:trPr>
          <w:trHeight w:val="802"/>
        </w:trPr>
        <w:tc>
          <w:tcPr>
            <w:tcW w:w="8642" w:type="dxa"/>
            <w:gridSpan w:val="4"/>
            <w:tcBorders>
              <w:top w:val="nil"/>
              <w:left w:val="nil"/>
              <w:bottom w:val="nil"/>
              <w:right w:val="nil"/>
            </w:tcBorders>
            <w:vAlign w:val="center"/>
          </w:tcPr>
          <w:p w14:paraId="53126E63" w14:textId="11F1B0C6"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oMath>
            </m:oMathPara>
          </w:p>
        </w:tc>
        <w:tc>
          <w:tcPr>
            <w:tcW w:w="844" w:type="dxa"/>
            <w:gridSpan w:val="2"/>
            <w:tcBorders>
              <w:top w:val="nil"/>
              <w:left w:val="nil"/>
              <w:bottom w:val="nil"/>
              <w:right w:val="nil"/>
            </w:tcBorders>
            <w:vAlign w:val="center"/>
          </w:tcPr>
          <w:p w14:paraId="0521BB63" w14:textId="66665CE1" w:rsidR="007655A6" w:rsidRPr="008B06BB" w:rsidRDefault="007655A6" w:rsidP="00C269A9">
            <w:pPr>
              <w:spacing w:line="240" w:lineRule="auto"/>
              <w:ind w:firstLine="0"/>
              <w:jc w:val="center"/>
              <w:rPr>
                <w:lang w:val="en-US"/>
              </w:rPr>
            </w:pPr>
            <w:r w:rsidRPr="00726582">
              <w:t>(</w:t>
            </w:r>
            <w:r>
              <w:t>1</w:t>
            </w:r>
            <w:r w:rsidRPr="00726582">
              <w:t>.</w:t>
            </w:r>
            <w:r w:rsidR="00726CC6">
              <w:t>6</w:t>
            </w:r>
            <w:r w:rsidRPr="00726582">
              <w:t>)</w:t>
            </w:r>
          </w:p>
        </w:tc>
      </w:tr>
      <w:tr w:rsidR="001B7AF9" w:rsidRPr="00651F31" w14:paraId="7223BB63" w14:textId="77777777" w:rsidTr="00C269A9">
        <w:trPr>
          <w:gridAfter w:val="1"/>
          <w:wAfter w:w="132" w:type="dxa"/>
          <w:trHeight w:val="395"/>
        </w:trPr>
        <w:tc>
          <w:tcPr>
            <w:tcW w:w="676" w:type="dxa"/>
            <w:tcBorders>
              <w:top w:val="nil"/>
              <w:left w:val="nil"/>
              <w:bottom w:val="nil"/>
              <w:right w:val="nil"/>
            </w:tcBorders>
          </w:tcPr>
          <w:p w14:paraId="28AB1791" w14:textId="448861B1"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A86488">
        <w:trPr>
          <w:gridAfter w:val="1"/>
          <w:wAfter w:w="132"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f"/>
        <w:tblW w:w="9486" w:type="dxa"/>
        <w:tblLayout w:type="fixed"/>
        <w:tblLook w:val="04A0" w:firstRow="1" w:lastRow="0" w:firstColumn="1" w:lastColumn="0" w:noHBand="0" w:noVBand="1"/>
      </w:tblPr>
      <w:tblGrid>
        <w:gridCol w:w="8642"/>
        <w:gridCol w:w="844"/>
      </w:tblGrid>
      <w:tr w:rsidR="00A86488" w:rsidRPr="008B06BB" w14:paraId="736F45BD" w14:textId="77777777" w:rsidTr="00C269A9">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741F64E9" w14:textId="0641AA5D" w:rsidR="00A86488" w:rsidRPr="008B06BB" w:rsidRDefault="00A86488" w:rsidP="00C269A9">
            <w:pPr>
              <w:spacing w:line="240" w:lineRule="auto"/>
              <w:ind w:firstLine="0"/>
              <w:jc w:val="center"/>
              <w:rPr>
                <w:lang w:val="en-US"/>
              </w:rPr>
            </w:pPr>
            <w:r w:rsidRPr="00726582">
              <w:t>(</w:t>
            </w:r>
            <w:r>
              <w:rPr>
                <w:lang w:val="en-US"/>
              </w:rPr>
              <w:t>1</w:t>
            </w:r>
            <w:r>
              <w:t>.</w:t>
            </w:r>
            <w:r w:rsidR="00726CC6">
              <w:t>7</w:t>
            </w:r>
            <w:r w:rsidRPr="00726582">
              <w:t>)</w:t>
            </w:r>
          </w:p>
        </w:tc>
      </w:tr>
    </w:tbl>
    <w:p w14:paraId="3CE7A8F8" w14:textId="649EEDC1"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 таких как</w:t>
      </w:r>
      <w:r w:rsidR="005F41D1">
        <w:t xml:space="preserve"> двер</w:t>
      </w:r>
      <w:r w:rsidR="009A7766">
        <w:t>ей</w:t>
      </w:r>
      <w:r w:rsidR="005F41D1">
        <w:t xml:space="preserve"> или</w:t>
      </w:r>
      <w:r w:rsidR="006C0501">
        <w:t xml:space="preserve"> сотрудник</w:t>
      </w:r>
      <w:r w:rsidR="009A7766">
        <w:t>ов</w:t>
      </w:r>
      <w:r w:rsidR="006C0501">
        <w:t xml:space="preserve"> организации</w:t>
      </w:r>
      <w:r>
        <w:t>.</w:t>
      </w:r>
      <w:r w:rsidR="005B51A3">
        <w:t xml:space="preserve"> Подробная методика обнаружения на </w:t>
      </w:r>
      <w:r w:rsidR="005B51A3">
        <w:lastRenderedPageBreak/>
        <w:t>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530811">
        <w:trPr>
          <w:trHeight w:val="1098"/>
        </w:trPr>
        <w:tc>
          <w:tcPr>
            <w:tcW w:w="8642" w:type="dxa"/>
            <w:gridSpan w:val="4"/>
            <w:tcBorders>
              <w:top w:val="nil"/>
              <w:left w:val="nil"/>
              <w:bottom w:val="nil"/>
              <w:right w:val="nil"/>
            </w:tcBorders>
            <w:vAlign w:val="center"/>
          </w:tcPr>
          <w:p w14:paraId="0FCB76A0" w14:textId="24FE08AF"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tc>
        <w:tc>
          <w:tcPr>
            <w:tcW w:w="1105" w:type="dxa"/>
            <w:gridSpan w:val="2"/>
            <w:tcBorders>
              <w:top w:val="nil"/>
              <w:left w:val="nil"/>
              <w:bottom w:val="nil"/>
              <w:right w:val="nil"/>
            </w:tcBorders>
            <w:vAlign w:val="center"/>
          </w:tcPr>
          <w:p w14:paraId="0B92A2FB" w14:textId="24793E7A" w:rsidR="00A4227C" w:rsidRPr="008B06BB" w:rsidRDefault="00A4227C" w:rsidP="00530811">
            <w:pPr>
              <w:spacing w:line="240" w:lineRule="auto"/>
              <w:ind w:firstLine="0"/>
              <w:jc w:val="center"/>
              <w:rPr>
                <w:lang w:val="en-US"/>
              </w:rPr>
            </w:pPr>
            <w:r w:rsidRPr="00726582">
              <w:t>(</w:t>
            </w:r>
            <w:r>
              <w:rPr>
                <w:lang w:val="en-US"/>
              </w:rPr>
              <w:t>1</w:t>
            </w:r>
            <w:r w:rsidRPr="00726582">
              <w:t>.</w:t>
            </w:r>
            <w:r w:rsidR="00726CC6">
              <w:t>8</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2E097994"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w:t>
      </w:r>
      <w:r w:rsidR="00CE33EE">
        <w:lastRenderedPageBreak/>
        <w:t>направления зависит от диаграммы 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w:t>
      </w:r>
      <w:proofErr w:type="spellStart"/>
      <w:r w:rsidRPr="00BA1553">
        <w:t>round-trip</w:t>
      </w:r>
      <w:proofErr w:type="spellEnd"/>
      <w:r w:rsidRPr="00BA1553">
        <w:t xml:space="preserve"> </w:t>
      </w:r>
      <w:proofErr w:type="spellStart"/>
      <w:r w:rsidRPr="00BA1553">
        <w:t>time</w:t>
      </w:r>
      <w:proofErr w:type="spellEnd"/>
      <w:r w:rsidRPr="00BA1553">
        <w:t>)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73A073A9"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844" w:type="dxa"/>
            <w:gridSpan w:val="2"/>
            <w:tcBorders>
              <w:top w:val="nil"/>
              <w:left w:val="nil"/>
              <w:bottom w:val="nil"/>
              <w:right w:val="nil"/>
            </w:tcBorders>
            <w:vAlign w:val="center"/>
          </w:tcPr>
          <w:p w14:paraId="44C29BF8" w14:textId="791604B7" w:rsidR="001A5013" w:rsidRDefault="003C4384" w:rsidP="003C4384">
            <w:pPr>
              <w:spacing w:line="240" w:lineRule="auto"/>
              <w:ind w:firstLine="0"/>
              <w:rPr>
                <w:highlight w:val="darkRed"/>
              </w:rPr>
            </w:pPr>
            <w:r w:rsidRPr="003C4384">
              <w:t>(1.</w:t>
            </w:r>
            <w:r w:rsidR="00726CC6">
              <w:t>9</w:t>
            </w:r>
            <w:r w:rsidRPr="003C4384">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w:t>
      </w:r>
      <w:proofErr w:type="spellStart"/>
      <w:r w:rsidR="005E0FB6">
        <w:t>feature</w:t>
      </w:r>
      <w:proofErr w:type="spellEnd"/>
      <w:r w:rsidR="005E0FB6">
        <w:t xml:space="preserve"> </w:t>
      </w:r>
      <w:proofErr w:type="spellStart"/>
      <w:r w:rsidR="005E0FB6">
        <w:t>fusion</w:t>
      </w:r>
      <w:proofErr w:type="spellEnd"/>
      <w:r w:rsidR="005E0FB6">
        <w:t>).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w:t>
      </w:r>
      <w:proofErr w:type="spellStart"/>
      <w:r w:rsidR="005E0FB6">
        <w:t>late</w:t>
      </w:r>
      <w:proofErr w:type="spellEnd"/>
      <w:r w:rsidR="005E0FB6">
        <w:t xml:space="preserve"> </w:t>
      </w:r>
      <w:proofErr w:type="spellStart"/>
      <w:r w:rsidR="005E0FB6">
        <w:t>fusion</w:t>
      </w:r>
      <w:proofErr w:type="spellEnd"/>
      <w:r w:rsidR="005E0FB6">
        <w:t>),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404999"/>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405000"/>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B523EF" w:rsidRDefault="003A21DB" w:rsidP="00B523EF">
      <w:pPr>
        <w:ind w:firstLine="0"/>
        <w:jc w:val="left"/>
      </w:pPr>
      <w:r w:rsidRPr="00B523EF">
        <w:t xml:space="preserve">Таблица </w:t>
      </w:r>
      <w:r w:rsidR="006D33EB" w:rsidRPr="00B523EF">
        <w:t>2.1</w:t>
      </w:r>
      <w:r w:rsidRPr="00B523EF">
        <w:t xml:space="preserve"> – Классификация незарегистрированных точек доступа</w:t>
      </w:r>
    </w:p>
    <w:tbl>
      <w:tblPr>
        <w:tblStyle w:val="af"/>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proofErr w:type="spellStart"/>
            <w:r w:rsidRPr="00EC2C62">
              <w:rPr>
                <w:sz w:val="24"/>
                <w:szCs w:val="24"/>
              </w:rPr>
              <w:t>Rogue</w:t>
            </w:r>
            <w:proofErr w:type="spellEnd"/>
            <w:r w:rsidRPr="00EC2C62">
              <w:rPr>
                <w:sz w:val="24"/>
                <w:szCs w:val="24"/>
              </w:rPr>
              <w:t xml:space="preserv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proofErr w:type="spellStart"/>
            <w:r w:rsidRPr="00EC2C62">
              <w:rPr>
                <w:sz w:val="24"/>
                <w:szCs w:val="24"/>
              </w:rPr>
              <w:t>Evil</w:t>
            </w:r>
            <w:proofErr w:type="spellEnd"/>
            <w:r w:rsidRPr="00EC2C62">
              <w:rPr>
                <w:sz w:val="24"/>
                <w:szCs w:val="24"/>
              </w:rPr>
              <w:t xml:space="preserve">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e"/>
        <w:numPr>
          <w:ilvl w:val="0"/>
          <w:numId w:val="4"/>
        </w:numPr>
        <w:ind w:left="0" w:firstLine="709"/>
      </w:pPr>
      <w:r>
        <w:t xml:space="preserve">Перехват трафика и атаки </w:t>
      </w:r>
      <w:r w:rsidR="006B00E3">
        <w:t xml:space="preserve">класса </w:t>
      </w:r>
      <w:r>
        <w:t xml:space="preserve">человек посередине – </w:t>
      </w:r>
      <w:proofErr w:type="spellStart"/>
      <w:r>
        <w:t>Evil</w:t>
      </w:r>
      <w:proofErr w:type="spellEnd"/>
      <w:r>
        <w:t xml:space="preserve">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e"/>
        <w:numPr>
          <w:ilvl w:val="0"/>
          <w:numId w:val="4"/>
        </w:numPr>
        <w:ind w:left="0" w:firstLine="709"/>
      </w:pPr>
      <w:r>
        <w:t xml:space="preserve">Формирование альтернативных каналов передачи данных – </w:t>
      </w:r>
      <w:proofErr w:type="spellStart"/>
      <w:r>
        <w:t>Rogue</w:t>
      </w:r>
      <w:proofErr w:type="spellEnd"/>
      <w:r>
        <w:t xml:space="preserv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B523EF" w:rsidRDefault="00996EC5" w:rsidP="00996EC5">
      <w:pPr>
        <w:ind w:firstLine="0"/>
        <w:jc w:val="center"/>
      </w:pPr>
      <w:r w:rsidRPr="00B523EF">
        <w:t>Рисунок 2.1 – ТКУИ, формируемый несанкционированной точкой доступа</w:t>
      </w:r>
    </w:p>
    <w:p w14:paraId="77C0BFD3" w14:textId="4CFC18F6" w:rsidR="00EC2C62" w:rsidRDefault="00EC2C62">
      <w:pPr>
        <w:pStyle w:val="ae"/>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e"/>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4F31B810"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наблюдение за </w:t>
      </w:r>
      <w:r w:rsidR="00137C5D">
        <w:t>беспроводной сред</w:t>
      </w:r>
      <w:r w:rsidR="00137C5D">
        <w:t>ой</w:t>
      </w:r>
      <w:r>
        <w:t xml:space="preserve">.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w:t>
      </w:r>
      <w:r w:rsidR="00B40DFE">
        <w:lastRenderedPageBreak/>
        <w:t xml:space="preserve">оператора, что позволит покрыть аналогом </w:t>
      </w:r>
      <w:r w:rsidR="00B40DFE">
        <w:rPr>
          <w:lang w:val="en-US"/>
        </w:rPr>
        <w:t>WIDS</w:t>
      </w:r>
      <w:r w:rsidR="00B40DFE" w:rsidRPr="00B40DFE">
        <w:t xml:space="preserve"> </w:t>
      </w:r>
      <w:r w:rsidR="00B40DFE">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405001"/>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B523EF" w:rsidRDefault="00C86FCB" w:rsidP="00B523EF">
      <w:pPr>
        <w:ind w:firstLine="0"/>
        <w:jc w:val="left"/>
      </w:pPr>
      <w:r w:rsidRPr="00B523EF">
        <w:t xml:space="preserve">Таблица </w:t>
      </w:r>
      <w:r w:rsidR="006C5BDD" w:rsidRPr="00B523EF">
        <w:t>2.</w:t>
      </w:r>
      <w:r w:rsidR="00726CC6" w:rsidRPr="00B523EF">
        <w:t>2</w:t>
      </w:r>
      <w:r w:rsidRPr="00B523EF">
        <w:t xml:space="preserve"> </w:t>
      </w:r>
      <w:r w:rsidR="004B7EC0" w:rsidRPr="00B523EF">
        <w:t>–</w:t>
      </w:r>
      <w:r w:rsidRPr="00B523EF">
        <w:t xml:space="preserve"> Архитектуры развертывания WIDS/WIPS</w:t>
      </w:r>
    </w:p>
    <w:tbl>
      <w:tblPr>
        <w:tblStyle w:val="af"/>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w:t>
            </w:r>
            <w:proofErr w:type="spellStart"/>
            <w:r w:rsidRPr="00C86FCB">
              <w:rPr>
                <w:sz w:val="24"/>
                <w:szCs w:val="24"/>
              </w:rPr>
              <w:t>time</w:t>
            </w:r>
            <w:r w:rsidRPr="00C86FCB">
              <w:rPr>
                <w:sz w:val="24"/>
                <w:szCs w:val="24"/>
              </w:rPr>
              <w:noBreakHyphen/>
              <w:t>slicing</w:t>
            </w:r>
            <w:proofErr w:type="spellEnd"/>
            <w:r w:rsidRPr="00C86FCB">
              <w:rPr>
                <w:sz w:val="24"/>
                <w:szCs w:val="24"/>
              </w:rPr>
              <w:t>)</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4432331"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xml:space="preserve">, что делает эти решения редкими за пределами объектов КИИ, где модель угроз диктует необходимость защиты </w:t>
      </w:r>
      <w:r w:rsidR="00A45725">
        <w:t>беспроводной среды</w:t>
      </w:r>
      <w:r>
        <w:t>.</w:t>
      </w:r>
    </w:p>
    <w:p w14:paraId="7874DA6F" w14:textId="55EA6BDF"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w:t>
      </w:r>
      <w:proofErr w:type="spellStart"/>
      <w:r w:rsidR="00151956">
        <w:t>Элтех</w:t>
      </w:r>
      <w:proofErr w:type="spellEnd"/>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e"/>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e"/>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e"/>
        <w:numPr>
          <w:ilvl w:val="0"/>
          <w:numId w:val="6"/>
        </w:numPr>
        <w:ind w:left="0" w:firstLine="709"/>
      </w:pPr>
      <w:r>
        <w:t>Носимые анализаторы спектра для физического поиска.</w:t>
      </w:r>
    </w:p>
    <w:p w14:paraId="7DEC6A5C" w14:textId="648EDFA6" w:rsidR="00876212" w:rsidRDefault="00876212" w:rsidP="00876212">
      <w:r>
        <w:t xml:space="preserve">Зарубежные WIDS/WIPS (Cisco, </w:t>
      </w:r>
      <w:proofErr w:type="spellStart"/>
      <w:r>
        <w:t>Aruba</w:t>
      </w:r>
      <w:proofErr w:type="spellEnd"/>
      <w:r>
        <w:t xml:space="preserve">, </w:t>
      </w:r>
      <w:proofErr w:type="spellStart"/>
      <w:r>
        <w:t>Juniper</w:t>
      </w:r>
      <w:proofErr w:type="spellEnd"/>
      <w:r>
        <w:t>)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e"/>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e"/>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523EF">
      <w:pPr>
        <w:ind w:firstLine="0"/>
        <w:jc w:val="left"/>
      </w:pPr>
      <w:r>
        <w:t xml:space="preserve">Таблица </w:t>
      </w:r>
      <w:r w:rsidR="004D11B6">
        <w:t>2.</w:t>
      </w:r>
      <w:r w:rsidR="00E831D9">
        <w:t>3</w:t>
      </w:r>
      <w:r>
        <w:t xml:space="preserve"> – Сравнение ПАК для контроля беспроводной среды</w:t>
      </w:r>
    </w:p>
    <w:tbl>
      <w:tblPr>
        <w:tblStyle w:val="af"/>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proofErr w:type="spellStart"/>
            <w:r w:rsidR="009475C5">
              <w:rPr>
                <w:sz w:val="24"/>
                <w:szCs w:val="24"/>
              </w:rPr>
              <w:t>Элтех</w:t>
            </w:r>
            <w:proofErr w:type="spellEnd"/>
            <w:r w:rsidR="009475C5">
              <w:rPr>
                <w:sz w:val="24"/>
                <w:szCs w:val="24"/>
              </w:rPr>
              <w:t xml:space="preserve">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1B2555E2" w:rsidR="00B72BE0" w:rsidRPr="00B72BE0" w:rsidRDefault="00B72BE0" w:rsidP="008D25FF">
            <w:pPr>
              <w:spacing w:line="276" w:lineRule="auto"/>
              <w:ind w:firstLine="0"/>
              <w:jc w:val="left"/>
              <w:rPr>
                <w:sz w:val="24"/>
                <w:szCs w:val="24"/>
              </w:rPr>
            </w:pPr>
            <w:r w:rsidRPr="00B72BE0">
              <w:rPr>
                <w:sz w:val="24"/>
                <w:szCs w:val="24"/>
              </w:rPr>
              <w:t xml:space="preserve">Обнаружение </w:t>
            </w:r>
            <w:r w:rsidR="000769C8">
              <w:rPr>
                <w:sz w:val="24"/>
                <w:szCs w:val="24"/>
              </w:rPr>
              <w:t xml:space="preserve">закладочных устройств </w:t>
            </w:r>
            <w:r w:rsidRPr="00B72BE0">
              <w:rPr>
                <w:sz w:val="24"/>
                <w:szCs w:val="24"/>
              </w:rPr>
              <w:t>в каналах GSM, Wi</w:t>
            </w:r>
            <w:r w:rsidRPr="00B72BE0">
              <w:rPr>
                <w:sz w:val="24"/>
                <w:szCs w:val="24"/>
              </w:rPr>
              <w:noBreakHyphen/>
              <w:t xml:space="preserve">Fi, Bluetooth, DECT, </w:t>
            </w:r>
            <w:proofErr w:type="spellStart"/>
            <w:r w:rsidRPr="00B72BE0">
              <w:rPr>
                <w:sz w:val="24"/>
                <w:szCs w:val="24"/>
              </w:rPr>
              <w:t>ZigBee</w:t>
            </w:r>
            <w:proofErr w:type="spellEnd"/>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w:t>
      </w:r>
      <w:r w:rsidRPr="00B72BE0">
        <w:lastRenderedPageBreak/>
        <w:t>безопасности. Стоимость таких решений</w:t>
      </w:r>
      <w:r w:rsidR="001711AE">
        <w:t xml:space="preserve"> с учетом затрат на проектирование, 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e"/>
        <w:numPr>
          <w:ilvl w:val="0"/>
          <w:numId w:val="8"/>
        </w:numPr>
        <w:ind w:left="0" w:firstLine="709"/>
      </w:pPr>
      <w:r>
        <w:t>Дорогие промышленные WIDS/WIPS</w:t>
      </w:r>
      <w:r w:rsidR="00ED0CE7">
        <w:rPr>
          <w:lang w:val="en-US"/>
        </w:rPr>
        <w:t>;</w:t>
      </w:r>
    </w:p>
    <w:p w14:paraId="7F6A0B68" w14:textId="5C5CF4CF" w:rsidR="008E1AEF" w:rsidRDefault="008E1AEF">
      <w:pPr>
        <w:pStyle w:val="ae"/>
        <w:numPr>
          <w:ilvl w:val="0"/>
          <w:numId w:val="8"/>
        </w:numPr>
        <w:ind w:left="0" w:firstLine="709"/>
      </w:pPr>
      <w:r>
        <w:t>Носимые детекторы</w:t>
      </w:r>
      <w:r w:rsidR="00ED0CE7">
        <w:rPr>
          <w:lang w:val="en-US"/>
        </w:rPr>
        <w:t>;</w:t>
      </w:r>
    </w:p>
    <w:p w14:paraId="3E533F6E" w14:textId="0D3141A9" w:rsidR="008E1AEF" w:rsidRDefault="008E1AEF">
      <w:pPr>
        <w:pStyle w:val="ae"/>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405002"/>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e"/>
        <w:numPr>
          <w:ilvl w:val="0"/>
          <w:numId w:val="9"/>
        </w:numPr>
        <w:ind w:left="0" w:firstLine="709"/>
      </w:pPr>
      <w:r>
        <w:t xml:space="preserve">атаки типа </w:t>
      </w:r>
      <w:proofErr w:type="spellStart"/>
      <w:r>
        <w:t>DDoS</w:t>
      </w:r>
      <w:proofErr w:type="spellEnd"/>
      <w:r>
        <w:t xml:space="preserve"> на канальном уровне;</w:t>
      </w:r>
    </w:p>
    <w:p w14:paraId="59DB7485" w14:textId="63661CDA" w:rsidR="00125519" w:rsidRDefault="00125519">
      <w:pPr>
        <w:pStyle w:val="ae"/>
        <w:numPr>
          <w:ilvl w:val="0"/>
          <w:numId w:val="9"/>
        </w:numPr>
        <w:ind w:left="0" w:firstLine="709"/>
      </w:pPr>
      <w:r>
        <w:t>попытки перебора паролей</w:t>
      </w:r>
      <w:r w:rsidR="00BD1950">
        <w:rPr>
          <w:lang w:val="en-US"/>
        </w:rPr>
        <w:t>;</w:t>
      </w:r>
    </w:p>
    <w:p w14:paraId="73F0916E" w14:textId="6A2AA8FD" w:rsidR="00125519" w:rsidRDefault="00125519">
      <w:pPr>
        <w:pStyle w:val="ae"/>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e"/>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e"/>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e"/>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e"/>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B523EF" w:rsidRDefault="00125519" w:rsidP="00B523EF">
      <w:pPr>
        <w:ind w:firstLine="0"/>
        <w:jc w:val="left"/>
      </w:pPr>
      <w:r w:rsidRPr="00B523EF">
        <w:t xml:space="preserve">Таблица </w:t>
      </w:r>
      <w:r w:rsidR="00E8086C" w:rsidRPr="00B523EF">
        <w:t>2.</w:t>
      </w:r>
      <w:r w:rsidR="00E831D9" w:rsidRPr="00B523EF">
        <w:t>4</w:t>
      </w:r>
      <w:r w:rsidRPr="00B523EF">
        <w:t xml:space="preserve"> – Методы локализации источников Wi-Fi</w:t>
      </w:r>
    </w:p>
    <w:tbl>
      <w:tblPr>
        <w:tblStyle w:val="af"/>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e"/>
        <w:numPr>
          <w:ilvl w:val="0"/>
          <w:numId w:val="10"/>
        </w:numPr>
        <w:ind w:left="0" w:firstLine="709"/>
      </w:pPr>
      <w:r>
        <w:t>пассивное сканирование диапазонов 2,4 ГГц и 5 ГГц;</w:t>
      </w:r>
    </w:p>
    <w:p w14:paraId="5E334581" w14:textId="2E5184D3" w:rsidR="007971F6" w:rsidRDefault="007971F6">
      <w:pPr>
        <w:pStyle w:val="ae"/>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e"/>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 xml:space="preserve">недорогой элементной базе. Проект ESPARGOS, разработанный в Институте телекоммуникаций </w:t>
      </w:r>
      <w:proofErr w:type="spellStart"/>
      <w:r>
        <w:t>Штутгартского</w:t>
      </w:r>
      <w:proofErr w:type="spellEnd"/>
      <w:r>
        <w:t xml:space="preserve">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e"/>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e"/>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e"/>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e"/>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 xml:space="preserve">(Channel </w:t>
      </w:r>
      <w:proofErr w:type="spellStart"/>
      <w:r>
        <w:t>Charting</w:t>
      </w:r>
      <w:proofErr w:type="spellEnd"/>
      <w:r>
        <w:t>).</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e"/>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e"/>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e"/>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e"/>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e"/>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e"/>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e"/>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2E79E9D0" w:rsidR="00643787" w:rsidRDefault="00643787" w:rsidP="00643787">
      <w:r>
        <w:t>Предлагаемая в работе двухэтапная модель (распредел</w:t>
      </w:r>
      <w:r w:rsidR="00634C79">
        <w:t>е</w:t>
      </w:r>
      <w:r>
        <w:t xml:space="preserve">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w:t>
      </w:r>
      <w:r w:rsidR="00A45725">
        <w:t>беспроводной среды</w:t>
      </w:r>
      <w:r>
        <w:t>, достаточную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405003"/>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182DF0" w14:paraId="1915ED94" w14:textId="77777777" w:rsidTr="00A836DE">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844" w:type="dxa"/>
            <w:gridSpan w:val="2"/>
            <w:tcBorders>
              <w:top w:val="nil"/>
              <w:left w:val="nil"/>
              <w:bottom w:val="nil"/>
              <w:right w:val="nil"/>
            </w:tcBorders>
            <w:vAlign w:val="center"/>
          </w:tcPr>
          <w:p w14:paraId="2900A711" w14:textId="69BB5B4B" w:rsidR="00182DF0" w:rsidRPr="00182DF0" w:rsidRDefault="00182DF0" w:rsidP="00A836DE">
            <w:pPr>
              <w:spacing w:line="240" w:lineRule="auto"/>
              <w:ind w:firstLine="0"/>
              <w:jc w:val="center"/>
              <w:rPr>
                <w:highlight w:val="darkRed"/>
              </w:rPr>
            </w:pPr>
            <w:r w:rsidRPr="005D70B5">
              <w:t>(</w:t>
            </w:r>
            <w:r>
              <w:t>2.1</w:t>
            </w:r>
            <w:r w:rsidRPr="005D70B5">
              <w:t>)</w:t>
            </w:r>
          </w:p>
        </w:tc>
      </w:tr>
      <w:tr w:rsidR="00182DF0" w14:paraId="4BA35F0C" w14:textId="77777777" w:rsidTr="00A836DE">
        <w:trPr>
          <w:gridAfter w:val="1"/>
          <w:wAfter w:w="132"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583BAE">
        <w:trPr>
          <w:gridAfter w:val="1"/>
          <w:wAfter w:w="132"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e"/>
        <w:numPr>
          <w:ilvl w:val="0"/>
          <w:numId w:val="14"/>
        </w:numPr>
        <w:ind w:left="0" w:firstLine="709"/>
      </w:pPr>
      <w:r>
        <w:t xml:space="preserve">TP (True </w:t>
      </w:r>
      <w:proofErr w:type="spellStart"/>
      <w:r>
        <w:t>Positive</w:t>
      </w:r>
      <w:proofErr w:type="spellEnd"/>
      <w:r>
        <w:t>) – корректно обнаруженная угроза;</w:t>
      </w:r>
    </w:p>
    <w:p w14:paraId="29647F6F" w14:textId="570D55EF" w:rsidR="0033249C" w:rsidRDefault="0033249C">
      <w:pPr>
        <w:pStyle w:val="ae"/>
        <w:numPr>
          <w:ilvl w:val="0"/>
          <w:numId w:val="14"/>
        </w:numPr>
        <w:ind w:left="0" w:firstLine="709"/>
      </w:pPr>
      <w:r>
        <w:t>FP (</w:t>
      </w:r>
      <w:proofErr w:type="spellStart"/>
      <w:r>
        <w:t>False</w:t>
      </w:r>
      <w:proofErr w:type="spellEnd"/>
      <w:r>
        <w:t xml:space="preserve"> </w:t>
      </w:r>
      <w:proofErr w:type="spellStart"/>
      <w:r>
        <w:t>Positive</w:t>
      </w:r>
      <w:proofErr w:type="spellEnd"/>
      <w:r>
        <w:t>) – ложное срабатывание;</w:t>
      </w:r>
    </w:p>
    <w:p w14:paraId="45B9B880" w14:textId="35A69AA6" w:rsidR="0033249C" w:rsidRDefault="0033249C">
      <w:pPr>
        <w:pStyle w:val="ae"/>
        <w:numPr>
          <w:ilvl w:val="0"/>
          <w:numId w:val="14"/>
        </w:numPr>
        <w:ind w:left="0" w:firstLine="709"/>
      </w:pPr>
      <w:r>
        <w:t>FN (</w:t>
      </w:r>
      <w:proofErr w:type="spellStart"/>
      <w:r>
        <w:t>False</w:t>
      </w:r>
      <w:proofErr w:type="spellEnd"/>
      <w:r>
        <w:t xml:space="preserve"> </w:t>
      </w:r>
      <w:proofErr w:type="spellStart"/>
      <w:r>
        <w:t>Negative</w:t>
      </w:r>
      <w:proofErr w:type="spellEnd"/>
      <w:r>
        <w:t>) – пропущенная угроза;</w:t>
      </w:r>
    </w:p>
    <w:p w14:paraId="5CD80526" w14:textId="5EAA6920" w:rsidR="00FD0CF9" w:rsidRDefault="0033249C">
      <w:pPr>
        <w:pStyle w:val="ae"/>
        <w:numPr>
          <w:ilvl w:val="0"/>
          <w:numId w:val="14"/>
        </w:numPr>
        <w:ind w:left="0" w:firstLine="709"/>
      </w:pPr>
      <w:r>
        <w:t xml:space="preserve">TN (True </w:t>
      </w:r>
      <w:proofErr w:type="spellStart"/>
      <w:r>
        <w:t>Negative</w:t>
      </w:r>
      <w:proofErr w:type="spellEnd"/>
      <w:r>
        <w:t>)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f"/>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55BB9938" w:rsidR="0033249C" w:rsidRPr="0033249C" w:rsidRDefault="0033249C" w:rsidP="003766F4">
            <w:pPr>
              <w:spacing w:line="240" w:lineRule="auto"/>
              <w:ind w:firstLine="0"/>
              <w:jc w:val="center"/>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11A113D8" w:rsidR="0033249C" w:rsidRPr="009F0BED" w:rsidRDefault="0033249C" w:rsidP="003766F4">
            <w:pPr>
              <w:spacing w:line="240" w:lineRule="auto"/>
              <w:ind w:firstLine="0"/>
              <w:jc w:val="center"/>
              <w:rPr>
                <w:lang w:val="en-US"/>
              </w:rPr>
            </w:pPr>
            <w:r>
              <w:rPr>
                <w:lang w:val="en-US"/>
              </w:rPr>
              <w:t>(2.</w:t>
            </w:r>
            <w:r w:rsidR="000854F7">
              <w:t>3</w:t>
            </w:r>
            <w:r>
              <w:rPr>
                <w:lang w:val="en-US"/>
              </w:rPr>
              <w:t>)</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194A9C76" w:rsidR="0033249C" w:rsidRPr="003A4901" w:rsidRDefault="003A4901" w:rsidP="003766F4">
            <w:pPr>
              <w:spacing w:line="240" w:lineRule="auto"/>
              <w:ind w:firstLine="0"/>
              <w:jc w:val="center"/>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w:t>
      </w:r>
      <w:proofErr w:type="spellStart"/>
      <w:r w:rsidRPr="007127B3">
        <w:t>Recall</w:t>
      </w:r>
      <w:proofErr w:type="spellEnd"/>
      <w:r w:rsidRPr="007127B3">
        <w:t xml:space="preserve">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e"/>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e"/>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e"/>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32340402" w:rsidR="001A5013" w:rsidRPr="00FF1961" w:rsidRDefault="002155EC">
            <w:pPr>
              <w:ind w:firstLine="0"/>
              <w:rPr>
                <w:highlight w:val="red"/>
              </w:rPr>
            </w:pPr>
            <w:r w:rsidRPr="002155EC">
              <w:t>(2.</w:t>
            </w:r>
            <w:r w:rsidR="00CD7105">
              <w:t>5</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11BE573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радиомодуля, необходимо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125AFD" w:rsidRPr="00182DF0" w14:paraId="7A75B42B" w14:textId="77777777" w:rsidTr="00215B89">
        <w:trPr>
          <w:trHeight w:val="695"/>
        </w:trPr>
        <w:tc>
          <w:tcPr>
            <w:tcW w:w="8642" w:type="dxa"/>
            <w:gridSpan w:val="4"/>
            <w:tcBorders>
              <w:top w:val="nil"/>
              <w:left w:val="nil"/>
              <w:bottom w:val="nil"/>
              <w:right w:val="nil"/>
            </w:tcBorders>
            <w:vAlign w:val="center"/>
          </w:tcPr>
          <w:p w14:paraId="59E4B028" w14:textId="73B6F978"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oMath>
            </m:oMathPara>
          </w:p>
        </w:tc>
        <w:tc>
          <w:tcPr>
            <w:tcW w:w="844" w:type="dxa"/>
            <w:gridSpan w:val="2"/>
            <w:tcBorders>
              <w:top w:val="nil"/>
              <w:left w:val="nil"/>
              <w:bottom w:val="nil"/>
              <w:right w:val="nil"/>
            </w:tcBorders>
            <w:vAlign w:val="center"/>
          </w:tcPr>
          <w:p w14:paraId="3546DC14" w14:textId="77777777" w:rsidR="00125AFD" w:rsidRPr="00182DF0" w:rsidRDefault="00125AFD" w:rsidP="00A836DE">
            <w:pPr>
              <w:spacing w:line="240" w:lineRule="auto"/>
              <w:ind w:firstLine="0"/>
              <w:jc w:val="center"/>
              <w:rPr>
                <w:highlight w:val="darkRed"/>
              </w:rPr>
            </w:pPr>
            <w:r w:rsidRPr="005D70B5">
              <w:t>(</w:t>
            </w:r>
            <w:r>
              <w:t>2.</w:t>
            </w:r>
            <w:r>
              <w:rPr>
                <w:lang w:val="en-US"/>
              </w:rPr>
              <w:t>6</w:t>
            </w:r>
            <w:r w:rsidRPr="005D70B5">
              <w:t>)</w:t>
            </w:r>
          </w:p>
        </w:tc>
      </w:tr>
      <w:tr w:rsidR="00125AFD" w:rsidRPr="00182DF0" w14:paraId="22363226" w14:textId="77777777" w:rsidTr="00A836DE">
        <w:trPr>
          <w:gridAfter w:val="1"/>
          <w:wAfter w:w="132" w:type="dxa"/>
          <w:trHeight w:val="364"/>
        </w:trPr>
        <w:tc>
          <w:tcPr>
            <w:tcW w:w="676" w:type="dxa"/>
            <w:tcBorders>
              <w:top w:val="nil"/>
              <w:left w:val="nil"/>
              <w:bottom w:val="nil"/>
              <w:right w:val="nil"/>
            </w:tcBorders>
          </w:tcPr>
          <w:p w14:paraId="108DCBB6" w14:textId="77777777"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A836DE">
        <w:trPr>
          <w:gridAfter w:val="1"/>
          <w:wAfter w:w="132"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EA9C7A1"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p>
    <w:p w14:paraId="15FE66E2" w14:textId="4258021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1.8</w:t>
      </w:r>
      <w:r w:rsidR="00654C05">
        <w:t>)</w:t>
      </w:r>
      <w:r w:rsidR="001F0658">
        <w:t xml:space="preserve"> </w:t>
      </w:r>
      <w:r w:rsidR="00877523">
        <w:t>о</w:t>
      </w:r>
      <w:r>
        <w:t>пределим отображение</w:t>
      </w:r>
      <w:r w:rsidR="00877523">
        <w:t>:</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1311E1" w:rsidRPr="00182DF0" w14:paraId="480101FA" w14:textId="77777777" w:rsidTr="00877523">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844" w:type="dxa"/>
            <w:gridSpan w:val="2"/>
            <w:tcBorders>
              <w:top w:val="nil"/>
              <w:left w:val="nil"/>
              <w:bottom w:val="nil"/>
              <w:right w:val="nil"/>
            </w:tcBorders>
            <w:vAlign w:val="center"/>
          </w:tcPr>
          <w:p w14:paraId="74645440" w14:textId="24405ED5" w:rsidR="001311E1" w:rsidRPr="00182DF0" w:rsidRDefault="001311E1" w:rsidP="00A836DE">
            <w:pPr>
              <w:spacing w:line="240" w:lineRule="auto"/>
              <w:ind w:firstLine="0"/>
              <w:jc w:val="center"/>
              <w:rPr>
                <w:highlight w:val="darkRed"/>
              </w:rPr>
            </w:pPr>
            <w:r w:rsidRPr="005D70B5">
              <w:t>(</w:t>
            </w:r>
            <w:r>
              <w:t>2.</w:t>
            </w:r>
            <w:r w:rsidR="00540A96">
              <w:t>7</w:t>
            </w:r>
            <w:r w:rsidRPr="005D70B5">
              <w:t>)</w:t>
            </w:r>
          </w:p>
        </w:tc>
      </w:tr>
      <w:tr w:rsidR="001311E1" w:rsidRPr="00182DF0" w14:paraId="52366A72" w14:textId="77777777" w:rsidTr="00A836DE">
        <w:trPr>
          <w:gridAfter w:val="1"/>
          <w:wAfter w:w="132" w:type="dxa"/>
          <w:trHeight w:val="364"/>
        </w:trPr>
        <w:tc>
          <w:tcPr>
            <w:tcW w:w="676" w:type="dxa"/>
            <w:tcBorders>
              <w:top w:val="nil"/>
              <w:left w:val="nil"/>
              <w:bottom w:val="nil"/>
              <w:right w:val="nil"/>
            </w:tcBorders>
          </w:tcPr>
          <w:p w14:paraId="69B5AEDB" w14:textId="77777777"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A836DE">
        <w:trPr>
          <w:gridAfter w:val="1"/>
          <w:wAfter w:w="132"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0F7CB711"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1.8)</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f"/>
        <w:tblW w:w="9486" w:type="dxa"/>
        <w:tblLayout w:type="fixed"/>
        <w:tblLook w:val="04A0" w:firstRow="1" w:lastRow="0" w:firstColumn="1" w:lastColumn="0" w:noHBand="0" w:noVBand="1"/>
      </w:tblPr>
      <w:tblGrid>
        <w:gridCol w:w="8472"/>
        <w:gridCol w:w="1014"/>
      </w:tblGrid>
      <w:tr w:rsidR="00E565B4" w:rsidRPr="00182DF0" w14:paraId="5BB6DD4F" w14:textId="77777777" w:rsidTr="00241F93">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014" w:type="dxa"/>
            <w:tcBorders>
              <w:top w:val="nil"/>
              <w:left w:val="nil"/>
              <w:bottom w:val="nil"/>
              <w:right w:val="nil"/>
            </w:tcBorders>
            <w:vAlign w:val="center"/>
          </w:tcPr>
          <w:p w14:paraId="620B0475" w14:textId="71DF70C7" w:rsidR="00E565B4" w:rsidRPr="00B67D9E" w:rsidRDefault="00E565B4" w:rsidP="00A836DE">
            <w:pPr>
              <w:spacing w:line="240" w:lineRule="auto"/>
              <w:ind w:firstLine="0"/>
              <w:jc w:val="center"/>
            </w:pPr>
            <w:r w:rsidRPr="00B67D9E">
              <w:t>(2.</w:t>
            </w:r>
            <w:r w:rsidR="002A18CF" w:rsidRPr="00B67D9E">
              <w:t>8</w:t>
            </w:r>
            <w:r w:rsidRPr="00B67D9E">
              <w:t>)</w:t>
            </w:r>
          </w:p>
        </w:tc>
      </w:tr>
      <w:tr w:rsidR="00F02E8F" w:rsidRPr="00182DF0" w14:paraId="3D812FDF" w14:textId="77777777" w:rsidTr="00241F93">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014" w:type="dxa"/>
            <w:tcBorders>
              <w:top w:val="nil"/>
              <w:left w:val="nil"/>
              <w:bottom w:val="nil"/>
              <w:right w:val="nil"/>
            </w:tcBorders>
            <w:vAlign w:val="center"/>
          </w:tcPr>
          <w:p w14:paraId="7EE54B28" w14:textId="7295603C" w:rsidR="00F02E8F" w:rsidRPr="00B67D9E" w:rsidRDefault="00EE3532" w:rsidP="00A836DE">
            <w:pPr>
              <w:spacing w:line="240" w:lineRule="auto"/>
              <w:ind w:firstLine="0"/>
              <w:jc w:val="center"/>
              <w:rPr>
                <w:lang w:val="en-US"/>
              </w:rPr>
            </w:pPr>
            <w:r w:rsidRPr="00B67D9E">
              <w:rPr>
                <w:lang w:val="en-US"/>
              </w:rPr>
              <w:t>(2.</w:t>
            </w:r>
            <w:r w:rsidR="002A18CF" w:rsidRPr="00B67D9E">
              <w:t>9</w:t>
            </w:r>
            <w:r w:rsidRPr="00B67D9E">
              <w:rPr>
                <w:lang w:val="en-US"/>
              </w:rPr>
              <w:t>)</w:t>
            </w:r>
          </w:p>
        </w:tc>
      </w:tr>
      <w:tr w:rsidR="00E565B4" w:rsidRPr="00182DF0" w14:paraId="5B4655C3" w14:textId="77777777" w:rsidTr="00241F93">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014" w:type="dxa"/>
            <w:tcBorders>
              <w:top w:val="nil"/>
              <w:left w:val="nil"/>
              <w:bottom w:val="nil"/>
              <w:right w:val="nil"/>
            </w:tcBorders>
            <w:vAlign w:val="center"/>
          </w:tcPr>
          <w:p w14:paraId="067F4352" w14:textId="2D6A3224" w:rsidR="00E565B4" w:rsidRPr="00B67D9E" w:rsidRDefault="002036E1" w:rsidP="00A836DE">
            <w:pPr>
              <w:spacing w:line="240" w:lineRule="auto"/>
              <w:ind w:firstLine="0"/>
              <w:jc w:val="center"/>
              <w:rPr>
                <w:lang w:val="en-US"/>
              </w:rPr>
            </w:pPr>
            <w:r w:rsidRPr="00B67D9E">
              <w:rPr>
                <w:lang w:val="en-US"/>
              </w:rPr>
              <w:t>(2.</w:t>
            </w:r>
            <w:r w:rsidR="002A18CF" w:rsidRPr="00B67D9E">
              <w:t>10</w:t>
            </w:r>
            <w:r w:rsidRPr="00B67D9E">
              <w:rPr>
                <w:lang w:val="en-US"/>
              </w:rPr>
              <w:t>)</w:t>
            </w:r>
          </w:p>
        </w:tc>
      </w:tr>
      <w:tr w:rsidR="00E565B4" w:rsidRPr="00182DF0" w14:paraId="358F222A" w14:textId="77777777" w:rsidTr="00241F93">
        <w:trPr>
          <w:trHeight w:val="637"/>
        </w:trPr>
        <w:tc>
          <w:tcPr>
            <w:tcW w:w="8472" w:type="dxa"/>
            <w:tcBorders>
              <w:top w:val="nil"/>
              <w:left w:val="nil"/>
              <w:bottom w:val="nil"/>
              <w:right w:val="nil"/>
            </w:tcBorders>
            <w:vAlign w:val="center"/>
          </w:tcPr>
          <w:p w14:paraId="766444FB" w14:textId="5CAD8F18" w:rsidR="00E565B4" w:rsidRPr="00AF71EA" w:rsidRDefault="007A0FA7" w:rsidP="00A836DE">
            <w:pPr>
              <w:spacing w:line="240" w:lineRule="auto"/>
              <w:ind w:firstLine="0"/>
              <w:jc w:val="center"/>
            </w:pPr>
            <m:oMathPara>
              <m:oMath>
                <m:r>
                  <w:rPr>
                    <w:rFonts w:ascii="Cambria Math" w:hAnsi="Cambria Math"/>
                  </w:rPr>
                  <m:t>RMSE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den>
                </m:f>
              </m:oMath>
            </m:oMathPara>
          </w:p>
        </w:tc>
        <w:tc>
          <w:tcPr>
            <w:tcW w:w="1014" w:type="dxa"/>
            <w:tcBorders>
              <w:top w:val="nil"/>
              <w:left w:val="nil"/>
              <w:bottom w:val="nil"/>
              <w:right w:val="nil"/>
            </w:tcBorders>
            <w:vAlign w:val="center"/>
          </w:tcPr>
          <w:p w14:paraId="7FB74997" w14:textId="02F994ED" w:rsidR="00E565B4" w:rsidRPr="00B67D9E" w:rsidRDefault="002036E1" w:rsidP="00A836DE">
            <w:pPr>
              <w:spacing w:line="240" w:lineRule="auto"/>
              <w:ind w:firstLine="0"/>
              <w:jc w:val="center"/>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f"/>
        <w:tblW w:w="9486" w:type="dxa"/>
        <w:tblLayout w:type="fixed"/>
        <w:tblLook w:val="04A0" w:firstRow="1" w:lastRow="0" w:firstColumn="1" w:lastColumn="0" w:noHBand="0" w:noVBand="1"/>
      </w:tblPr>
      <w:tblGrid>
        <w:gridCol w:w="8472"/>
        <w:gridCol w:w="1014"/>
      </w:tblGrid>
      <w:tr w:rsidR="00FC6053" w:rsidRPr="00B67D9E" w14:paraId="169C93FD" w14:textId="77777777" w:rsidTr="00A836DE">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014" w:type="dxa"/>
            <w:tcBorders>
              <w:top w:val="nil"/>
              <w:left w:val="nil"/>
              <w:bottom w:val="nil"/>
              <w:right w:val="nil"/>
            </w:tcBorders>
            <w:vAlign w:val="center"/>
          </w:tcPr>
          <w:p w14:paraId="4643157F" w14:textId="0D382434" w:rsidR="00FC6053" w:rsidRPr="00B67D9E" w:rsidRDefault="00FC6053" w:rsidP="00A836DE">
            <w:pPr>
              <w:spacing w:line="240" w:lineRule="auto"/>
              <w:ind w:firstLine="0"/>
              <w:jc w:val="center"/>
            </w:pPr>
            <w:r w:rsidRPr="00B67D9E">
              <w:t>(2.</w:t>
            </w:r>
            <w:r>
              <w:t>12</w:t>
            </w:r>
            <w:r w:rsidRPr="00B67D9E">
              <w:t>)</w:t>
            </w:r>
          </w:p>
        </w:tc>
      </w:tr>
    </w:tbl>
    <w:p w14:paraId="51AE02E2" w14:textId="199A4746" w:rsidR="00FC6053" w:rsidRDefault="00FC6053" w:rsidP="00FC6053">
      <w:r>
        <w:t>Что выполняется, если:</w:t>
      </w:r>
    </w:p>
    <w:tbl>
      <w:tblPr>
        <w:tblStyle w:val="af"/>
        <w:tblW w:w="9486" w:type="dxa"/>
        <w:tblLayout w:type="fixed"/>
        <w:tblLook w:val="04A0" w:firstRow="1" w:lastRow="0" w:firstColumn="1" w:lastColumn="0" w:noHBand="0" w:noVBand="1"/>
      </w:tblPr>
      <w:tblGrid>
        <w:gridCol w:w="676"/>
        <w:gridCol w:w="1114"/>
        <w:gridCol w:w="368"/>
        <w:gridCol w:w="6314"/>
        <w:gridCol w:w="882"/>
        <w:gridCol w:w="132"/>
      </w:tblGrid>
      <w:tr w:rsidR="00FC6053" w:rsidRPr="00182DF0" w14:paraId="51DA4446" w14:textId="77777777" w:rsidTr="00B4514E">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014" w:type="dxa"/>
            <w:gridSpan w:val="2"/>
            <w:tcBorders>
              <w:top w:val="nil"/>
              <w:left w:val="nil"/>
              <w:bottom w:val="nil"/>
              <w:right w:val="nil"/>
            </w:tcBorders>
            <w:vAlign w:val="center"/>
          </w:tcPr>
          <w:p w14:paraId="3C242633" w14:textId="044ED4A5" w:rsidR="00FC6053" w:rsidRPr="00182DF0" w:rsidRDefault="00FC6053" w:rsidP="00A836DE">
            <w:pPr>
              <w:spacing w:line="240" w:lineRule="auto"/>
              <w:ind w:firstLine="0"/>
              <w:jc w:val="center"/>
              <w:rPr>
                <w:highlight w:val="darkRed"/>
              </w:rPr>
            </w:pPr>
            <w:r w:rsidRPr="005D70B5">
              <w:t>(</w:t>
            </w:r>
            <w:r>
              <w:t>2.</w:t>
            </w:r>
            <w:r w:rsidR="00822A76">
              <w:rPr>
                <w:lang w:val="en-US"/>
              </w:rPr>
              <w:t>13</w:t>
            </w:r>
            <w:r w:rsidRPr="005D70B5">
              <w:t>)</w:t>
            </w:r>
          </w:p>
        </w:tc>
      </w:tr>
      <w:tr w:rsidR="00FC6053" w:rsidRPr="00182DF0" w14:paraId="2F497635" w14:textId="77777777" w:rsidTr="0005731C">
        <w:trPr>
          <w:gridAfter w:val="1"/>
          <w:wAfter w:w="132"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w:t>
      </w:r>
      <w:proofErr w:type="spellStart"/>
      <w:r w:rsidR="00454001" w:rsidRPr="00454001">
        <w:t>beacon</w:t>
      </w:r>
      <w:proofErr w:type="spellEnd"/>
      <w:r w:rsidR="00454001" w:rsidRPr="00454001">
        <w:t xml:space="preserve">‑кадров, активность </w:t>
      </w:r>
      <w:proofErr w:type="spellStart"/>
      <w:r w:rsidR="00454001" w:rsidRPr="00454001">
        <w:t>probe</w:t>
      </w:r>
      <w:proofErr w:type="spellEnd"/>
      <w:r w:rsidR="00454001" w:rsidRPr="00454001">
        <w:t xml:space="preserve">‑запросов). Для логической модальности в условиях типового </w:t>
      </w:r>
      <w:r w:rsidR="00454001" w:rsidRPr="00454001">
        <w:lastRenderedPageBreak/>
        <w:t xml:space="preserve">трафика (например, регулярные </w:t>
      </w:r>
      <w:proofErr w:type="spellStart"/>
      <w:r w:rsidR="00454001" w:rsidRPr="00454001">
        <w:t>beacon</w:t>
      </w:r>
      <w:proofErr w:type="spellEnd"/>
      <w:r w:rsidR="00454001" w:rsidRPr="00454001">
        <w:t xml:space="preserve">‑кадры раз в 100 мс) значение </w:t>
      </w:r>
      <m:oMath>
        <m:r>
          <w:rPr>
            <w:rFonts w:ascii="Cambria Math" w:hAnsi="Cambria Math"/>
          </w:rPr>
          <m:t>λ</m:t>
        </m:r>
      </m:oMath>
      <w:r w:rsidR="00454001" w:rsidRPr="00454001">
        <w:t xml:space="preserve">  достаточно велико,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выходит за рамки данной работы.</w:t>
      </w:r>
    </w:p>
    <w:p w14:paraId="5BDA101E" w14:textId="5722591B"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r w:rsidR="00597CB6">
        <w:t>е</w:t>
      </w:r>
      <w:r w:rsidRPr="007906E2">
        <w:t>т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proofErr w:type="spellStart"/>
      <w:r w:rsidRPr="007906E2">
        <w:t>evil</w:t>
      </w:r>
      <w:proofErr w:type="spellEnd"/>
      <w:r w:rsidRPr="007906E2">
        <w:t xml:space="preserve"> </w:t>
      </w:r>
      <w:proofErr w:type="spellStart"/>
      <w:r w:rsidRPr="007906E2">
        <w:t>twin</w:t>
      </w:r>
      <w:proofErr w:type="spellEnd"/>
      <w:r w:rsidR="00E27DB9">
        <w:t>)</w:t>
      </w:r>
      <w:r w:rsidRPr="007906E2">
        <w:t xml:space="preserve">, а количественные оценки </w:t>
      </w:r>
      <w:proofErr w:type="spellStart"/>
      <w:r w:rsidRPr="007906E2">
        <w:t>Recall</w:t>
      </w:r>
      <w:proofErr w:type="spellEnd"/>
      <w:r w:rsidRPr="007906E2">
        <w:t>/Precision не приводятся.</w:t>
      </w:r>
    </w:p>
    <w:p w14:paraId="53E036A5" w14:textId="2EF2D16A"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определяются эмпирически, однако обоснования выбора значений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415C22">
        <w:t xml:space="preserve">, </w:t>
      </w:r>
      <w:r>
        <w:t xml:space="preserve">а также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t xml:space="preserve"> в рамках данной работы представлены в разделе методических рекомендаций.</w:t>
      </w:r>
    </w:p>
    <w:p w14:paraId="573DD0FC" w14:textId="67E61D7B" w:rsidR="00B90A32" w:rsidRDefault="00B90A32" w:rsidP="009F5E5B">
      <w:pPr>
        <w:pStyle w:val="2"/>
      </w:pPr>
      <w:bookmarkStart w:id="40" w:name="_Toc229405004"/>
      <w:r>
        <w:t>2.5. Постановка задачи разработки мультимодальной модели и формулировка требований к ПАК</w:t>
      </w:r>
      <w:bookmarkEnd w:id="40"/>
    </w:p>
    <w:p w14:paraId="53C7EAE9" w14:textId="346E9F7F" w:rsidR="00B90A32" w:rsidRDefault="00B90A32" w:rsidP="00B90A32">
      <w:r>
        <w:t xml:space="preserve">Анализ, выполненный в разделах 2.1–2.4, показал следующее. Промышленные системы WIDS/WIPS обеспечивают высокий контроль </w:t>
      </w:r>
      <w:r w:rsidR="008D4CC7">
        <w:t>беспроводной среды</w:t>
      </w:r>
      <w:r>
        <w:t>,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w:t>
      </w:r>
      <w:proofErr w:type="spellStart"/>
      <w:r>
        <w:t>спуфингу</w:t>
      </w:r>
      <w:proofErr w:type="spellEnd"/>
      <w:r>
        <w:t xml:space="preserve"> и атакам типа </w:t>
      </w:r>
      <w:proofErr w:type="spellStart"/>
      <w:r>
        <w:t>Evil</w:t>
      </w:r>
      <w:proofErr w:type="spellEnd"/>
      <w:r>
        <w:t xml:space="preserve"> Twin.</w:t>
      </w:r>
    </w:p>
    <w:p w14:paraId="689E746B" w14:textId="6D30D882"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proofErr w:type="spellStart"/>
      <w:r w:rsidR="00AA13ED">
        <w:t>агрегируются</w:t>
      </w:r>
      <w:proofErr w:type="spellEnd"/>
      <w:r>
        <w:t xml:space="preserve"> и обрабатываются централизованно или </w:t>
      </w:r>
      <w:proofErr w:type="spellStart"/>
      <w:r>
        <w:t>распредел</w:t>
      </w:r>
      <w:r w:rsidR="00634C79">
        <w:t>е</w:t>
      </w:r>
      <w:r>
        <w:t>нно</w:t>
      </w:r>
      <w:proofErr w:type="spellEnd"/>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B523EF" w:rsidRDefault="00FF7452" w:rsidP="00B523EF">
      <w:pPr>
        <w:ind w:firstLine="0"/>
        <w:jc w:val="left"/>
      </w:pPr>
      <w:r w:rsidRPr="00B523EF">
        <w:t>Таблица 2.</w:t>
      </w:r>
      <w:r w:rsidR="00E831D9" w:rsidRPr="00B523EF">
        <w:t>5</w:t>
      </w:r>
      <w:r w:rsidRPr="00B523EF">
        <w:t xml:space="preserve"> – </w:t>
      </w:r>
      <w:r w:rsidR="00045919" w:rsidRPr="00B523EF">
        <w:t>Н</w:t>
      </w:r>
      <w:r w:rsidRPr="00B523EF">
        <w:t>абор требований к реализации мультимодальной модели</w:t>
      </w:r>
    </w:p>
    <w:tbl>
      <w:tblPr>
        <w:tblStyle w:val="af"/>
        <w:tblW w:w="0" w:type="auto"/>
        <w:tblLook w:val="04A0" w:firstRow="1" w:lastRow="0" w:firstColumn="1" w:lastColumn="0" w:noHBand="0" w:noVBand="1"/>
      </w:tblPr>
      <w:tblGrid>
        <w:gridCol w:w="3369"/>
        <w:gridCol w:w="6474"/>
      </w:tblGrid>
      <w:tr w:rsidR="001134D0" w14:paraId="2244EEA4" w14:textId="77777777" w:rsidTr="00047AD7">
        <w:tc>
          <w:tcPr>
            <w:tcW w:w="3369"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474"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047AD7">
        <w:tc>
          <w:tcPr>
            <w:tcW w:w="3369"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474"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047AD7">
        <w:tc>
          <w:tcPr>
            <w:tcW w:w="3369"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474"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047AD7">
        <w:tc>
          <w:tcPr>
            <w:tcW w:w="3369" w:type="dxa"/>
          </w:tcPr>
          <w:p w14:paraId="279277A2" w14:textId="2D9FF17A" w:rsidR="001134D0" w:rsidRPr="00FF7452" w:rsidRDefault="001134D0" w:rsidP="00FF7452">
            <w:pPr>
              <w:ind w:firstLine="0"/>
              <w:jc w:val="left"/>
              <w:rPr>
                <w:sz w:val="24"/>
                <w:szCs w:val="24"/>
              </w:rPr>
            </w:pPr>
            <w:r w:rsidRPr="00FF7452">
              <w:rPr>
                <w:sz w:val="24"/>
                <w:szCs w:val="24"/>
              </w:rPr>
              <w:t xml:space="preserve">Обеспечение высокой наблюдаемости </w:t>
            </w:r>
            <w:r w:rsidR="00E436A4" w:rsidRPr="00E436A4">
              <w:rPr>
                <w:sz w:val="24"/>
                <w:szCs w:val="24"/>
              </w:rPr>
              <w:t>беспроводной среды</w:t>
            </w:r>
            <w:r w:rsidRPr="00FF7452">
              <w:rPr>
                <w:sz w:val="24"/>
                <w:szCs w:val="24"/>
              </w:rPr>
              <w:t xml:space="preserve"> для оператора</w:t>
            </w:r>
          </w:p>
        </w:tc>
        <w:tc>
          <w:tcPr>
            <w:tcW w:w="6474"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1134D0" w14:paraId="65CBF7C9" w14:textId="77777777" w:rsidTr="00047AD7">
        <w:tc>
          <w:tcPr>
            <w:tcW w:w="3369" w:type="dxa"/>
          </w:tcPr>
          <w:p w14:paraId="2E1A53C9" w14:textId="4424097F" w:rsidR="001134D0" w:rsidRPr="00FF7452" w:rsidRDefault="001319E2" w:rsidP="00FF7452">
            <w:pPr>
              <w:ind w:firstLine="0"/>
              <w:jc w:val="left"/>
              <w:rPr>
                <w:sz w:val="24"/>
                <w:szCs w:val="24"/>
              </w:rPr>
            </w:pPr>
            <w:r w:rsidRPr="00FF7452">
              <w:rPr>
                <w:sz w:val="24"/>
                <w:szCs w:val="24"/>
              </w:rPr>
              <w:t xml:space="preserve">Наличие подсистемы </w:t>
            </w:r>
            <w:r w:rsidRPr="00FF7452">
              <w:rPr>
                <w:sz w:val="24"/>
                <w:szCs w:val="24"/>
              </w:rPr>
              <w:lastRenderedPageBreak/>
              <w:t>локализации как вспомогательной функции</w:t>
            </w:r>
          </w:p>
        </w:tc>
        <w:tc>
          <w:tcPr>
            <w:tcW w:w="6474" w:type="dxa"/>
          </w:tcPr>
          <w:p w14:paraId="430D06D5" w14:textId="335F33F5" w:rsidR="001134D0" w:rsidRPr="00FF7452" w:rsidRDefault="001319E2" w:rsidP="00FF7452">
            <w:pPr>
              <w:ind w:firstLine="0"/>
              <w:jc w:val="left"/>
              <w:rPr>
                <w:sz w:val="24"/>
                <w:szCs w:val="24"/>
              </w:rPr>
            </w:pPr>
            <w:r w:rsidRPr="00FF7452">
              <w:rPr>
                <w:sz w:val="24"/>
                <w:szCs w:val="24"/>
              </w:rPr>
              <w:lastRenderedPageBreak/>
              <w:t xml:space="preserve">Применение простой модели распространения сигнала и </w:t>
            </w:r>
            <w:r w:rsidRPr="00FF7452">
              <w:rPr>
                <w:sz w:val="24"/>
                <w:szCs w:val="24"/>
              </w:rPr>
              <w:lastRenderedPageBreak/>
              <w:t>мультилатерации</w:t>
            </w:r>
          </w:p>
        </w:tc>
      </w:tr>
      <w:tr w:rsidR="001134D0" w14:paraId="0983D811" w14:textId="77777777" w:rsidTr="00047AD7">
        <w:tc>
          <w:tcPr>
            <w:tcW w:w="3369" w:type="dxa"/>
          </w:tcPr>
          <w:p w14:paraId="5CEDD520" w14:textId="0DB270A1" w:rsidR="001134D0" w:rsidRPr="00FF7452" w:rsidRDefault="00EB6C77" w:rsidP="00FF7452">
            <w:pPr>
              <w:ind w:firstLine="0"/>
              <w:jc w:val="left"/>
              <w:rPr>
                <w:sz w:val="24"/>
                <w:szCs w:val="24"/>
              </w:rPr>
            </w:pPr>
            <w:r w:rsidRPr="00FF7452">
              <w:rPr>
                <w:sz w:val="24"/>
                <w:szCs w:val="24"/>
              </w:rPr>
              <w:lastRenderedPageBreak/>
              <w:t>Масштабируемость</w:t>
            </w:r>
          </w:p>
        </w:tc>
        <w:tc>
          <w:tcPr>
            <w:tcW w:w="6474"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047AD7">
        <w:tc>
          <w:tcPr>
            <w:tcW w:w="3369"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474"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e"/>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e"/>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e"/>
        <w:numPr>
          <w:ilvl w:val="0"/>
          <w:numId w:val="16"/>
        </w:numPr>
        <w:ind w:left="0" w:firstLine="709"/>
      </w:pPr>
      <w:r>
        <w:t>точность измерения RSSI и CSI ниже, чем у специализированного оборудования.</w:t>
      </w:r>
    </w:p>
    <w:p w14:paraId="1A1D9171" w14:textId="46076215"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наблюдаемость </w:t>
      </w:r>
      <w:r w:rsidR="00E436A4">
        <w:t>беспроводной среды</w:t>
      </w:r>
      <w:r>
        <w:t xml:space="preserve">,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405005"/>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44779423" w:rsidR="001A5013" w:rsidRDefault="00000000">
      <w:pPr>
        <w:pStyle w:val="2"/>
      </w:pPr>
      <w:bookmarkStart w:id="43" w:name="_Toc225707612"/>
      <w:bookmarkStart w:id="44" w:name="_Toc229405006"/>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08650085" w:rsidR="0058300C" w:rsidRDefault="0058300C" w:rsidP="0058300C">
      <w:pPr>
        <w:pStyle w:val="ae"/>
        <w:numPr>
          <w:ilvl w:val="0"/>
          <w:numId w:val="5"/>
        </w:numPr>
        <w:ind w:left="0" w:firstLine="709"/>
      </w:pPr>
      <w:r>
        <w:t xml:space="preserve">Наблюдаемое событие </w:t>
      </w:r>
      <w:r w:rsidR="00E436A4">
        <w:t>беспроводной среды</w:t>
      </w:r>
      <w:r>
        <w:t xml:space="preserve"> – первичная фиксация </w:t>
      </w:r>
      <w:r w:rsidR="00AF4AC7" w:rsidRPr="00847705">
        <w:t>радио</w:t>
      </w:r>
      <w:r w:rsidR="00AF4AC7">
        <w:t>измерени</w:t>
      </w:r>
      <w:r w:rsidR="00AF4AC7">
        <w:t>я</w:t>
      </w:r>
      <w:r>
        <w:t>: кадр Wi-Fi, его метаданные, уровень сигнала, временная метка.</w:t>
      </w:r>
    </w:p>
    <w:p w14:paraId="52DF55A3" w14:textId="77777777" w:rsidR="0058300C" w:rsidRDefault="0058300C" w:rsidP="0058300C">
      <w:pPr>
        <w:pStyle w:val="ae"/>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e"/>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e"/>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 xml:space="preserve">Wi-Fi </w:t>
      </w:r>
      <w:r>
        <w:lastRenderedPageBreak/>
        <w:t>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набор перехваченных 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f"/>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DC74B4">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DC74B4">
        <w:trPr>
          <w:gridAfter w:val="1"/>
          <w:wAfter w:w="132" w:type="dxa"/>
          <w:trHeight w:val="425"/>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C74B4">
        <w:trPr>
          <w:gridAfter w:val="1"/>
          <w:wAfter w:w="132"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e"/>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e"/>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e"/>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e"/>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e"/>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lastRenderedPageBreak/>
        <w:t>3.1.2 Модель наблюдений и признак</w:t>
      </w:r>
      <w:r w:rsidR="006609EC">
        <w:t>и</w:t>
      </w:r>
    </w:p>
    <w:p w14:paraId="6C0D00A7" w14:textId="7A23F461" w:rsidR="006609EC" w:rsidRDefault="006609EC" w:rsidP="006609EC">
      <w:pPr>
        <w:ind w:firstLine="709"/>
      </w:pPr>
      <w:r>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e"/>
        <w:numPr>
          <w:ilvl w:val="0"/>
          <w:numId w:val="17"/>
        </w:numPr>
        <w:ind w:left="0" w:firstLine="709"/>
      </w:pPr>
      <w:r>
        <w:t>SSID, BSSID, MAC-адреса;</w:t>
      </w:r>
    </w:p>
    <w:p w14:paraId="3CB80DF6" w14:textId="1B7C52E3" w:rsidR="006609EC" w:rsidRPr="006609EC" w:rsidRDefault="006609EC">
      <w:pPr>
        <w:pStyle w:val="ae"/>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e"/>
        <w:numPr>
          <w:ilvl w:val="0"/>
          <w:numId w:val="17"/>
        </w:numPr>
        <w:ind w:left="0" w:firstLine="709"/>
      </w:pPr>
      <w:r>
        <w:t>RSSI (усредн</w:t>
      </w:r>
      <w:r w:rsidR="00634C79">
        <w:t>е</w:t>
      </w:r>
      <w:r>
        <w:t>нный за окно);</w:t>
      </w:r>
    </w:p>
    <w:p w14:paraId="7A53DC5F" w14:textId="468B8FF1" w:rsidR="006609EC" w:rsidRDefault="006609EC">
      <w:pPr>
        <w:pStyle w:val="ae"/>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e"/>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e"/>
        <w:numPr>
          <w:ilvl w:val="0"/>
          <w:numId w:val="17"/>
        </w:numPr>
        <w:ind w:left="0" w:firstLine="709"/>
      </w:pPr>
      <w:r>
        <w:t xml:space="preserve">Проверка соответствия SSID и BSSID. Если SSID </w:t>
      </w:r>
      <w:r w:rsidR="00CD7024">
        <w:t>находится в белом списке</w:t>
      </w:r>
      <w:r>
        <w:t xml:space="preserve">, но BSSID не соответствует ни одному зарегистрированному </w:t>
      </w:r>
      <w:r>
        <w:lastRenderedPageBreak/>
        <w:t>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7A5ED8F8" w:rsidR="00FF3F59" w:rsidRDefault="00FF3F59">
      <w:pPr>
        <w:pStyle w:val="ae"/>
        <w:numPr>
          <w:ilvl w:val="0"/>
          <w:numId w:val="17"/>
        </w:numPr>
        <w:ind w:left="0" w:firstLine="709"/>
      </w:pPr>
      <w:r>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p>
    <w:p w14:paraId="28AB5B91" w14:textId="719256CE" w:rsidR="00FF3F59" w:rsidRDefault="00FF3F59">
      <w:pPr>
        <w:pStyle w:val="ae"/>
        <w:numPr>
          <w:ilvl w:val="0"/>
          <w:numId w:val="17"/>
        </w:numPr>
        <w:ind w:left="0" w:firstLine="709"/>
      </w:pPr>
      <w:r>
        <w:t xml:space="preserve">Обнаружение скрытых SSID. BSSID не транслирует SSID в </w:t>
      </w:r>
      <w:proofErr w:type="spellStart"/>
      <w:r>
        <w:t>Beacon</w:t>
      </w:r>
      <w:proofErr w:type="spellEnd"/>
      <w:r>
        <w:t>;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1C0D3CE0" w:rsidR="00FF3F59" w:rsidRDefault="00FF3F59">
      <w:pPr>
        <w:pStyle w:val="ae"/>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E</m:t>
            </m:r>
          </m:sub>
        </m:sSub>
      </m:oMath>
      <w:r>
        <w:t>​ – событие.</w:t>
      </w:r>
    </w:p>
    <w:p w14:paraId="6A1D3E0B" w14:textId="6AC592FB" w:rsidR="00FF3F59" w:rsidRDefault="00FF3F59">
      <w:pPr>
        <w:pStyle w:val="ae"/>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oMath>
      <w:r>
        <w:t>​ – событие.</w:t>
      </w:r>
    </w:p>
    <w:p w14:paraId="6CBE41BD" w14:textId="69DB2052" w:rsidR="00764D92" w:rsidRDefault="00764D92">
      <w:pPr>
        <w:pStyle w:val="ae"/>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764D92">
        <w:t>​ – событие.</w:t>
      </w:r>
    </w:p>
    <w:p w14:paraId="17B4B706" w14:textId="2FE63542"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xml:space="preserve">). </w:t>
      </w:r>
      <w:proofErr w:type="spellStart"/>
      <w:r>
        <w:t>Внутримодальная</w:t>
      </w:r>
      <w:proofErr w:type="spellEnd"/>
      <w:r>
        <w:t xml:space="preserve">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proofErr w:type="spellStart"/>
      <w:r>
        <w:lastRenderedPageBreak/>
        <w:t>Межмодальная</w:t>
      </w:r>
      <w:proofErr w:type="spellEnd"/>
      <w:r>
        <w:t xml:space="preserve">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e"/>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e"/>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e"/>
        <w:numPr>
          <w:ilvl w:val="0"/>
          <w:numId w:val="19"/>
        </w:numPr>
        <w:ind w:left="0" w:firstLine="709"/>
      </w:pPr>
      <w:r>
        <w:t>Сенсоры переключаются между каналами (</w:t>
      </w:r>
      <w:proofErr w:type="spellStart"/>
      <w:r>
        <w:t>channel</w:t>
      </w:r>
      <w:proofErr w:type="spellEnd"/>
      <w:r>
        <w:t xml:space="preserve"> </w:t>
      </w:r>
      <w:proofErr w:type="spellStart"/>
      <w:r>
        <w:t>hopping</w:t>
      </w:r>
      <w:proofErr w:type="spellEnd"/>
      <w:r>
        <w:t>) – непрерывное наблюдение всего спектра невозможно.</w:t>
      </w:r>
    </w:p>
    <w:p w14:paraId="42AE33AF" w14:textId="28C247FD" w:rsidR="000C2128" w:rsidRDefault="000C2128">
      <w:pPr>
        <w:pStyle w:val="ae"/>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e"/>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e"/>
        <w:numPr>
          <w:ilvl w:val="0"/>
          <w:numId w:val="19"/>
        </w:numPr>
        <w:ind w:left="0" w:firstLine="709"/>
      </w:pPr>
      <w:r>
        <w:t>CSI-данные доступны не на всех сенсорах и требуют отдельной прошивки.</w:t>
      </w:r>
    </w:p>
    <w:p w14:paraId="5D88BA18" w14:textId="0C1EE32A" w:rsidR="000C2128" w:rsidRDefault="000C2128" w:rsidP="000C2128">
      <w:r>
        <w:t xml:space="preserve">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w:t>
      </w:r>
      <w:r w:rsidR="00E436A4">
        <w:t>беспроводной среды</w:t>
      </w:r>
      <w:r>
        <w:t xml:space="preserve"> при минимальной стоимости.</w:t>
      </w:r>
    </w:p>
    <w:p w14:paraId="299116AF" w14:textId="666434E5" w:rsidR="00765FC9" w:rsidRDefault="00765FC9" w:rsidP="000C2128">
      <w:r>
        <w:lastRenderedPageBreak/>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e"/>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f"/>
        <w:tblW w:w="9486" w:type="dxa"/>
        <w:tblLayout w:type="fixed"/>
        <w:tblLook w:val="04A0" w:firstRow="1" w:lastRow="0" w:firstColumn="1" w:lastColumn="0" w:noHBand="0" w:noVBand="1"/>
      </w:tblPr>
      <w:tblGrid>
        <w:gridCol w:w="8642"/>
        <w:gridCol w:w="844"/>
      </w:tblGrid>
      <w:tr w:rsidR="0030679E" w:rsidRPr="0030679E" w14:paraId="050655C7" w14:textId="77777777" w:rsidTr="008B6DF3">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844" w:type="dxa"/>
            <w:tcBorders>
              <w:top w:val="nil"/>
              <w:left w:val="nil"/>
              <w:bottom w:val="nil"/>
              <w:right w:val="nil"/>
            </w:tcBorders>
            <w:vAlign w:val="center"/>
          </w:tcPr>
          <w:p w14:paraId="125FECA6" w14:textId="37EEAF81" w:rsidR="0030679E" w:rsidRPr="0030679E" w:rsidRDefault="0030679E" w:rsidP="008B6DF3">
            <w:pPr>
              <w:spacing w:line="240" w:lineRule="auto"/>
              <w:ind w:firstLine="0"/>
              <w:jc w:val="center"/>
              <w:rPr>
                <w:highlight w:val="darkRed"/>
              </w:rPr>
            </w:pPr>
            <w:r w:rsidRPr="005D70B5">
              <w:t>(3.</w:t>
            </w:r>
            <w:r>
              <w:t>3</w:t>
            </w:r>
            <w:r w:rsidRPr="005D70B5">
              <w:t>)</w:t>
            </w:r>
          </w:p>
        </w:tc>
      </w:tr>
    </w:tbl>
    <w:p w14:paraId="7B4841BE" w14:textId="5C642563" w:rsidR="0030679E" w:rsidRDefault="0030679E" w:rsidP="00420364">
      <w:pPr>
        <w:pStyle w:val="ae"/>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e"/>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e"/>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e"/>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f"/>
        <w:tblW w:w="9486" w:type="dxa"/>
        <w:tblLayout w:type="fixed"/>
        <w:tblLook w:val="04A0" w:firstRow="1" w:lastRow="0" w:firstColumn="1" w:lastColumn="0" w:noHBand="0" w:noVBand="1"/>
      </w:tblPr>
      <w:tblGrid>
        <w:gridCol w:w="8642"/>
        <w:gridCol w:w="844"/>
      </w:tblGrid>
      <w:tr w:rsidR="00775064" w:rsidRPr="00775064" w14:paraId="4FC83B5E" w14:textId="77777777" w:rsidTr="008B6DF3">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844" w:type="dxa"/>
            <w:tcBorders>
              <w:top w:val="nil"/>
              <w:left w:val="nil"/>
              <w:bottom w:val="nil"/>
              <w:right w:val="nil"/>
            </w:tcBorders>
            <w:vAlign w:val="center"/>
          </w:tcPr>
          <w:p w14:paraId="0FC33B57" w14:textId="3F4193C4" w:rsidR="00775064" w:rsidRPr="00775064" w:rsidRDefault="00775064" w:rsidP="008B6DF3">
            <w:pPr>
              <w:spacing w:line="240" w:lineRule="auto"/>
              <w:ind w:firstLine="0"/>
              <w:jc w:val="center"/>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e"/>
        <w:numPr>
          <w:ilvl w:val="0"/>
          <w:numId w:val="28"/>
        </w:numPr>
        <w:ind w:left="0" w:firstLine="709"/>
      </w:pPr>
      <w:r>
        <w:lastRenderedPageBreak/>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e"/>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e"/>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1828D899" w:rsidR="000C2128" w:rsidRPr="000C2128" w:rsidRDefault="00000000" w:rsidP="000C2128">
      <w:pPr>
        <w:pStyle w:val="2"/>
      </w:pPr>
      <w:bookmarkStart w:id="46" w:name="_Toc229405007"/>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73F4148A" w:rsidR="00BA3888" w:rsidRDefault="00BA3888">
      <w:pPr>
        <w:pStyle w:val="ae"/>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w:t>
      </w:r>
      <w:r w:rsidR="00AF4AC7" w:rsidRPr="00847705">
        <w:t>радио</w:t>
      </w:r>
      <w:r w:rsidR="00AF4AC7">
        <w:t>измерений</w:t>
      </w:r>
      <w:r w:rsidR="00477C4F">
        <w:t xml:space="preserve">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e"/>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e"/>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t>
      </w:r>
      <w:proofErr w:type="spellStart"/>
      <w:r>
        <w:t>workers</w:t>
      </w:r>
      <w:proofErr w:type="spellEnd"/>
      <w:r>
        <w:t>)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lastRenderedPageBreak/>
        <w:t>Обычные с</w:t>
      </w:r>
      <w:r w:rsidR="00BA6B9B">
        <w:t>енсоры</w:t>
      </w:r>
      <w:r>
        <w:t xml:space="preserve"> –</w:t>
      </w:r>
      <w:r w:rsidR="00BA6B9B">
        <w:t xml:space="preserve"> перехвата кадров </w:t>
      </w:r>
      <w:r>
        <w:t>– р</w:t>
      </w:r>
      <w:r w:rsidR="00BA6B9B">
        <w:t xml:space="preserve">аботают в режиме </w:t>
      </w:r>
      <w:proofErr w:type="spellStart"/>
      <w:r w:rsidR="00BA6B9B">
        <w:t>promiscuous</w:t>
      </w:r>
      <w:proofErr w:type="spellEnd"/>
      <w:r w:rsidR="00BA6B9B">
        <w:t xml:space="preserve"> </w:t>
      </w:r>
      <w:proofErr w:type="spellStart"/>
      <w:r w:rsidR="00BA6B9B">
        <w:t>mode</w:t>
      </w:r>
      <w:proofErr w:type="spellEnd"/>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xml:space="preserve">) для повышения достоверности при подозрении на </w:t>
      </w:r>
      <w:proofErr w:type="spellStart"/>
      <w:r>
        <w:t>Evil</w:t>
      </w:r>
      <w:proofErr w:type="spellEnd"/>
      <w:r>
        <w:t xml:space="preserve">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0C8057B4" w:rsidR="000009F2" w:rsidRDefault="000009F2" w:rsidP="00BC512B">
      <w:pPr>
        <w:pStyle w:val="ae"/>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p>
    <w:p w14:paraId="32B15E0C" w14:textId="33E08A56" w:rsidR="000009F2" w:rsidRDefault="000009F2" w:rsidP="00BC512B">
      <w:pPr>
        <w:pStyle w:val="ae"/>
        <w:numPr>
          <w:ilvl w:val="0"/>
          <w:numId w:val="29"/>
        </w:numPr>
        <w:ind w:left="0" w:firstLine="709"/>
      </w:pPr>
      <w:r>
        <w:t xml:space="preserve">Джиттер </w:t>
      </w:r>
      <m:oMath>
        <m:r>
          <w:rPr>
            <w:rFonts w:ascii="Cambria Math" w:hAnsi="Cambria Math"/>
          </w:rPr>
          <m:t>J=100</m:t>
        </m:r>
      </m:oMath>
      <w:r>
        <w:t>мс (равномерное распределение)</w:t>
      </w:r>
    </w:p>
    <w:p w14:paraId="6A0EA84F" w14:textId="77777777" w:rsidR="000009F2" w:rsidRDefault="000009F2" w:rsidP="00BC512B">
      <w:pPr>
        <w:pStyle w:val="ae"/>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p>
    <w:p w14:paraId="12E5A2CB" w14:textId="77777777" w:rsidR="000009F2" w:rsidRDefault="000009F2" w:rsidP="00BC512B">
      <w:pPr>
        <w:pStyle w:val="ae"/>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65700C74" w:rsidR="006A763D" w:rsidRPr="00B523EF" w:rsidRDefault="006A763D" w:rsidP="00B523EF">
      <w:pPr>
        <w:ind w:firstLine="0"/>
        <w:jc w:val="left"/>
      </w:pPr>
      <w:r w:rsidRPr="00B523EF">
        <w:t xml:space="preserve">Таблица 3.1 – </w:t>
      </w:r>
      <w:r w:rsidR="00B523EF">
        <w:t>В</w:t>
      </w:r>
      <w:r w:rsidRPr="00B523EF">
        <w:t>еса каналов</w:t>
      </w:r>
    </w:p>
    <w:tbl>
      <w:tblPr>
        <w:tblStyle w:val="af"/>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0009F2">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0009F2">
            <w:pPr>
              <w:ind w:firstLine="0"/>
            </w:pPr>
            <w:r>
              <w:t>8</w:t>
            </w:r>
          </w:p>
        </w:tc>
        <w:tc>
          <w:tcPr>
            <w:tcW w:w="541" w:type="dxa"/>
          </w:tcPr>
          <w:p w14:paraId="23F36A64" w14:textId="505AE7EF" w:rsidR="000009F2" w:rsidRDefault="006A763D" w:rsidP="000009F2">
            <w:pPr>
              <w:ind w:firstLine="0"/>
            </w:pPr>
            <w:r>
              <w:t>4</w:t>
            </w:r>
          </w:p>
        </w:tc>
        <w:tc>
          <w:tcPr>
            <w:tcW w:w="543" w:type="dxa"/>
          </w:tcPr>
          <w:p w14:paraId="4C453F97" w14:textId="4A809417" w:rsidR="000009F2" w:rsidRDefault="006A763D" w:rsidP="000009F2">
            <w:pPr>
              <w:ind w:firstLine="0"/>
            </w:pPr>
            <w:r>
              <w:t>3</w:t>
            </w:r>
          </w:p>
        </w:tc>
        <w:tc>
          <w:tcPr>
            <w:tcW w:w="533" w:type="dxa"/>
          </w:tcPr>
          <w:p w14:paraId="17A565B7" w14:textId="41BE0F25" w:rsidR="000009F2" w:rsidRDefault="006A763D" w:rsidP="000009F2">
            <w:pPr>
              <w:ind w:firstLine="0"/>
            </w:pPr>
            <w:r>
              <w:t>3</w:t>
            </w:r>
          </w:p>
        </w:tc>
        <w:tc>
          <w:tcPr>
            <w:tcW w:w="541" w:type="dxa"/>
          </w:tcPr>
          <w:p w14:paraId="3F3BD980" w14:textId="39FB81DC" w:rsidR="000009F2" w:rsidRDefault="006A763D" w:rsidP="000009F2">
            <w:pPr>
              <w:ind w:firstLine="0"/>
            </w:pPr>
            <w:r>
              <w:t>10</w:t>
            </w:r>
          </w:p>
        </w:tc>
        <w:tc>
          <w:tcPr>
            <w:tcW w:w="541" w:type="dxa"/>
          </w:tcPr>
          <w:p w14:paraId="7613C9EE" w14:textId="7AD4456F" w:rsidR="000009F2" w:rsidRDefault="006A763D" w:rsidP="000009F2">
            <w:pPr>
              <w:ind w:firstLine="0"/>
            </w:pPr>
            <w:r>
              <w:t>24</w:t>
            </w:r>
          </w:p>
        </w:tc>
        <w:tc>
          <w:tcPr>
            <w:tcW w:w="541" w:type="dxa"/>
          </w:tcPr>
          <w:p w14:paraId="7036A5C5" w14:textId="35670517" w:rsidR="000009F2" w:rsidRDefault="006A763D" w:rsidP="000009F2">
            <w:pPr>
              <w:ind w:firstLine="0"/>
            </w:pPr>
            <w:r>
              <w:t>10</w:t>
            </w:r>
          </w:p>
        </w:tc>
        <w:tc>
          <w:tcPr>
            <w:tcW w:w="541" w:type="dxa"/>
          </w:tcPr>
          <w:p w14:paraId="7B826F93" w14:textId="67CF9785" w:rsidR="000009F2" w:rsidRDefault="006A763D" w:rsidP="000009F2">
            <w:pPr>
              <w:ind w:firstLine="0"/>
            </w:pPr>
            <w:r>
              <w:t>3</w:t>
            </w:r>
          </w:p>
        </w:tc>
        <w:tc>
          <w:tcPr>
            <w:tcW w:w="536" w:type="dxa"/>
          </w:tcPr>
          <w:p w14:paraId="55FF41BA" w14:textId="7E8A92B2" w:rsidR="000009F2" w:rsidRDefault="006A763D" w:rsidP="000009F2">
            <w:pPr>
              <w:ind w:firstLine="0"/>
            </w:pPr>
            <w:r>
              <w:t>3</w:t>
            </w:r>
          </w:p>
        </w:tc>
        <w:tc>
          <w:tcPr>
            <w:tcW w:w="651" w:type="dxa"/>
          </w:tcPr>
          <w:p w14:paraId="07536F65" w14:textId="457C7527" w:rsidR="000009F2" w:rsidRDefault="006A763D" w:rsidP="000009F2">
            <w:pPr>
              <w:ind w:firstLine="0"/>
            </w:pPr>
            <w:r>
              <w:t>4</w:t>
            </w:r>
          </w:p>
        </w:tc>
        <w:tc>
          <w:tcPr>
            <w:tcW w:w="653" w:type="dxa"/>
          </w:tcPr>
          <w:p w14:paraId="0D489131" w14:textId="75C0E9D9" w:rsidR="000009F2" w:rsidRDefault="006A763D" w:rsidP="000009F2">
            <w:pPr>
              <w:ind w:firstLine="0"/>
            </w:pPr>
            <w:r>
              <w:t>8</w:t>
            </w:r>
          </w:p>
        </w:tc>
        <w:tc>
          <w:tcPr>
            <w:tcW w:w="651" w:type="dxa"/>
          </w:tcPr>
          <w:p w14:paraId="4F016305" w14:textId="746F85FA" w:rsidR="000009F2" w:rsidRDefault="006A763D" w:rsidP="000009F2">
            <w:pPr>
              <w:ind w:firstLine="0"/>
            </w:pPr>
            <w:r>
              <w:t>2</w:t>
            </w:r>
          </w:p>
        </w:tc>
        <w:tc>
          <w:tcPr>
            <w:tcW w:w="651" w:type="dxa"/>
          </w:tcPr>
          <w:p w14:paraId="02BA8B25" w14:textId="7573B2AA" w:rsidR="000009F2" w:rsidRDefault="006A763D" w:rsidP="000009F2">
            <w:pPr>
              <w:ind w:firstLine="0"/>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0009F2">
            <w:pPr>
              <w:ind w:firstLine="0"/>
            </w:pPr>
            <w:r>
              <w:t>14</w:t>
            </w:r>
          </w:p>
        </w:tc>
        <w:tc>
          <w:tcPr>
            <w:tcW w:w="541" w:type="dxa"/>
          </w:tcPr>
          <w:p w14:paraId="26D6A604" w14:textId="6B413DA7" w:rsidR="000009F2" w:rsidRDefault="006A763D" w:rsidP="000009F2">
            <w:pPr>
              <w:ind w:firstLine="0"/>
            </w:pPr>
            <w:r>
              <w:t>6</w:t>
            </w:r>
          </w:p>
        </w:tc>
        <w:tc>
          <w:tcPr>
            <w:tcW w:w="543" w:type="dxa"/>
          </w:tcPr>
          <w:p w14:paraId="13AB9CCE" w14:textId="40E72B9A" w:rsidR="000009F2" w:rsidRDefault="006A763D" w:rsidP="000009F2">
            <w:pPr>
              <w:ind w:firstLine="0"/>
            </w:pPr>
            <w:r>
              <w:t>4</w:t>
            </w:r>
          </w:p>
        </w:tc>
        <w:tc>
          <w:tcPr>
            <w:tcW w:w="533" w:type="dxa"/>
          </w:tcPr>
          <w:p w14:paraId="39AB4AE6" w14:textId="7F807734" w:rsidR="000009F2" w:rsidRDefault="006A763D" w:rsidP="000009F2">
            <w:pPr>
              <w:ind w:firstLine="0"/>
            </w:pPr>
            <w:r>
              <w:t>3</w:t>
            </w:r>
          </w:p>
        </w:tc>
        <w:tc>
          <w:tcPr>
            <w:tcW w:w="541" w:type="dxa"/>
          </w:tcPr>
          <w:p w14:paraId="7B653F01" w14:textId="7E69F1EF" w:rsidR="000009F2" w:rsidRDefault="006A763D" w:rsidP="000009F2">
            <w:pPr>
              <w:ind w:firstLine="0"/>
            </w:pPr>
            <w:r>
              <w:t>6</w:t>
            </w:r>
          </w:p>
        </w:tc>
        <w:tc>
          <w:tcPr>
            <w:tcW w:w="541" w:type="dxa"/>
          </w:tcPr>
          <w:p w14:paraId="762F0751" w14:textId="018388F3" w:rsidR="000009F2" w:rsidRDefault="006A763D" w:rsidP="000009F2">
            <w:pPr>
              <w:ind w:firstLine="0"/>
            </w:pPr>
            <w:r>
              <w:t>14</w:t>
            </w:r>
          </w:p>
        </w:tc>
        <w:tc>
          <w:tcPr>
            <w:tcW w:w="541" w:type="dxa"/>
          </w:tcPr>
          <w:p w14:paraId="0538954E" w14:textId="2E29872E" w:rsidR="000009F2" w:rsidRDefault="006A763D" w:rsidP="000009F2">
            <w:pPr>
              <w:ind w:firstLine="0"/>
            </w:pPr>
            <w:r>
              <w:t>6</w:t>
            </w:r>
          </w:p>
        </w:tc>
        <w:tc>
          <w:tcPr>
            <w:tcW w:w="541" w:type="dxa"/>
          </w:tcPr>
          <w:p w14:paraId="66C493F2" w14:textId="0A33AC55" w:rsidR="000009F2" w:rsidRDefault="006A763D" w:rsidP="000009F2">
            <w:pPr>
              <w:ind w:firstLine="0"/>
            </w:pPr>
            <w:r>
              <w:t>3</w:t>
            </w:r>
          </w:p>
        </w:tc>
        <w:tc>
          <w:tcPr>
            <w:tcW w:w="536" w:type="dxa"/>
          </w:tcPr>
          <w:p w14:paraId="1E6C971D" w14:textId="7B66F5D4" w:rsidR="000009F2" w:rsidRDefault="006A763D" w:rsidP="000009F2">
            <w:pPr>
              <w:ind w:firstLine="0"/>
            </w:pPr>
            <w:r>
              <w:t>4</w:t>
            </w:r>
          </w:p>
        </w:tc>
        <w:tc>
          <w:tcPr>
            <w:tcW w:w="651" w:type="dxa"/>
          </w:tcPr>
          <w:p w14:paraId="3EF938D9" w14:textId="37F1D05F" w:rsidR="000009F2" w:rsidRDefault="006A763D" w:rsidP="000009F2">
            <w:pPr>
              <w:ind w:firstLine="0"/>
            </w:pPr>
            <w:r>
              <w:t>6</w:t>
            </w:r>
          </w:p>
        </w:tc>
        <w:tc>
          <w:tcPr>
            <w:tcW w:w="653" w:type="dxa"/>
          </w:tcPr>
          <w:p w14:paraId="1C475F1D" w14:textId="1C11E2D6" w:rsidR="000009F2" w:rsidRDefault="006A763D" w:rsidP="000009F2">
            <w:pPr>
              <w:ind w:firstLine="0"/>
            </w:pPr>
            <w:r>
              <w:t>14</w:t>
            </w:r>
          </w:p>
        </w:tc>
        <w:tc>
          <w:tcPr>
            <w:tcW w:w="651" w:type="dxa"/>
          </w:tcPr>
          <w:p w14:paraId="60CBF9C0" w14:textId="7537ED00" w:rsidR="000009F2" w:rsidRDefault="006A763D" w:rsidP="000009F2">
            <w:pPr>
              <w:ind w:firstLine="0"/>
            </w:pPr>
            <w:r>
              <w:t>3</w:t>
            </w:r>
          </w:p>
        </w:tc>
        <w:tc>
          <w:tcPr>
            <w:tcW w:w="651" w:type="dxa"/>
          </w:tcPr>
          <w:p w14:paraId="39EF3CF7" w14:textId="7D8C2137" w:rsidR="000009F2" w:rsidRDefault="006A763D" w:rsidP="000009F2">
            <w:pPr>
              <w:ind w:firstLine="0"/>
            </w:pPr>
            <w:r>
              <w:t>3</w:t>
            </w:r>
          </w:p>
        </w:tc>
      </w:tr>
    </w:tbl>
    <w:p w14:paraId="4827DFC1" w14:textId="367FF857" w:rsidR="000009F2" w:rsidRPr="000009F2" w:rsidRDefault="006A763D" w:rsidP="006A763D">
      <w:pPr>
        <w:ind w:firstLine="709"/>
        <w:rPr>
          <w:i/>
        </w:rPr>
      </w:pPr>
      <w:r w:rsidRPr="006A763D">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lastRenderedPageBreak/>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1"/>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Pr="008D0DD3" w:rsidRDefault="00471F94" w:rsidP="00471F94">
      <w:pPr>
        <w:pStyle w:val="af1"/>
        <w:jc w:val="center"/>
        <w:rPr>
          <w:sz w:val="28"/>
          <w:szCs w:val="28"/>
        </w:rPr>
      </w:pPr>
      <w:r w:rsidRPr="008D0DD3">
        <w:rPr>
          <w:sz w:val="28"/>
          <w:szCs w:val="28"/>
        </w:rPr>
        <w:t xml:space="preserve">Рисунок </w:t>
      </w:r>
      <w:r w:rsidR="00DB761E" w:rsidRPr="008D0DD3">
        <w:rPr>
          <w:sz w:val="28"/>
          <w:szCs w:val="28"/>
        </w:rPr>
        <w:t>3.1</w:t>
      </w:r>
      <w:r w:rsidRPr="008D0DD3">
        <w:rPr>
          <w:sz w:val="28"/>
          <w:szCs w:val="28"/>
        </w:rP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0A1C41FC" w:rsidR="000D7B2E" w:rsidRDefault="000D7B2E" w:rsidP="000D7B2E">
      <w:pPr>
        <w:ind w:firstLine="709"/>
      </w:pPr>
      <w:r>
        <w:t xml:space="preserve">Данные от сенсоров к серверу передаются пакетами. Каждый пакет содержит события </w:t>
      </w:r>
      <w:r w:rsidR="00E436A4">
        <w:t>беспроводной среды</w:t>
      </w:r>
      <w:r>
        <w:t>, собранные за один рабочий цикл. Формат: JSON-</w:t>
      </w:r>
      <w:proofErr w:type="spellStart"/>
      <w:r>
        <w:t>сериализованный</w:t>
      </w:r>
      <w:proofErr w:type="spellEnd"/>
      <w:r>
        <w:t xml:space="preserve">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e"/>
        <w:numPr>
          <w:ilvl w:val="0"/>
          <w:numId w:val="22"/>
        </w:numPr>
        <w:ind w:left="0" w:firstLine="709"/>
      </w:pPr>
      <w:r>
        <w:t>события от сенсоров перехвата группируются по BSSID;</w:t>
      </w:r>
    </w:p>
    <w:p w14:paraId="4C7D1BF8" w14:textId="2A0C56EB" w:rsidR="000D7B2E" w:rsidRDefault="000D7B2E">
      <w:pPr>
        <w:pStyle w:val="ae"/>
        <w:numPr>
          <w:ilvl w:val="0"/>
          <w:numId w:val="22"/>
        </w:numPr>
        <w:ind w:left="0" w:firstLine="709"/>
      </w:pPr>
      <w:r>
        <w:t>применяются логические правила;</w:t>
      </w:r>
    </w:p>
    <w:p w14:paraId="7101476D" w14:textId="55BC34AB" w:rsidR="000D7B2E" w:rsidRDefault="000D7B2E">
      <w:pPr>
        <w:pStyle w:val="ae"/>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e"/>
        <w:numPr>
          <w:ilvl w:val="0"/>
          <w:numId w:val="21"/>
        </w:numPr>
        <w:ind w:left="0" w:firstLine="709"/>
      </w:pPr>
      <w:r>
        <w:t>собираются CSI-пакеты, привязанные к BSSID;</w:t>
      </w:r>
    </w:p>
    <w:p w14:paraId="1D046994" w14:textId="2183E634" w:rsidR="000D7B2E" w:rsidRDefault="000D7B2E">
      <w:pPr>
        <w:pStyle w:val="ae"/>
        <w:numPr>
          <w:ilvl w:val="0"/>
          <w:numId w:val="21"/>
        </w:numPr>
        <w:ind w:left="0" w:firstLine="709"/>
      </w:pPr>
      <w:r>
        <w:lastRenderedPageBreak/>
        <w:t>формируются CSI-профили устройств по методике Приложения Б;</w:t>
      </w:r>
    </w:p>
    <w:p w14:paraId="0A0E518E" w14:textId="190B4515" w:rsidR="000D7B2E" w:rsidRDefault="000D7B2E">
      <w:pPr>
        <w:pStyle w:val="ae"/>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e"/>
        <w:numPr>
          <w:ilvl w:val="0"/>
          <w:numId w:val="21"/>
        </w:numPr>
        <w:ind w:left="0" w:firstLine="709"/>
      </w:pPr>
      <w:r>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w:t>
      </w:r>
      <w:proofErr w:type="spellStart"/>
      <w:r>
        <w:t>React</w:t>
      </w:r>
      <w:proofErr w:type="spellEnd"/>
      <w:r>
        <w: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e"/>
        <w:numPr>
          <w:ilvl w:val="0"/>
          <w:numId w:val="21"/>
        </w:numPr>
        <w:ind w:left="0" w:firstLine="709"/>
      </w:pPr>
      <w:r>
        <w:t>Верхний трек: события логической модальности;</w:t>
      </w:r>
    </w:p>
    <w:p w14:paraId="0AB38D74" w14:textId="260C52FD" w:rsidR="00CF0E39" w:rsidRDefault="00CF0E39">
      <w:pPr>
        <w:pStyle w:val="ae"/>
        <w:numPr>
          <w:ilvl w:val="0"/>
          <w:numId w:val="21"/>
        </w:numPr>
        <w:ind w:left="0" w:firstLine="709"/>
      </w:pPr>
      <w:r>
        <w:t>Нижний трек: события физической модальности.</w:t>
      </w:r>
    </w:p>
    <w:p w14:paraId="030D7D3E" w14:textId="559A05E4"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w:t>
      </w:r>
      <w:proofErr w:type="spellStart"/>
      <w:r>
        <w:t>drill-down</w:t>
      </w:r>
      <w:proofErr w:type="spellEnd"/>
      <w:r>
        <w:t xml:space="preserve">): от агрегированного события до исходных </w:t>
      </w:r>
      <w:r w:rsidR="00AF4AC7" w:rsidRPr="00847705">
        <w:t>радио</w:t>
      </w:r>
      <w:r w:rsidR="00AF4AC7">
        <w:t>измерений</w:t>
      </w:r>
      <w:r>
        <w:t>.</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1F2F2F2C" w:rsidR="009B7E7E" w:rsidRPr="000769C8" w:rsidRDefault="00F41ECA" w:rsidP="003C7461">
      <w:pPr>
        <w:ind w:firstLine="0"/>
        <w:jc w:val="center"/>
      </w:pPr>
      <w:r>
        <w:t xml:space="preserve">Рисунок </w:t>
      </w:r>
      <w:r w:rsidR="00CF0E39">
        <w:t>3.2</w:t>
      </w:r>
      <w:r>
        <w:t xml:space="preserve"> – скриншот интерфейса программ</w:t>
      </w:r>
      <w:r w:rsidR="00D05BE5">
        <w:t>ы</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405008"/>
      <w:r>
        <w:t>3.3. Практические рекомендации и направления совершенствования</w:t>
      </w:r>
      <w:bookmarkEnd w:id="47"/>
      <w:bookmarkEnd w:id="48"/>
    </w:p>
    <w:p w14:paraId="7C2D275B" w14:textId="461ED0B5"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разработанного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e"/>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e"/>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e"/>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e"/>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e"/>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e"/>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36309F8C" w14:textId="73150D7F" w:rsidR="00674F0D" w:rsidRDefault="00674F0D" w:rsidP="0005500C">
      <w:pPr>
        <w:ind w:firstLine="709"/>
      </w:pPr>
      <w:r>
        <w:t>В силу ограничений, описанных в разделе 2.4.</w:t>
      </w:r>
      <w:r w:rsidR="00777B32">
        <w:t>4</w:t>
      </w:r>
      <w:r w:rsidR="00136995">
        <w:t>,</w:t>
      </w:r>
      <w:r>
        <w:t xml:space="preserve"> отсутствие </w:t>
      </w:r>
      <w:r w:rsidR="00136995">
        <w:t>событий</w:t>
      </w:r>
      <w:r w:rsidR="00F102D7">
        <w:t xml:space="preserve"> не гарантирует отсутствие угроз.</w:t>
      </w:r>
    </w:p>
    <w:p w14:paraId="09B3B3C8" w14:textId="0DF75BF3" w:rsidR="003D5FAD" w:rsidRDefault="003D5FAD" w:rsidP="0005500C">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proofErr w:type="spellStart"/>
      <w:r>
        <w:rPr>
          <w:lang w:val="en-US"/>
        </w:rPr>
        <w:t>deauth</w:t>
      </w:r>
      <w:proofErr w:type="spellEnd"/>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lastRenderedPageBreak/>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C080687"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 xml:space="preserve">тся используемая аппаратная платформа сенсорных узлов, от которой зависят как модель обработки данных, так и достигаемый уровень детализации анализа </w:t>
      </w:r>
      <w:r w:rsidR="00E436A4">
        <w:t>беспроводной среды</w:t>
      </w:r>
      <w:r>
        <w:t>.</w:t>
      </w:r>
    </w:p>
    <w:p w14:paraId="61887274" w14:textId="5B334BAF" w:rsidR="001A5013" w:rsidRDefault="00000000">
      <w:pPr>
        <w:pStyle w:val="2"/>
      </w:pPr>
      <w:bookmarkStart w:id="49" w:name="_Toc225707615"/>
      <w:bookmarkStart w:id="50" w:name="_Toc229405009"/>
      <w:r>
        <w:t>3.4. Экономическая и практическая эффективность.</w:t>
      </w:r>
      <w:bookmarkEnd w:id="49"/>
      <w:bookmarkEnd w:id="50"/>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e"/>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e"/>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 xml:space="preserve">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w:t>
      </w:r>
      <w:r>
        <w:lastRenderedPageBreak/>
        <w:t>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1905A88F" w:rsidR="00C131A9" w:rsidRDefault="00C131A9" w:rsidP="00C131A9">
      <w:r>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w:t>
      </w:r>
      <w:r w:rsidR="00E436A4">
        <w:t>беспроводной среды</w:t>
      </w:r>
      <w:r>
        <w:t xml:space="preserve"> в условиях ограниченной наблюдаемости</w:t>
      </w:r>
      <w:r w:rsidR="000D483E">
        <w:t>, п</w:t>
      </w:r>
      <w:r w:rsidR="003A3750" w:rsidRPr="003A3750">
        <w:t xml:space="preserve">ри этом система обеспечивает формирование агрегированных событий </w:t>
      </w:r>
      <w:r w:rsidR="00E436A4">
        <w:t>беспроводной среды</w:t>
      </w:r>
      <w:r w:rsidR="003A3750" w:rsidRPr="003A3750">
        <w:t xml:space="preserve">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6692335C"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временные замеры локализации (сокращение на </w:t>
      </w:r>
      <w:r w:rsidR="00C00469">
        <w:t>28</w:t>
      </w:r>
      <w:r w:rsidRPr="001335AC">
        <w:t xml:space="preserve">%) получены в контролируемых лабораторных условиях с заведомо известным </w:t>
      </w:r>
      <w:r w:rsidRPr="001335AC">
        <w:lastRenderedPageBreak/>
        <w:t>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1564BF8E" w:rsidR="00C131A9" w:rsidRPr="00C131A9" w:rsidRDefault="00C131A9" w:rsidP="005531EC">
            <w:pPr>
              <w:spacing w:line="240" w:lineRule="auto"/>
              <w:ind w:firstLine="0"/>
              <w:jc w:val="center"/>
              <w:rPr>
                <w:highlight w:val="darkRed"/>
              </w:rPr>
            </w:pPr>
            <w:r w:rsidRPr="00FA6766">
              <w:t>(</w:t>
            </w:r>
            <w:r w:rsidR="00FA6766" w:rsidRPr="00FA6766">
              <w:t>3.</w:t>
            </w:r>
            <w:r w:rsidR="00871FE1">
              <w:t>5</w:t>
            </w:r>
            <w:r w:rsidRPr="00FA6766">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2EE90772" w:rsidR="00C131A9" w:rsidRPr="00C131A9" w:rsidRDefault="00C131A9" w:rsidP="005531EC">
            <w:pPr>
              <w:spacing w:line="240" w:lineRule="auto"/>
              <w:ind w:firstLine="0"/>
              <w:jc w:val="center"/>
              <w:rPr>
                <w:highlight w:val="darkRed"/>
              </w:rPr>
            </w:pPr>
            <w:r w:rsidRPr="00FA6766">
              <w:t>(</w:t>
            </w:r>
            <w:r w:rsidR="00FA6766" w:rsidRPr="00FA6766">
              <w:t>3.</w:t>
            </w:r>
            <w:r w:rsidR="00871FE1">
              <w:t>6</w:t>
            </w:r>
            <w:r w:rsidRPr="00FA6766">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A50724C" w:rsidR="00D51BD7" w:rsidRPr="00C131A9" w:rsidRDefault="00D51BD7" w:rsidP="005531EC">
            <w:pPr>
              <w:spacing w:line="240" w:lineRule="auto"/>
              <w:ind w:firstLine="0"/>
              <w:jc w:val="center"/>
              <w:rPr>
                <w:highlight w:val="darkRed"/>
              </w:rPr>
            </w:pPr>
            <w:r w:rsidRPr="00FA6766">
              <w:t>(</w:t>
            </w:r>
            <w:r w:rsidR="00FA6766" w:rsidRPr="00FA6766">
              <w:t>3.</w:t>
            </w:r>
            <w:r w:rsidR="00871FE1">
              <w:t>7</w:t>
            </w:r>
            <w:r w:rsidRPr="00FA6766">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0B55AA2D" w:rsidR="00D51BD7" w:rsidRPr="00C131A9" w:rsidRDefault="00D51BD7" w:rsidP="005531EC">
            <w:pPr>
              <w:spacing w:line="240" w:lineRule="auto"/>
              <w:ind w:firstLine="0"/>
              <w:jc w:val="center"/>
              <w:rPr>
                <w:highlight w:val="darkRed"/>
              </w:rPr>
            </w:pPr>
            <w:r w:rsidRPr="00FA6766">
              <w:t>(</w:t>
            </w:r>
            <w:r w:rsidR="00FA6766" w:rsidRPr="00FA6766">
              <w:t>3.</w:t>
            </w:r>
            <w:r w:rsidR="00871FE1">
              <w:t>8</w:t>
            </w:r>
            <w:r w:rsidRPr="00FA6766">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4D90854A" w:rsidR="00D51BD7" w:rsidRPr="00C131A9" w:rsidRDefault="00D51BD7" w:rsidP="005531EC">
            <w:pPr>
              <w:spacing w:line="240" w:lineRule="auto"/>
              <w:ind w:firstLine="0"/>
              <w:jc w:val="center"/>
              <w:rPr>
                <w:highlight w:val="darkRed"/>
              </w:rPr>
            </w:pPr>
            <w:r w:rsidRPr="00FA6766">
              <w:t>(</w:t>
            </w:r>
            <w:r w:rsidR="00D8720A">
              <w:t>3.</w:t>
            </w:r>
            <w:r w:rsidR="00871FE1">
              <w:t>9</w:t>
            </w:r>
            <w:r w:rsidRPr="00FA6766">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f"/>
        <w:tblW w:w="9486" w:type="dxa"/>
        <w:tblLayout w:type="fixed"/>
        <w:tblLook w:val="04A0" w:firstRow="1" w:lastRow="0" w:firstColumn="1" w:lastColumn="0" w:noHBand="0" w:noVBand="1"/>
      </w:tblPr>
      <w:tblGrid>
        <w:gridCol w:w="8472"/>
        <w:gridCol w:w="1014"/>
      </w:tblGrid>
      <w:tr w:rsidR="00D51BD7" w:rsidRPr="00C131A9" w14:paraId="7B87667C" w14:textId="77777777" w:rsidTr="00871FE1">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014" w:type="dxa"/>
            <w:tcBorders>
              <w:top w:val="nil"/>
              <w:left w:val="nil"/>
              <w:bottom w:val="nil"/>
              <w:right w:val="nil"/>
            </w:tcBorders>
            <w:vAlign w:val="center"/>
          </w:tcPr>
          <w:p w14:paraId="516A713F" w14:textId="7DB87AE3" w:rsidR="00D51BD7" w:rsidRPr="00C131A9" w:rsidRDefault="00D51BD7" w:rsidP="005531EC">
            <w:pPr>
              <w:spacing w:line="240" w:lineRule="auto"/>
              <w:ind w:firstLine="0"/>
              <w:jc w:val="center"/>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405010"/>
      <w:r>
        <w:lastRenderedPageBreak/>
        <w:t>ЗАКЛЮЧЕНИЕ</w:t>
      </w:r>
      <w:bookmarkEnd w:id="52"/>
    </w:p>
    <w:p w14:paraId="430B2645" w14:textId="70585966" w:rsidR="00930A48" w:rsidRDefault="00930A48" w:rsidP="00930A48">
      <w:r>
        <w:t xml:space="preserve">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w:t>
      </w:r>
      <w:r w:rsidR="000E2CB6">
        <w:t>беспроводной среды</w:t>
      </w:r>
      <w:r>
        <w:t xml:space="preserve">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120A382B" w:rsidR="00930A48" w:rsidRDefault="00930A48" w:rsidP="00930A48">
      <w:r>
        <w:t xml:space="preserve">Целью работы являлась разработка мультимодальной модели обнаружения незарегистрированных Wi-Fi точек доступа, обеспечивающей повышение наблюдаемости </w:t>
      </w:r>
      <w:r w:rsidR="000E2CB6">
        <w:t>беспроводной среды</w:t>
      </w:r>
      <w:r>
        <w:t xml:space="preserve">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338A5F9D" w:rsidR="00930A48" w:rsidRDefault="00930A48" w:rsidP="00930A48">
      <w:r>
        <w:t xml:space="preserve">В результате выполнения работы разработана мультимодальная модель пассивного радиомониторинга, основанная на интеграции разнородных признаков </w:t>
      </w:r>
      <w:r w:rsidR="009D70AF">
        <w:t>беспроводной среды</w:t>
      </w:r>
      <w:r>
        <w:t xml:space="preserve">.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w:t>
      </w:r>
      <w:r w:rsidR="009D70AF">
        <w:t>беспроводной среды</w:t>
      </w:r>
      <w:r>
        <w:t>.</w:t>
      </w:r>
    </w:p>
    <w:p w14:paraId="4BA9FB0D" w14:textId="27B3B71B" w:rsidR="00930A48" w:rsidRDefault="00930A48" w:rsidP="00930A48">
      <w:r>
        <w:lastRenderedPageBreak/>
        <w:t xml:space="preserve">Предложенная модель реализует многоуровневую обработку данных, включающую формирование агрегированных событий </w:t>
      </w:r>
      <w:r w:rsidR="009D70AF">
        <w:t>беспроводной среды</w:t>
      </w:r>
      <w:r>
        <w:t>,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39EDF3AE" w:rsidR="00930A48" w:rsidRDefault="00930A48" w:rsidP="00930A48">
      <w:r>
        <w:t>Разработанный программно-аппаратный комплекс реализует распредел</w:t>
      </w:r>
      <w:r w:rsidR="005E0FB6">
        <w:t>е</w:t>
      </w:r>
      <w:r>
        <w:t xml:space="preserve">нную архитектуру пассивного радиомониторинга, включающую сенсорные узлы сбора </w:t>
      </w:r>
      <w:r w:rsidR="00AF4AC7" w:rsidRPr="00847705">
        <w:t>радио</w:t>
      </w:r>
      <w:r w:rsidR="00AF4AC7">
        <w:t>измерений</w:t>
      </w:r>
      <w:r>
        <w:t>,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6D6DA8A4"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 xml:space="preserve">т предварительной структуризации </w:t>
      </w:r>
      <w:r w:rsidR="009D70AF">
        <w:t>беспроводной среды</w:t>
      </w:r>
      <w:r>
        <w:t xml:space="preserve">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w:t>
      </w:r>
      <w:r w:rsidR="009D70AF">
        <w:t>беспроводной среды</w:t>
      </w:r>
      <w:r>
        <w:t>. Тем самым достигается снижение временных затрат на обнаружение и локализацию источников Wi-Fi излучения.</w:t>
      </w:r>
    </w:p>
    <w:p w14:paraId="32E97CB8" w14:textId="4E7DE010"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 xml:space="preserve">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w:t>
      </w:r>
      <w:r w:rsidR="009D70AF">
        <w:t>беспроводной среды</w:t>
      </w:r>
      <w:r>
        <w:t>.</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87A117" w14:textId="5D9B62E7" w:rsidR="001B20C1" w:rsidRDefault="001B20C1" w:rsidP="00930A48">
      <w:r w:rsidRPr="001B20C1">
        <w:t>Следует отметить, что в работе не проводилось полномасштабного статистического оценивания полноты и точности обнаружения, так как это требует длительных испытаний в реальной кредитно-финансовой организации. Вместо этого аналитически обоснованы факторы, влияющие на вероятность обнаружения, и качественно подтверждена работоспособность мультимодального подхода на ограниченном наборе сценариев.</w:t>
      </w:r>
    </w:p>
    <w:p w14:paraId="6A51D5FA" w14:textId="36E9F590"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w:t>
      </w:r>
      <w:r w:rsidR="009D70AF">
        <w:t>беспроводной среды</w:t>
      </w:r>
      <w:r>
        <w:t>,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3EE24BB0" w:rsidR="001A5013" w:rsidRDefault="00B16502">
      <w:pPr>
        <w:pStyle w:val="1"/>
        <w:ind w:firstLine="0"/>
        <w:jc w:val="center"/>
      </w:pPr>
      <w:bookmarkStart w:id="53" w:name="_Toc229405011"/>
      <w:bookmarkEnd w:id="51"/>
      <w:r>
        <w:lastRenderedPageBreak/>
        <w:t>СПИСОК ИСПОЛЬЗОВАННЫХ ИСТОЧНИКОВ</w:t>
      </w:r>
      <w:bookmarkEnd w:id="53"/>
    </w:p>
    <w:p w14:paraId="66A897C8" w14:textId="0620F263" w:rsidR="00132898" w:rsidRDefault="00132898" w:rsidP="00132898">
      <w:pPr>
        <w:pStyle w:val="ae"/>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e"/>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e"/>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e"/>
        <w:numPr>
          <w:ilvl w:val="0"/>
          <w:numId w:val="25"/>
        </w:numPr>
        <w:ind w:left="0" w:firstLine="709"/>
      </w:pPr>
      <w:r>
        <w:t>Федеральный закон от 07.07.2003 № 126-ФЗ «О связи».</w:t>
      </w:r>
    </w:p>
    <w:p w14:paraId="7A2133B8" w14:textId="2917C9BC" w:rsidR="00132898" w:rsidRDefault="00132898" w:rsidP="00132898">
      <w:pPr>
        <w:pStyle w:val="ae"/>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e"/>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e"/>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e"/>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e"/>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e"/>
        <w:numPr>
          <w:ilvl w:val="0"/>
          <w:numId w:val="25"/>
        </w:numPr>
        <w:ind w:left="0" w:firstLine="709"/>
      </w:pPr>
      <w:r>
        <w:t>Приказ ФСТЭК России № 117 (действующая редакция).</w:t>
      </w:r>
    </w:p>
    <w:p w14:paraId="46E5F8BA" w14:textId="7270B387" w:rsidR="00132898" w:rsidRDefault="00132898" w:rsidP="00132898">
      <w:pPr>
        <w:pStyle w:val="ae"/>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e"/>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e"/>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e"/>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e"/>
        <w:numPr>
          <w:ilvl w:val="0"/>
          <w:numId w:val="25"/>
        </w:numPr>
        <w:ind w:left="0" w:firstLine="709"/>
      </w:pPr>
      <w:r>
        <w:t>Положение Банка России № 683-П от 17.04.2019.</w:t>
      </w:r>
    </w:p>
    <w:p w14:paraId="6D5E9BC1" w14:textId="0E307FBC" w:rsidR="00132898" w:rsidRDefault="00132898" w:rsidP="00132898">
      <w:pPr>
        <w:pStyle w:val="ae"/>
        <w:numPr>
          <w:ilvl w:val="0"/>
          <w:numId w:val="25"/>
        </w:numPr>
        <w:ind w:left="0" w:firstLine="709"/>
      </w:pPr>
      <w:r>
        <w:t>Положение Банка России № 757-П.</w:t>
      </w:r>
    </w:p>
    <w:p w14:paraId="0AD0F51E" w14:textId="6CF74D37" w:rsidR="00132898" w:rsidRDefault="00132898" w:rsidP="00132898">
      <w:pPr>
        <w:pStyle w:val="ae"/>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e"/>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e"/>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e"/>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e"/>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e"/>
        <w:numPr>
          <w:ilvl w:val="0"/>
          <w:numId w:val="25"/>
        </w:numPr>
        <w:ind w:left="0" w:firstLine="709"/>
      </w:pPr>
      <w:r>
        <w:t>ГОСТ Р 56939-2016 «Защита информации. Разработка безопасного программного обеспечения».</w:t>
      </w:r>
    </w:p>
    <w:p w14:paraId="6E2886AE" w14:textId="380BA9B6" w:rsidR="00132898" w:rsidRPr="00132898" w:rsidRDefault="00132898" w:rsidP="00132898">
      <w:pPr>
        <w:pStyle w:val="ae"/>
        <w:numPr>
          <w:ilvl w:val="0"/>
          <w:numId w:val="25"/>
        </w:numPr>
        <w:ind w:left="0" w:firstLine="709"/>
        <w:rPr>
          <w:lang w:val="en-US"/>
        </w:rPr>
      </w:pPr>
      <w:r w:rsidRPr="00132898">
        <w:rPr>
          <w:lang w:val="en-US"/>
        </w:rPr>
        <w:t xml:space="preserve">IEEE Std 802.11-2020. IEEE Standard for Information Technology </w:t>
      </w:r>
      <w:r w:rsidR="000D0F28">
        <w:rPr>
          <w:lang w:val="en-US"/>
        </w:rPr>
        <w:t>–</w:t>
      </w:r>
      <w:r w:rsidRPr="00132898">
        <w:rPr>
          <w:lang w:val="en-US"/>
        </w:rPr>
        <w:t xml:space="preserve"> Wireless LAN MAC and PHY Specifications. </w:t>
      </w:r>
      <w:r w:rsidR="000D0F28">
        <w:rPr>
          <w:lang w:val="en-US"/>
        </w:rPr>
        <w:t>–</w:t>
      </w:r>
      <w:r w:rsidRPr="00132898">
        <w:rPr>
          <w:lang w:val="en-US"/>
        </w:rPr>
        <w:t xml:space="preserve"> New </w:t>
      </w:r>
      <w:proofErr w:type="gramStart"/>
      <w:r w:rsidRPr="00132898">
        <w:rPr>
          <w:lang w:val="en-US"/>
        </w:rPr>
        <w:t>York :</w:t>
      </w:r>
      <w:proofErr w:type="gramEnd"/>
      <w:r w:rsidRPr="00132898">
        <w:rPr>
          <w:lang w:val="en-US"/>
        </w:rPr>
        <w:t xml:space="preserve"> IEEE, 2020. </w:t>
      </w:r>
      <w:r w:rsidR="000D0F28">
        <w:rPr>
          <w:lang w:val="en-US"/>
        </w:rPr>
        <w:t>–</w:t>
      </w:r>
      <w:r w:rsidRPr="00132898">
        <w:rPr>
          <w:lang w:val="en-US"/>
        </w:rPr>
        <w:t xml:space="preserve"> URL: https://standards.ieee.org (</w:t>
      </w:r>
      <w:r>
        <w:t>дата</w:t>
      </w:r>
      <w:r w:rsidRPr="00132898">
        <w:rPr>
          <w:lang w:val="en-US"/>
        </w:rPr>
        <w:t xml:space="preserve"> </w:t>
      </w:r>
      <w:r>
        <w:t>обращения</w:t>
      </w:r>
      <w:r w:rsidRPr="00132898">
        <w:rPr>
          <w:lang w:val="en-US"/>
        </w:rPr>
        <w:t>: 15.03.2026).</w:t>
      </w:r>
    </w:p>
    <w:p w14:paraId="27E870F1" w14:textId="74577AB4" w:rsidR="00132898" w:rsidRPr="00132898" w:rsidRDefault="00132898" w:rsidP="00132898">
      <w:pPr>
        <w:pStyle w:val="ae"/>
        <w:numPr>
          <w:ilvl w:val="0"/>
          <w:numId w:val="25"/>
        </w:numPr>
        <w:ind w:left="0" w:firstLine="709"/>
        <w:rPr>
          <w:lang w:val="en-US"/>
        </w:rPr>
      </w:pPr>
      <w:r w:rsidRPr="00132898">
        <w:rPr>
          <w:lang w:val="en-US"/>
        </w:rPr>
        <w:t xml:space="preserve">RFC 5905. Network Time Protocol Version 4. </w:t>
      </w:r>
      <w:r w:rsidR="000D0F28">
        <w:rPr>
          <w:lang w:val="en-US"/>
        </w:rPr>
        <w:t>–</w:t>
      </w:r>
      <w:r w:rsidRPr="00132898">
        <w:rPr>
          <w:lang w:val="en-US"/>
        </w:rPr>
        <w:t xml:space="preserve"> 2026.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03.03.2026.</w:t>
      </w:r>
    </w:p>
    <w:p w14:paraId="40EA970F" w14:textId="61365756" w:rsidR="00132898" w:rsidRDefault="00132898" w:rsidP="00132898">
      <w:pPr>
        <w:pStyle w:val="ae"/>
        <w:numPr>
          <w:ilvl w:val="0"/>
          <w:numId w:val="25"/>
        </w:numPr>
        <w:ind w:left="0" w:firstLine="709"/>
      </w:pPr>
      <w:proofErr w:type="spellStart"/>
      <w:r>
        <w:t>Бородко</w:t>
      </w:r>
      <w:proofErr w:type="spellEnd"/>
      <w:r>
        <w:t xml:space="preserve"> А. В. Технологии локального позиционирования </w:t>
      </w:r>
      <w:proofErr w:type="spellStart"/>
      <w:r>
        <w:t>IIoT</w:t>
      </w:r>
      <w:proofErr w:type="spellEnd"/>
      <w:r>
        <w:t xml:space="preserve">–устройств // Информационные технологии и телекоммуникации. </w:t>
      </w:r>
      <w:r w:rsidR="000D0F28">
        <w:t>–</w:t>
      </w:r>
      <w:r>
        <w:t xml:space="preserve"> 2021. </w:t>
      </w:r>
      <w:r w:rsidR="000D0F28">
        <w:t>–</w:t>
      </w:r>
      <w:r>
        <w:t xml:space="preserve"> Т. 9, № 2. </w:t>
      </w:r>
      <w:r w:rsidR="000D0F28">
        <w:t>–</w:t>
      </w:r>
      <w:r>
        <w:t xml:space="preserve"> С. 21–29. </w:t>
      </w:r>
      <w:r w:rsidR="000D0F28">
        <w:t>–</w:t>
      </w:r>
      <w:r>
        <w:t xml:space="preserve"> URL: https://www.sut.ru/doci/nauka/1AEA/ITT/2021_2/21–29.pdf (дата обращения: 22.02.2026).</w:t>
      </w:r>
    </w:p>
    <w:p w14:paraId="02205399" w14:textId="3CE4FCD6" w:rsidR="00132898" w:rsidRDefault="00132898" w:rsidP="00132898">
      <w:pPr>
        <w:pStyle w:val="ae"/>
        <w:numPr>
          <w:ilvl w:val="0"/>
          <w:numId w:val="25"/>
        </w:numPr>
        <w:ind w:left="0" w:firstLine="709"/>
      </w:pPr>
      <w:r>
        <w:t xml:space="preserve">Щекотов М. С. Анализ подходов к позиционированию внутри помещений с использованием Wi-Fi // Труды СПИИРАН. </w:t>
      </w:r>
      <w:r w:rsidR="000D0F28">
        <w:t>–</w:t>
      </w:r>
      <w:r>
        <w:t xml:space="preserve"> 2014. </w:t>
      </w:r>
      <w:r w:rsidR="000D0F28">
        <w:t>–</w:t>
      </w:r>
      <w:r>
        <w:t xml:space="preserve"> </w:t>
      </w:r>
      <w:proofErr w:type="spellStart"/>
      <w:r>
        <w:t>Вып</w:t>
      </w:r>
      <w:proofErr w:type="spellEnd"/>
      <w:r>
        <w:t xml:space="preserve">. 5(36). </w:t>
      </w:r>
      <w:r w:rsidR="000D0F28">
        <w:t>–</w:t>
      </w:r>
      <w:r>
        <w:t xml:space="preserve"> URL: https://ia.spcras.ru/index.php/sp/article/view/3034 (дата обращения: 21.02.2026).</w:t>
      </w:r>
    </w:p>
    <w:p w14:paraId="38075F2E" w14:textId="39A0E60C" w:rsidR="00132898" w:rsidRDefault="00132898" w:rsidP="00132898">
      <w:pPr>
        <w:pStyle w:val="ae"/>
        <w:numPr>
          <w:ilvl w:val="0"/>
          <w:numId w:val="25"/>
        </w:numPr>
        <w:ind w:left="0" w:firstLine="709"/>
      </w:pPr>
      <w:proofErr w:type="spellStart"/>
      <w:r>
        <w:t>Роженко</w:t>
      </w:r>
      <w:proofErr w:type="spellEnd"/>
      <w:r>
        <w:t xml:space="preserve"> А. И. Радиальные базисные функции (РБФ-сплайны). </w:t>
      </w:r>
      <w:r w:rsidR="000D0F28">
        <w:t>–</w:t>
      </w:r>
      <w:r>
        <w:t xml:space="preserve"> Новосибирск, 2018. </w:t>
      </w:r>
      <w:r w:rsidR="000D0F28">
        <w:t>–</w:t>
      </w:r>
      <w:r>
        <w:t xml:space="preserve"> URL: https://example.com/rojenko_rbf.pdf (дата обращения: 10.01.2026).</w:t>
      </w:r>
    </w:p>
    <w:p w14:paraId="2C71F24C" w14:textId="0F99DEC1" w:rsidR="00132898" w:rsidRPr="00132898" w:rsidRDefault="00132898" w:rsidP="00132898">
      <w:pPr>
        <w:pStyle w:val="ae"/>
        <w:numPr>
          <w:ilvl w:val="0"/>
          <w:numId w:val="25"/>
        </w:numPr>
        <w:ind w:left="0" w:firstLine="709"/>
        <w:rPr>
          <w:lang w:val="en-US"/>
        </w:rPr>
      </w:pPr>
      <w:r w:rsidRPr="00132898">
        <w:rPr>
          <w:lang w:val="en-US"/>
        </w:rPr>
        <w:lastRenderedPageBreak/>
        <w:t>Shankar V., Wright G. Mesh-free Semi-</w:t>
      </w:r>
      <w:proofErr w:type="spellStart"/>
      <w:r w:rsidRPr="00132898">
        <w:rPr>
          <w:lang w:val="en-US"/>
        </w:rPr>
        <w:t>Lagrangian</w:t>
      </w:r>
      <w:proofErr w:type="spellEnd"/>
      <w:r w:rsidRPr="00132898">
        <w:rPr>
          <w:lang w:val="en-US"/>
        </w:rPr>
        <w:t xml:space="preserve"> Methods Using RBF // Journal of Computational Physics. </w:t>
      </w:r>
      <w:r w:rsidR="000D0F28">
        <w:rPr>
          <w:lang w:val="en-US"/>
        </w:rPr>
        <w:t>–</w:t>
      </w:r>
      <w:r w:rsidRPr="00132898">
        <w:rPr>
          <w:lang w:val="en-US"/>
        </w:rPr>
        <w:t xml:space="preserve"> 2018. </w:t>
      </w:r>
      <w:r w:rsidR="000D0F28">
        <w:rPr>
          <w:lang w:val="en-US"/>
        </w:rPr>
        <w:t>–</w:t>
      </w:r>
      <w:r w:rsidRPr="00132898">
        <w:rPr>
          <w:lang w:val="en-US"/>
        </w:rPr>
        <w:t xml:space="preserve"> URL: https://arxiv.org/abs/1804.01609 (</w:t>
      </w:r>
      <w:r>
        <w:t>дата</w:t>
      </w:r>
      <w:r w:rsidRPr="00132898">
        <w:rPr>
          <w:lang w:val="en-US"/>
        </w:rPr>
        <w:t xml:space="preserve"> </w:t>
      </w:r>
      <w:r>
        <w:t>обращения</w:t>
      </w:r>
      <w:r w:rsidRPr="00132898">
        <w:rPr>
          <w:lang w:val="en-US"/>
        </w:rPr>
        <w:t>: 18.10.2025).</w:t>
      </w:r>
    </w:p>
    <w:p w14:paraId="1C97556C" w14:textId="242F82A6" w:rsidR="00132898" w:rsidRDefault="00132898" w:rsidP="00132898">
      <w:pPr>
        <w:pStyle w:val="ae"/>
        <w:numPr>
          <w:ilvl w:val="0"/>
          <w:numId w:val="25"/>
        </w:numPr>
        <w:ind w:left="0" w:firstLine="709"/>
      </w:pPr>
      <w:proofErr w:type="spellStart"/>
      <w:r>
        <w:t>Цзоу</w:t>
      </w:r>
      <w:proofErr w:type="spellEnd"/>
      <w:r>
        <w:t xml:space="preserve"> </w:t>
      </w:r>
      <w:proofErr w:type="spellStart"/>
      <w:r>
        <w:t>Цзяньчжун</w:t>
      </w:r>
      <w:proofErr w:type="spellEnd"/>
      <w:r>
        <w:t xml:space="preserve">. Анализ позиционирования Wi-Fi. </w:t>
      </w:r>
      <w:r w:rsidR="000D0F28">
        <w:t>–</w:t>
      </w:r>
      <w:r>
        <w:t xml:space="preserve"> </w:t>
      </w:r>
      <w:proofErr w:type="spellStart"/>
      <w:r>
        <w:t>СПбПУ</w:t>
      </w:r>
      <w:proofErr w:type="spellEnd"/>
      <w:r>
        <w:t xml:space="preserve">, 2021. </w:t>
      </w:r>
      <w:r w:rsidR="000D0F28">
        <w:t>–</w:t>
      </w:r>
      <w:r>
        <w:t xml:space="preserve"> URL: https://example.com/zou_wifi.pdf (дата обращения: 20.01.2026).</w:t>
      </w:r>
    </w:p>
    <w:p w14:paraId="560FAB6D" w14:textId="1B9CB46B" w:rsidR="00132898" w:rsidRPr="00132898" w:rsidRDefault="00132898" w:rsidP="00132898">
      <w:pPr>
        <w:pStyle w:val="ae"/>
        <w:numPr>
          <w:ilvl w:val="0"/>
          <w:numId w:val="25"/>
        </w:numPr>
        <w:ind w:left="0" w:firstLine="709"/>
        <w:rPr>
          <w:lang w:val="en-US"/>
        </w:rPr>
      </w:pPr>
      <w:proofErr w:type="spellStart"/>
      <w:r w:rsidRPr="00132898">
        <w:rPr>
          <w:lang w:val="en-US"/>
        </w:rPr>
        <w:t>Maduranga</w:t>
      </w:r>
      <w:proofErr w:type="spellEnd"/>
      <w:r w:rsidRPr="00132898">
        <w:rPr>
          <w:lang w:val="en-US"/>
        </w:rPr>
        <w:t xml:space="preserve"> M. W. P. et al. Improved RSSI-based indoor localization // Journal of Electrical Systems and Information Technology. </w:t>
      </w:r>
      <w:r w:rsidR="000D0F28">
        <w:rPr>
          <w:lang w:val="en-US"/>
        </w:rPr>
        <w:t>–</w:t>
      </w:r>
      <w:r w:rsidRPr="00132898">
        <w:rPr>
          <w:lang w:val="en-US"/>
        </w:rPr>
        <w:t xml:space="preserve"> 2024. </w:t>
      </w:r>
      <w:r w:rsidR="000D0F28">
        <w:rPr>
          <w:lang w:val="en-US"/>
        </w:rPr>
        <w:t>–</w:t>
      </w:r>
      <w:r w:rsidRPr="00132898">
        <w:rPr>
          <w:lang w:val="en-US"/>
        </w:rPr>
        <w:t xml:space="preserve"> DOI: 10.1186/s43067-024-00138-0.</w:t>
      </w:r>
    </w:p>
    <w:p w14:paraId="035D636E" w14:textId="31DDB321" w:rsidR="00132898" w:rsidRPr="00132898" w:rsidRDefault="00132898" w:rsidP="00132898">
      <w:pPr>
        <w:pStyle w:val="ae"/>
        <w:numPr>
          <w:ilvl w:val="0"/>
          <w:numId w:val="25"/>
        </w:numPr>
        <w:ind w:left="0" w:firstLine="709"/>
        <w:rPr>
          <w:lang w:val="en-US"/>
        </w:rPr>
      </w:pPr>
      <w:r w:rsidRPr="00132898">
        <w:rPr>
          <w:lang w:val="en-US"/>
        </w:rPr>
        <w:t xml:space="preserve">Dahiya M., Gill S. Detection of Rogue AP using Neural Network // IJECE. </w:t>
      </w:r>
      <w:r w:rsidR="000D0F28">
        <w:rPr>
          <w:lang w:val="en-US"/>
        </w:rPr>
        <w:t>–</w:t>
      </w:r>
      <w:r w:rsidRPr="00132898">
        <w:rPr>
          <w:lang w:val="en-US"/>
        </w:rPr>
        <w:t xml:space="preserve"> 2017. </w:t>
      </w:r>
      <w:r w:rsidR="000D0F28">
        <w:rPr>
          <w:lang w:val="en-US"/>
        </w:rPr>
        <w:t>–</w:t>
      </w:r>
      <w:r w:rsidRPr="00132898">
        <w:rPr>
          <w:lang w:val="en-US"/>
        </w:rPr>
        <w:t xml:space="preserve"> DOI: 10.11591/</w:t>
      </w:r>
      <w:proofErr w:type="gramStart"/>
      <w:r w:rsidRPr="00132898">
        <w:rPr>
          <w:lang w:val="en-US"/>
        </w:rPr>
        <w:t>ijece.v7i2.pp</w:t>
      </w:r>
      <w:proofErr w:type="gramEnd"/>
      <w:r w:rsidRPr="00132898">
        <w:rPr>
          <w:lang w:val="en-US"/>
        </w:rPr>
        <w:t>1060-1070.</w:t>
      </w:r>
    </w:p>
    <w:p w14:paraId="3E859811" w14:textId="78823A8D" w:rsidR="00132898" w:rsidRPr="00132898" w:rsidRDefault="00132898" w:rsidP="00132898">
      <w:pPr>
        <w:pStyle w:val="ae"/>
        <w:numPr>
          <w:ilvl w:val="0"/>
          <w:numId w:val="25"/>
        </w:numPr>
        <w:ind w:left="0" w:firstLine="709"/>
        <w:rPr>
          <w:lang w:val="en-US"/>
        </w:rPr>
      </w:pPr>
      <w:proofErr w:type="spellStart"/>
      <w:r w:rsidRPr="00132898">
        <w:rPr>
          <w:lang w:val="en-US"/>
        </w:rPr>
        <w:t>Gorjan</w:t>
      </w:r>
      <w:proofErr w:type="spellEnd"/>
      <w:r w:rsidRPr="00132898">
        <w:rPr>
          <w:lang w:val="en-US"/>
        </w:rPr>
        <w:t xml:space="preserve"> H. E., Gil Jiménez V. P. </w:t>
      </w:r>
      <w:proofErr w:type="spellStart"/>
      <w:r w:rsidRPr="00132898">
        <w:rPr>
          <w:lang w:val="en-US"/>
        </w:rPr>
        <w:t>WiFi</w:t>
      </w:r>
      <w:proofErr w:type="spellEnd"/>
      <w:r w:rsidRPr="00132898">
        <w:rPr>
          <w:lang w:val="en-US"/>
        </w:rPr>
        <w:t xml:space="preserve"> Localization using Machine Learning // Sensors. </w:t>
      </w:r>
      <w:r w:rsidR="000D0F28">
        <w:rPr>
          <w:lang w:val="en-US"/>
        </w:rPr>
        <w:t>–</w:t>
      </w:r>
      <w:r w:rsidRPr="00132898">
        <w:rPr>
          <w:lang w:val="en-US"/>
        </w:rPr>
        <w:t xml:space="preserve"> 2024. </w:t>
      </w:r>
      <w:r w:rsidR="000D0F28">
        <w:rPr>
          <w:lang w:val="en-US"/>
        </w:rPr>
        <w:t>–</w:t>
      </w:r>
      <w:r w:rsidRPr="00132898">
        <w:rPr>
          <w:lang w:val="en-US"/>
        </w:rPr>
        <w:t xml:space="preserve"> DOI: 10.3390/s24196293.</w:t>
      </w:r>
    </w:p>
    <w:p w14:paraId="55C0F556" w14:textId="2047FC29" w:rsidR="00132898" w:rsidRPr="00132898" w:rsidRDefault="00132898" w:rsidP="00132898">
      <w:pPr>
        <w:pStyle w:val="ae"/>
        <w:numPr>
          <w:ilvl w:val="0"/>
          <w:numId w:val="25"/>
        </w:numPr>
        <w:ind w:left="0" w:firstLine="709"/>
        <w:rPr>
          <w:lang w:val="en-US"/>
        </w:rPr>
      </w:pPr>
      <w:r w:rsidRPr="00132898">
        <w:rPr>
          <w:lang w:val="en-US"/>
        </w:rPr>
        <w:t xml:space="preserve">Venkataraman A., </w:t>
      </w:r>
      <w:proofErr w:type="spellStart"/>
      <w:r w:rsidRPr="00132898">
        <w:rPr>
          <w:lang w:val="en-US"/>
        </w:rPr>
        <w:t>Beyah</w:t>
      </w:r>
      <w:proofErr w:type="spellEnd"/>
      <w:r w:rsidRPr="00132898">
        <w:rPr>
          <w:lang w:val="en-US"/>
        </w:rPr>
        <w:t xml:space="preserve"> R. Rogue Access Point Detection // </w:t>
      </w:r>
      <w:proofErr w:type="spellStart"/>
      <w:r w:rsidRPr="00132898">
        <w:rPr>
          <w:lang w:val="en-US"/>
        </w:rPr>
        <w:t>SecureComm</w:t>
      </w:r>
      <w:proofErr w:type="spellEnd"/>
      <w:r w:rsidRPr="00132898">
        <w:rPr>
          <w:lang w:val="en-US"/>
        </w:rPr>
        <w:t xml:space="preserve">. </w:t>
      </w:r>
      <w:r w:rsidR="000D0F28">
        <w:rPr>
          <w:lang w:val="en-US"/>
        </w:rPr>
        <w:t>–</w:t>
      </w:r>
      <w:r w:rsidRPr="00132898">
        <w:rPr>
          <w:lang w:val="en-US"/>
        </w:rPr>
        <w:t xml:space="preserve"> 2012. </w:t>
      </w:r>
      <w:r w:rsidR="000D0F28">
        <w:rPr>
          <w:lang w:val="en-US"/>
        </w:rPr>
        <w:t>–</w:t>
      </w:r>
      <w:r w:rsidRPr="00132898">
        <w:rPr>
          <w:lang w:val="en-US"/>
        </w:rPr>
        <w:t xml:space="preserve"> DOI: 10.1007/978-3-642-05284-2_23.</w:t>
      </w:r>
    </w:p>
    <w:p w14:paraId="5A3AB8E7" w14:textId="3FFBB205" w:rsidR="00132898" w:rsidRPr="00132898" w:rsidRDefault="00132898" w:rsidP="00132898">
      <w:pPr>
        <w:pStyle w:val="ae"/>
        <w:numPr>
          <w:ilvl w:val="0"/>
          <w:numId w:val="25"/>
        </w:numPr>
        <w:ind w:left="0" w:firstLine="709"/>
        <w:rPr>
          <w:lang w:val="en-US"/>
        </w:rPr>
      </w:pPr>
      <w:r w:rsidRPr="00132898">
        <w:rPr>
          <w:lang w:val="en-US"/>
        </w:rPr>
        <w:t xml:space="preserve">Wireshark 802.11 Frame Analysis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10.03.2026.</w:t>
      </w:r>
    </w:p>
    <w:p w14:paraId="02F300E9" w14:textId="4E4E92CD" w:rsidR="00132898" w:rsidRPr="00132898" w:rsidRDefault="00132898" w:rsidP="00132898">
      <w:pPr>
        <w:pStyle w:val="ae"/>
        <w:numPr>
          <w:ilvl w:val="0"/>
          <w:numId w:val="25"/>
        </w:numPr>
        <w:ind w:left="0" w:firstLine="709"/>
        <w:rPr>
          <w:lang w:val="en-US"/>
        </w:rPr>
      </w:pPr>
      <w:proofErr w:type="spellStart"/>
      <w:r w:rsidRPr="00132898">
        <w:rPr>
          <w:lang w:val="en-US"/>
        </w:rPr>
        <w:t>tcpdump</w:t>
      </w:r>
      <w:proofErr w:type="spellEnd"/>
      <w:r w:rsidRPr="00132898">
        <w:rPr>
          <w:lang w:val="en-US"/>
        </w:rPr>
        <w:t xml:space="preserve"> / </w:t>
      </w:r>
      <w:proofErr w:type="spellStart"/>
      <w:r w:rsidRPr="00132898">
        <w:rPr>
          <w:lang w:val="en-US"/>
        </w:rPr>
        <w:t>libpcap</w:t>
      </w:r>
      <w:proofErr w:type="spellEnd"/>
      <w:r w:rsidRPr="00132898">
        <w:rPr>
          <w:lang w:val="en-US"/>
        </w:rPr>
        <w:t xml:space="preserve">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12.03.2026.</w:t>
      </w:r>
    </w:p>
    <w:p w14:paraId="41CE3D45" w14:textId="5DFC5042" w:rsidR="00132898" w:rsidRPr="00132898" w:rsidRDefault="00132898" w:rsidP="00132898">
      <w:pPr>
        <w:pStyle w:val="ae"/>
        <w:numPr>
          <w:ilvl w:val="0"/>
          <w:numId w:val="25"/>
        </w:numPr>
        <w:ind w:left="0" w:firstLine="709"/>
        <w:rPr>
          <w:lang w:val="en-US"/>
        </w:rPr>
      </w:pPr>
      <w:r w:rsidRPr="00132898">
        <w:rPr>
          <w:lang w:val="en-US"/>
        </w:rPr>
        <w:t xml:space="preserve">Linux mac80211 Subsystem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14.03.2026.</w:t>
      </w:r>
    </w:p>
    <w:p w14:paraId="517FAFCF" w14:textId="164E2997" w:rsidR="00132898" w:rsidRPr="00132898" w:rsidRDefault="00132898" w:rsidP="00132898">
      <w:pPr>
        <w:pStyle w:val="ae"/>
        <w:numPr>
          <w:ilvl w:val="0"/>
          <w:numId w:val="25"/>
        </w:numPr>
        <w:ind w:left="0" w:firstLine="709"/>
        <w:rPr>
          <w:lang w:val="en-US"/>
        </w:rPr>
      </w:pPr>
      <w:proofErr w:type="spellStart"/>
      <w:r w:rsidRPr="00132898">
        <w:rPr>
          <w:lang w:val="en-US"/>
        </w:rPr>
        <w:t>Espressif</w:t>
      </w:r>
      <w:proofErr w:type="spellEnd"/>
      <w:r w:rsidRPr="00132898">
        <w:rPr>
          <w:lang w:val="en-US"/>
        </w:rPr>
        <w:t xml:space="preserve"> ESP-IDF Programming Guide.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18.03.2026.</w:t>
      </w:r>
    </w:p>
    <w:p w14:paraId="5303F358" w14:textId="052C967E" w:rsidR="00132898" w:rsidRPr="00132898" w:rsidRDefault="00132898" w:rsidP="00132898">
      <w:pPr>
        <w:pStyle w:val="ae"/>
        <w:numPr>
          <w:ilvl w:val="0"/>
          <w:numId w:val="25"/>
        </w:numPr>
        <w:ind w:left="0" w:firstLine="709"/>
        <w:rPr>
          <w:lang w:val="en-US"/>
        </w:rPr>
      </w:pPr>
      <w:r w:rsidRPr="00132898">
        <w:rPr>
          <w:lang w:val="en-US"/>
        </w:rPr>
        <w:t xml:space="preserve">ESP32 / ESP8266 Technical Reference Manual.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20.03.2026.</w:t>
      </w:r>
    </w:p>
    <w:p w14:paraId="354A1474" w14:textId="0B3966BE" w:rsidR="00132898" w:rsidRPr="00132898" w:rsidRDefault="00132898" w:rsidP="00132898">
      <w:pPr>
        <w:pStyle w:val="ae"/>
        <w:numPr>
          <w:ilvl w:val="0"/>
          <w:numId w:val="25"/>
        </w:numPr>
        <w:ind w:left="0" w:firstLine="709"/>
        <w:rPr>
          <w:lang w:val="en-US"/>
        </w:rPr>
      </w:pPr>
      <w:r w:rsidRPr="00132898">
        <w:rPr>
          <w:lang w:val="en-US"/>
        </w:rPr>
        <w:t>Python Software Foundation Documentation (</w:t>
      </w:r>
      <w:proofErr w:type="spellStart"/>
      <w:r w:rsidRPr="00132898">
        <w:rPr>
          <w:lang w:val="en-US"/>
        </w:rPr>
        <w:t>asyncio</w:t>
      </w:r>
      <w:proofErr w:type="spellEnd"/>
      <w:r w:rsidRPr="00132898">
        <w:rPr>
          <w:lang w:val="en-US"/>
        </w:rPr>
        <w:t xml:space="preserve">, threading, multiprocessing, sqlite3).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25.03.2026.</w:t>
      </w:r>
    </w:p>
    <w:p w14:paraId="61A7A25A" w14:textId="620FDA3F" w:rsidR="00132898" w:rsidRPr="00132898" w:rsidRDefault="00132898" w:rsidP="00132898">
      <w:pPr>
        <w:pStyle w:val="ae"/>
        <w:numPr>
          <w:ilvl w:val="0"/>
          <w:numId w:val="25"/>
        </w:numPr>
        <w:ind w:left="0" w:firstLine="709"/>
        <w:rPr>
          <w:lang w:val="en-US"/>
        </w:rPr>
      </w:pPr>
      <w:r w:rsidRPr="00132898">
        <w:rPr>
          <w:lang w:val="en-US"/>
        </w:rPr>
        <w:t xml:space="preserve">Flask Framework Documentation; React Documentation (UI/API layer).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01.04.2026.</w:t>
      </w:r>
    </w:p>
    <w:p w14:paraId="2B413756" w14:textId="1A4B559D" w:rsidR="00132898" w:rsidRPr="00132898" w:rsidRDefault="00132898" w:rsidP="00132898">
      <w:pPr>
        <w:pStyle w:val="ae"/>
        <w:numPr>
          <w:ilvl w:val="0"/>
          <w:numId w:val="25"/>
        </w:numPr>
        <w:ind w:left="0" w:firstLine="709"/>
        <w:rPr>
          <w:lang w:val="en-US"/>
        </w:rPr>
      </w:pPr>
      <w:r w:rsidRPr="00132898">
        <w:rPr>
          <w:lang w:val="en-US"/>
        </w:rPr>
        <w:t xml:space="preserve">ESPARGOS: ESP32-based </w:t>
      </w:r>
      <w:proofErr w:type="spellStart"/>
      <w:r w:rsidRPr="00132898">
        <w:rPr>
          <w:lang w:val="en-US"/>
        </w:rPr>
        <w:t>WiFi</w:t>
      </w:r>
      <w:proofErr w:type="spellEnd"/>
      <w:r w:rsidRPr="00132898">
        <w:rPr>
          <w:lang w:val="en-US"/>
        </w:rPr>
        <w:t xml:space="preserve"> sensing array. </w:t>
      </w:r>
      <w:r w:rsidR="000D0F28">
        <w:rPr>
          <w:lang w:val="en-US"/>
        </w:rPr>
        <w:t>–</w:t>
      </w:r>
      <w:r w:rsidRPr="00132898">
        <w:rPr>
          <w:lang w:val="en-US"/>
        </w:rPr>
        <w:t xml:space="preserve"> URL: https://espargos.net (</w:t>
      </w:r>
      <w:r>
        <w:t>дата</w:t>
      </w:r>
      <w:r w:rsidRPr="00132898">
        <w:rPr>
          <w:lang w:val="en-US"/>
        </w:rPr>
        <w:t xml:space="preserve"> </w:t>
      </w:r>
      <w:r>
        <w:t>обращения</w:t>
      </w:r>
      <w:r w:rsidRPr="00132898">
        <w:rPr>
          <w:lang w:val="en-US"/>
        </w:rPr>
        <w:t>: 20.04.2026).</w:t>
      </w:r>
    </w:p>
    <w:p w14:paraId="6A01D267" w14:textId="09897733" w:rsidR="00132898" w:rsidRDefault="00132898" w:rsidP="00132898">
      <w:pPr>
        <w:pStyle w:val="ae"/>
        <w:numPr>
          <w:ilvl w:val="0"/>
          <w:numId w:val="25"/>
        </w:numPr>
        <w:ind w:left="0" w:firstLine="709"/>
      </w:pPr>
      <w:r>
        <w:lastRenderedPageBreak/>
        <w:t xml:space="preserve">ESP32-S3 Wi-Fi CSI. </w:t>
      </w:r>
      <w:r w:rsidR="000D0F28">
        <w:t>–</w:t>
      </w:r>
      <w:r>
        <w:t xml:space="preserve"> URL: https://blog.csdn.net/weixin_30632267/article/details/158634056 (дата обращения: 25.03.2026).</w:t>
      </w:r>
    </w:p>
    <w:p w14:paraId="6BF276E2" w14:textId="3A8970AE" w:rsidR="00132898" w:rsidRDefault="00132898" w:rsidP="00132898">
      <w:pPr>
        <w:pStyle w:val="ae"/>
        <w:numPr>
          <w:ilvl w:val="0"/>
          <w:numId w:val="25"/>
        </w:numPr>
        <w:ind w:left="0" w:firstLine="709"/>
      </w:pPr>
      <w:r>
        <w:t xml:space="preserve">Комплекс радиомониторинга «Кассандра WiFi». </w:t>
      </w:r>
      <w:r w:rsidR="000D0F28">
        <w:t>–</w:t>
      </w:r>
      <w:r>
        <w:t xml:space="preserve"> URL: https://pro-spec.ru/catalog/avtomatizirovannye-programmno-apparatnye-komplexky/kompleks-radiomonitoringa-kassandra-wifi (дата обращения: 15.02.2026).</w:t>
      </w:r>
    </w:p>
    <w:p w14:paraId="3A62272C" w14:textId="3257889A" w:rsidR="00132898" w:rsidRPr="00132898" w:rsidRDefault="00132898" w:rsidP="00132898">
      <w:pPr>
        <w:pStyle w:val="ae"/>
        <w:numPr>
          <w:ilvl w:val="0"/>
          <w:numId w:val="25"/>
        </w:numPr>
        <w:ind w:left="0" w:firstLine="709"/>
        <w:rPr>
          <w:lang w:val="en-US"/>
        </w:rPr>
      </w:pPr>
      <w:proofErr w:type="spellStart"/>
      <w:r w:rsidRPr="00132898">
        <w:rPr>
          <w:lang w:val="en-US"/>
        </w:rPr>
        <w:t>Allahdadi</w:t>
      </w:r>
      <w:proofErr w:type="spellEnd"/>
      <w:r w:rsidRPr="00132898">
        <w:rPr>
          <w:lang w:val="en-US"/>
        </w:rPr>
        <w:t xml:space="preserve"> A., </w:t>
      </w:r>
      <w:proofErr w:type="spellStart"/>
      <w:r w:rsidRPr="00132898">
        <w:rPr>
          <w:lang w:val="en-US"/>
        </w:rPr>
        <w:t>Morla</w:t>
      </w:r>
      <w:proofErr w:type="spellEnd"/>
      <w:r w:rsidRPr="00132898">
        <w:rPr>
          <w:lang w:val="en-US"/>
        </w:rPr>
        <w:t xml:space="preserve"> R., Cardoso J.S. Outlier detection in 802.11 wireless access points using Hidden Markov Models // 2014 7th IFIP Wireless and Mobile Networking Conference (WMNC). </w:t>
      </w:r>
      <w:r w:rsidR="000D0F28">
        <w:rPr>
          <w:lang w:val="en-US"/>
        </w:rPr>
        <w:t>–</w:t>
      </w:r>
      <w:r w:rsidRPr="00132898">
        <w:rPr>
          <w:lang w:val="en-US"/>
        </w:rPr>
        <w:t xml:space="preserve"> 2014. </w:t>
      </w:r>
      <w:r w:rsidR="000D0F28">
        <w:rPr>
          <w:lang w:val="en-US"/>
        </w:rPr>
        <w:t>–</w:t>
      </w:r>
      <w:r w:rsidRPr="00132898">
        <w:rPr>
          <w:lang w:val="en-US"/>
        </w:rPr>
        <w:t xml:space="preserve"> P. 1-8. </w:t>
      </w:r>
      <w:r w:rsidR="000D0F28">
        <w:rPr>
          <w:lang w:val="en-US"/>
        </w:rPr>
        <w:t>–</w:t>
      </w:r>
      <w:r w:rsidRPr="00132898">
        <w:rPr>
          <w:lang w:val="en-US"/>
        </w:rPr>
        <w:t xml:space="preserve"> DOI: 10.1109/WMNC.2014.6878860.</w:t>
      </w:r>
    </w:p>
    <w:p w14:paraId="3AEC7BAE" w14:textId="3D740A68" w:rsidR="00132898" w:rsidRPr="00132898" w:rsidRDefault="00132898" w:rsidP="00132898">
      <w:pPr>
        <w:pStyle w:val="ae"/>
        <w:numPr>
          <w:ilvl w:val="0"/>
          <w:numId w:val="25"/>
        </w:numPr>
        <w:ind w:left="0" w:firstLine="709"/>
        <w:rPr>
          <w:lang w:val="en-US"/>
        </w:rPr>
      </w:pPr>
      <w:r w:rsidRPr="00132898">
        <w:rPr>
          <w:lang w:val="en-US"/>
        </w:rPr>
        <w:t xml:space="preserve">Ma L., </w:t>
      </w:r>
      <w:proofErr w:type="spellStart"/>
      <w:r w:rsidRPr="00132898">
        <w:rPr>
          <w:lang w:val="en-US"/>
        </w:rPr>
        <w:t>Teymorian</w:t>
      </w:r>
      <w:proofErr w:type="spellEnd"/>
      <w:r w:rsidRPr="00132898">
        <w:rPr>
          <w:lang w:val="en-US"/>
        </w:rPr>
        <w:t xml:space="preserve"> A. Y., Cheng X., Song M. RAP: Protecting Commodity Wi-Fi Networks from Rogue Access Points // 4th International ICST Conference on Heterogeneous Networking for Quality, Reliability, Security and Robustness (QSHINE). </w:t>
      </w:r>
      <w:r w:rsidR="000D0F28">
        <w:rPr>
          <w:lang w:val="en-US"/>
        </w:rPr>
        <w:t>–</w:t>
      </w:r>
      <w:r w:rsidRPr="00132898">
        <w:rPr>
          <w:lang w:val="en-US"/>
        </w:rPr>
        <w:t xml:space="preserve"> ACM, 2007. </w:t>
      </w:r>
      <w:r w:rsidR="000D0F28">
        <w:rPr>
          <w:lang w:val="en-US"/>
        </w:rPr>
        <w:t>–</w:t>
      </w:r>
      <w:r w:rsidRPr="00132898">
        <w:rPr>
          <w:lang w:val="en-US"/>
        </w:rPr>
        <w:t xml:space="preserve"> DOI: 10.1145/1577222.1577252.</w:t>
      </w:r>
    </w:p>
    <w:p w14:paraId="5BB4B4BC" w14:textId="2B7A46A6" w:rsidR="00132898" w:rsidRPr="00132898" w:rsidRDefault="00132898" w:rsidP="00132898">
      <w:pPr>
        <w:pStyle w:val="ae"/>
        <w:numPr>
          <w:ilvl w:val="0"/>
          <w:numId w:val="25"/>
        </w:numPr>
        <w:ind w:left="0" w:firstLine="709"/>
        <w:rPr>
          <w:lang w:val="en-US"/>
        </w:rPr>
      </w:pPr>
      <w:r w:rsidRPr="00132898">
        <w:rPr>
          <w:lang w:val="en-US"/>
        </w:rPr>
        <w:t xml:space="preserve">Guo F., </w:t>
      </w:r>
      <w:proofErr w:type="spellStart"/>
      <w:r w:rsidRPr="00132898">
        <w:rPr>
          <w:lang w:val="en-US"/>
        </w:rPr>
        <w:t>Chiueh</w:t>
      </w:r>
      <w:proofErr w:type="spellEnd"/>
      <w:r w:rsidRPr="00132898">
        <w:rPr>
          <w:lang w:val="en-US"/>
        </w:rPr>
        <w:t xml:space="preserve"> T. Sequence Number-Based MAC Address Spoof Detection // Lecture Notes in Computer Science. </w:t>
      </w:r>
      <w:r w:rsidR="000D0F28">
        <w:rPr>
          <w:lang w:val="en-US"/>
        </w:rPr>
        <w:t>–</w:t>
      </w:r>
      <w:r w:rsidRPr="00132898">
        <w:rPr>
          <w:lang w:val="en-US"/>
        </w:rPr>
        <w:t xml:space="preserve"> 2006. </w:t>
      </w:r>
      <w:r w:rsidR="000D0F28">
        <w:rPr>
          <w:lang w:val="en-US"/>
        </w:rPr>
        <w:t>–</w:t>
      </w:r>
      <w:r w:rsidRPr="00132898">
        <w:rPr>
          <w:lang w:val="en-US"/>
        </w:rPr>
        <w:t xml:space="preserve"> Vol. 3858. </w:t>
      </w:r>
      <w:r w:rsidR="000D0F28">
        <w:rPr>
          <w:lang w:val="en-US"/>
        </w:rPr>
        <w:t>–</w:t>
      </w:r>
      <w:r w:rsidRPr="00132898">
        <w:rPr>
          <w:lang w:val="en-US"/>
        </w:rPr>
        <w:t xml:space="preserve"> P. 309-329. </w:t>
      </w:r>
      <w:r w:rsidR="000D0F28">
        <w:rPr>
          <w:lang w:val="en-US"/>
        </w:rPr>
        <w:t>–</w:t>
      </w:r>
      <w:r w:rsidRPr="00132898">
        <w:rPr>
          <w:lang w:val="en-US"/>
        </w:rPr>
        <w:t xml:space="preserve"> DOI: 10.1007/11663812_16.</w:t>
      </w:r>
    </w:p>
    <w:p w14:paraId="46A266E0" w14:textId="2FFE740F" w:rsidR="00132898" w:rsidRDefault="00132898" w:rsidP="00132898">
      <w:pPr>
        <w:pStyle w:val="ae"/>
        <w:numPr>
          <w:ilvl w:val="0"/>
          <w:numId w:val="25"/>
        </w:numPr>
        <w:ind w:left="0" w:firstLine="709"/>
      </w:pPr>
      <w:proofErr w:type="spellStart"/>
      <w:r>
        <w:t>Multipath</w:t>
      </w:r>
      <w:proofErr w:type="spellEnd"/>
      <w:r>
        <w:t xml:space="preserve"> [Электронный ресурс]. </w:t>
      </w:r>
      <w:r w:rsidR="000D0F28">
        <w:t>–</w:t>
      </w:r>
      <w:r>
        <w:t xml:space="preserve"> URL: https://www.cisco.com/c/dam/en/us/support/docs/wireless-mobility/wireless-lan-wlan/27147-multipath-2.gif (дата обращения: 10.01.2026).</w:t>
      </w:r>
    </w:p>
    <w:p w14:paraId="56198854" w14:textId="439D32B8" w:rsidR="00132898" w:rsidRDefault="00132898" w:rsidP="00132898">
      <w:pPr>
        <w:pStyle w:val="ae"/>
        <w:numPr>
          <w:ilvl w:val="0"/>
          <w:numId w:val="25"/>
        </w:numPr>
        <w:ind w:left="0" w:firstLine="709"/>
      </w:pPr>
      <w:proofErr w:type="spellStart"/>
      <w:r>
        <w:t>Evil</w:t>
      </w:r>
      <w:proofErr w:type="spellEnd"/>
      <w:r>
        <w:t xml:space="preserve"> </w:t>
      </w:r>
      <w:proofErr w:type="spellStart"/>
      <w:r>
        <w:t>twin</w:t>
      </w:r>
      <w:proofErr w:type="spellEnd"/>
      <w:r>
        <w:t xml:space="preserve"> [Электронный ресурс]. </w:t>
      </w:r>
      <w:r w:rsidR="000D0F28">
        <w:t>–</w:t>
      </w:r>
      <w:r>
        <w:t xml:space="preserve"> URL: https://onlinebizbooster.net/wp-content/uploads/2022/11/How-Do-Evil-Twin-Attacks-Work-1.jpg (дата обращения: 12.01.2026).</w:t>
      </w:r>
    </w:p>
    <w:p w14:paraId="28152E15" w14:textId="6AF26C38" w:rsidR="00132898" w:rsidRDefault="00132898" w:rsidP="00132898">
      <w:pPr>
        <w:pStyle w:val="ae"/>
        <w:numPr>
          <w:ilvl w:val="0"/>
          <w:numId w:val="25"/>
        </w:numPr>
        <w:ind w:left="0" w:firstLine="709"/>
      </w:pPr>
      <w:r>
        <w:t xml:space="preserve">Ad </w:t>
      </w:r>
      <w:proofErr w:type="spellStart"/>
      <w:r>
        <w:t>hoc</w:t>
      </w:r>
      <w:proofErr w:type="spellEnd"/>
      <w:r>
        <w:t xml:space="preserve"> </w:t>
      </w:r>
      <w:proofErr w:type="spellStart"/>
      <w:r>
        <w:t>wifi</w:t>
      </w:r>
      <w:proofErr w:type="spellEnd"/>
      <w:r>
        <w:t xml:space="preserve"> [Электронный ресурс]. </w:t>
      </w:r>
      <w:r w:rsidR="000D0F28">
        <w:t>–</w:t>
      </w:r>
      <w:r>
        <w:t xml:space="preserve"> URL: https://community.element14.com/e14/assets/legacy/2018/wirelesspro2_diagram3.png (дата обращения: 14.01.2026).</w:t>
      </w:r>
    </w:p>
    <w:p w14:paraId="3AAACD6F" w14:textId="21B5BBE5" w:rsidR="00132898" w:rsidRDefault="00132898" w:rsidP="00132898">
      <w:pPr>
        <w:pStyle w:val="ae"/>
        <w:numPr>
          <w:ilvl w:val="0"/>
          <w:numId w:val="25"/>
        </w:numPr>
        <w:ind w:left="0" w:firstLine="709"/>
      </w:pPr>
      <w:proofErr w:type="spellStart"/>
      <w:r>
        <w:t>Wifi</w:t>
      </w:r>
      <w:proofErr w:type="spellEnd"/>
      <w:r>
        <w:t xml:space="preserve"> </w:t>
      </w:r>
      <w:proofErr w:type="spellStart"/>
      <w:r>
        <w:t>channels</w:t>
      </w:r>
      <w:proofErr w:type="spellEnd"/>
      <w:r>
        <w:t xml:space="preserve"> [Электронный ресурс]. </w:t>
      </w:r>
      <w:r w:rsidR="000D0F28">
        <w:t>–</w:t>
      </w:r>
      <w:r>
        <w:t xml:space="preserve"> URL: https://art.mysku-st.net/uploads/arts/07/64/49/2022/03/30/1d7906.png (дата обращения: 16.01.2026).</w:t>
      </w:r>
    </w:p>
    <w:p w14:paraId="70F00613" w14:textId="21B38934" w:rsidR="00132898" w:rsidRDefault="00132898" w:rsidP="00132898">
      <w:pPr>
        <w:pStyle w:val="ae"/>
        <w:numPr>
          <w:ilvl w:val="0"/>
          <w:numId w:val="25"/>
        </w:numPr>
        <w:ind w:left="0" w:firstLine="709"/>
      </w:pPr>
      <w:r>
        <w:lastRenderedPageBreak/>
        <w:t xml:space="preserve">802.11 </w:t>
      </w:r>
      <w:proofErr w:type="spellStart"/>
      <w:r>
        <w:t>frame</w:t>
      </w:r>
      <w:proofErr w:type="spellEnd"/>
      <w:r>
        <w:t xml:space="preserve"> [Электронный ресурс]. </w:t>
      </w:r>
      <w:r w:rsidR="000D0F28">
        <w:t>–</w:t>
      </w:r>
      <w:r>
        <w:t xml:space="preserve"> URL: https://upload.wikimedia.org/wikipedia/commons/thumb/5/53/802.11_MAC_Frame.svg/1600px-802.11_MAC_Frame.svg.png (дата обращения: 18.01.2026).</w:t>
      </w:r>
    </w:p>
    <w:p w14:paraId="238418CC" w14:textId="37FCE08F" w:rsidR="00132898" w:rsidRDefault="00132898" w:rsidP="00132898">
      <w:pPr>
        <w:pStyle w:val="ae"/>
        <w:numPr>
          <w:ilvl w:val="0"/>
          <w:numId w:val="25"/>
        </w:numPr>
        <w:ind w:left="0" w:firstLine="709"/>
      </w:pPr>
      <w:proofErr w:type="spellStart"/>
      <w:r>
        <w:t>Rogue</w:t>
      </w:r>
      <w:proofErr w:type="spellEnd"/>
      <w:r>
        <w:t xml:space="preserve"> </w:t>
      </w:r>
      <w:proofErr w:type="spellStart"/>
      <w:r>
        <w:t>ap</w:t>
      </w:r>
      <w:proofErr w:type="spellEnd"/>
      <w:r>
        <w:t xml:space="preserve"> [Электронный ресурс]. </w:t>
      </w:r>
      <w:r w:rsidR="000D0F28">
        <w:t>–</w:t>
      </w:r>
      <w:r>
        <w:t xml:space="preserve"> URL: https://avatars.mds.yandex.net/i?id=223ed6fb98ff2cdba6110b425c8fe55d_l-4140023-images-thumbs&amp;n=13 (дата обращения: 20.01.2026).</w:t>
      </w:r>
    </w:p>
    <w:p w14:paraId="46DCFC37" w14:textId="14112646" w:rsidR="00C94F19" w:rsidRDefault="00C94F19" w:rsidP="00132898">
      <w:pPr>
        <w:pStyle w:val="ae"/>
        <w:numPr>
          <w:ilvl w:val="0"/>
          <w:numId w:val="25"/>
        </w:numPr>
        <w:ind w:left="0" w:firstLine="709"/>
      </w:pPr>
      <w:r>
        <w:t xml:space="preserve">Шмонин О. А. Применение </w:t>
      </w:r>
      <w:proofErr w:type="spellStart"/>
      <w:r>
        <w:t>сверхразрешающего</w:t>
      </w:r>
      <w:proofErr w:type="spellEnd"/>
      <w:r>
        <w:t xml:space="preserve"> метода MUSIC в фазированных антенных решетках для пеленгации источников случайных сигналов / О. А. Шмонин, В. В. Купцов, С. Н. Трушков, К. А. Понур // Радиотехника. </w:t>
      </w:r>
      <w:r w:rsidR="000D0F28">
        <w:t>–</w:t>
      </w:r>
      <w:r>
        <w:t xml:space="preserve"> 2024. </w:t>
      </w:r>
      <w:r w:rsidR="000D0F28">
        <w:t>–</w:t>
      </w:r>
      <w:r>
        <w:t xml:space="preserve"> Т. 88, № 12. </w:t>
      </w:r>
      <w:r w:rsidR="000D0F28">
        <w:t>–</w:t>
      </w:r>
      <w:r>
        <w:t xml:space="preserve"> С. 89–102.</w:t>
      </w:r>
    </w:p>
    <w:p w14:paraId="5775606F" w14:textId="0129403C" w:rsidR="00132898" w:rsidRDefault="00132898" w:rsidP="00132898">
      <w:pPr>
        <w:pStyle w:val="ae"/>
        <w:numPr>
          <w:ilvl w:val="0"/>
          <w:numId w:val="25"/>
        </w:numPr>
        <w:ind w:left="0" w:firstLine="709"/>
      </w:pPr>
      <w:r>
        <w:t xml:space="preserve">Россиян стали чаще атаковать через публичные сети Wi-Fi / Известия. </w:t>
      </w:r>
      <w:r w:rsidR="000D0F28">
        <w:t>–</w:t>
      </w:r>
      <w:r>
        <w:t xml:space="preserve"> 2026. </w:t>
      </w:r>
      <w:r w:rsidR="000D0F28">
        <w:t>–</w:t>
      </w:r>
      <w:r>
        <w:t xml:space="preserve"> 15 янв. </w:t>
      </w:r>
      <w:r w:rsidR="000D0F28">
        <w:t>–</w:t>
      </w:r>
      <w:r>
        <w:t xml:space="preserve"> URL: https://iz.ru/2025150/2026-01-15/rossiian-stali-chashche-atakovat-cherez-publichnye-seti-wi-fi (дата обращения: 25.04.2026).</w:t>
      </w:r>
    </w:p>
    <w:p w14:paraId="48423F8B" w14:textId="1C9E4103" w:rsidR="00132898" w:rsidRDefault="00132898" w:rsidP="00132898">
      <w:pPr>
        <w:pStyle w:val="ae"/>
        <w:numPr>
          <w:ilvl w:val="0"/>
          <w:numId w:val="25"/>
        </w:numPr>
        <w:ind w:left="0" w:firstLine="709"/>
      </w:pPr>
      <w:r>
        <w:t xml:space="preserve">МВД предупредило о рисках использования публичных Wi-Fi-сетей / Москва 24. </w:t>
      </w:r>
      <w:r w:rsidR="000D0F28">
        <w:t>–</w:t>
      </w:r>
      <w:r>
        <w:t xml:space="preserve"> 2026. </w:t>
      </w:r>
      <w:r w:rsidR="000D0F28">
        <w:t>–</w:t>
      </w:r>
      <w:r>
        <w:t xml:space="preserve"> 14 янв. </w:t>
      </w:r>
      <w:r w:rsidR="000D0F28">
        <w:t>–</w:t>
      </w:r>
      <w:r>
        <w:t xml:space="preserve"> URL: https://www.m24.ru/news/bezopasnost/14012026/863501 (дата обращения: 28.04.2026).</w:t>
      </w:r>
    </w:p>
    <w:p w14:paraId="1E28C577" w14:textId="5FC13D23" w:rsidR="00132898" w:rsidRDefault="00132898" w:rsidP="00132898">
      <w:pPr>
        <w:pStyle w:val="ae"/>
        <w:numPr>
          <w:ilvl w:val="0"/>
          <w:numId w:val="25"/>
        </w:numPr>
        <w:ind w:left="0" w:firstLine="709"/>
      </w:pPr>
      <w:r>
        <w:t xml:space="preserve">WIDS/WIPS-SW </w:t>
      </w:r>
      <w:proofErr w:type="spellStart"/>
      <w:r>
        <w:t>Элтекс</w:t>
      </w:r>
      <w:proofErr w:type="spellEnd"/>
      <w:r>
        <w:t xml:space="preserve"> (контроллер SoftWLC) </w:t>
      </w:r>
      <w:r w:rsidR="000D0F28">
        <w:t>–</w:t>
      </w:r>
      <w:r>
        <w:t xml:space="preserve"> сервис обнаружения и предотвращения вторжений в беспроводную сеть // </w:t>
      </w:r>
      <w:proofErr w:type="spellStart"/>
      <w:r>
        <w:t>Eltex</w:t>
      </w:r>
      <w:proofErr w:type="spellEnd"/>
      <w:r>
        <w:t xml:space="preserve"> Solutions. </w:t>
      </w:r>
      <w:r w:rsidR="000D0F28">
        <w:t>–</w:t>
      </w:r>
      <w:r>
        <w:t xml:space="preserve"> URL: https://eltexsl.ru/product/wids-wips-sw/ (дата обращения: 02.12.2025).</w:t>
      </w:r>
    </w:p>
    <w:p w14:paraId="3DB89E42" w14:textId="5DEDAE6E" w:rsidR="009F0BED" w:rsidRPr="00CE0F2D" w:rsidRDefault="00132898" w:rsidP="00132898">
      <w:pPr>
        <w:pStyle w:val="ae"/>
        <w:numPr>
          <w:ilvl w:val="0"/>
          <w:numId w:val="25"/>
        </w:numPr>
        <w:ind w:left="0" w:firstLine="709"/>
      </w:pPr>
      <w:r>
        <w:t xml:space="preserve">Мальцев А. Подход к обоснованию вероятностных характеристик периметральных средств обнаружения // Алгоритм безопасности. </w:t>
      </w:r>
      <w:r w:rsidR="000D0F28">
        <w:t>–</w:t>
      </w:r>
      <w:r>
        <w:t xml:space="preserve"> 2018. </w:t>
      </w:r>
      <w:r w:rsidR="000D0F28">
        <w:t>–</w:t>
      </w:r>
      <w:r>
        <w:t xml:space="preserve"> № 2. </w:t>
      </w:r>
      <w:r w:rsidR="000D0F28">
        <w:t>–</w:t>
      </w:r>
      <w:r>
        <w:t xml:space="preserve"> С. 62–66.</w:t>
      </w:r>
    </w:p>
    <w:p w14:paraId="113FB0CF" w14:textId="77777777" w:rsidR="009F0BED" w:rsidRPr="00CE0F2D" w:rsidRDefault="009F0BED">
      <w:pPr>
        <w:spacing w:line="240" w:lineRule="auto"/>
        <w:ind w:firstLine="0"/>
        <w:jc w:val="left"/>
      </w:pPr>
      <w:r w:rsidRPr="00CE0F2D">
        <w:br w:type="page"/>
      </w:r>
    </w:p>
    <w:p w14:paraId="746F391D" w14:textId="52D17BE0" w:rsidR="001A5013" w:rsidRDefault="009F0BED" w:rsidP="0069585A">
      <w:pPr>
        <w:pStyle w:val="1"/>
      </w:pPr>
      <w:bookmarkStart w:id="54" w:name="_Toc229405012"/>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f"/>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f"/>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f"/>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f"/>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f"/>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9EE547A" w:rsidR="00F86170" w:rsidRPr="009F0BED" w:rsidRDefault="00F86170" w:rsidP="005531EC">
            <w:pPr>
              <w:spacing w:line="240" w:lineRule="auto"/>
              <w:ind w:firstLine="0"/>
              <w:jc w:val="center"/>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f"/>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f"/>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f"/>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f"/>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1DCF2462"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f"/>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f"/>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3627460C" w:rsidR="00947C60" w:rsidRDefault="00AF7EBE" w:rsidP="000C4FEE">
      <w:pPr>
        <w:pStyle w:val="1"/>
      </w:pPr>
      <w:bookmarkStart w:id="55" w:name="_Toc229405013"/>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xml:space="preserve">). </w:t>
      </w:r>
      <w:r w:rsidR="001954CF" w:rsidRPr="001954CF">
        <w:t>Методика использует сравнение амплитудных профилей поднесущих текущего отпечатка с эталонным отпечатком (</w:t>
      </w:r>
      <w:proofErr w:type="spellStart"/>
      <w:r w:rsidR="001954CF" w:rsidRPr="001954CF">
        <w:t>reference</w:t>
      </w:r>
      <w:proofErr w:type="spellEnd"/>
      <w:r w:rsidR="001954CF" w:rsidRPr="001954CF">
        <w:t xml:space="preserve"> </w:t>
      </w:r>
      <w:proofErr w:type="spellStart"/>
      <w:r w:rsidR="001954CF" w:rsidRPr="001954CF">
        <w:t>fingerprint</w:t>
      </w:r>
      <w:proofErr w:type="spellEnd"/>
      <w:r w:rsidR="001954CF" w:rsidRPr="001954CF">
        <w:t>) для каждого легитимного устройства.</w:t>
      </w:r>
    </w:p>
    <w:p w14:paraId="3B0EE2C2" w14:textId="41DAE80A" w:rsidR="001954CF" w:rsidRDefault="001954CF" w:rsidP="00221D49">
      <w:pPr>
        <w:ind w:firstLine="709"/>
      </w:pPr>
      <w:r w:rsidRPr="001954CF">
        <w:t xml:space="preserve">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w:t>
      </w:r>
      <w:proofErr w:type="spellStart"/>
      <w:r w:rsidRPr="001954CF">
        <w:t>поднесущим</w:t>
      </w:r>
      <w:proofErr w:type="spellEnd"/>
      <w:r w:rsidRPr="001954CF">
        <w:t xml:space="preserve">. Это позволяет формировать устойчивый </w:t>
      </w:r>
      <w:proofErr w:type="spellStart"/>
      <w:r w:rsidRPr="001954CF">
        <w:t>радиоотпечаток</w:t>
      </w:r>
      <w:proofErr w:type="spellEnd"/>
      <w:r w:rsidRPr="001954CF">
        <w:t>,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f"/>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w:t>
      </w:r>
      <w:proofErr w:type="spellStart"/>
      <w:r w:rsidR="00B0745D" w:rsidRPr="00B0745D">
        <w:t>ресемплинга</w:t>
      </w:r>
      <w:proofErr w:type="spellEnd"/>
      <w:r w:rsidR="00B0745D" w:rsidRPr="00B0745D">
        <w:t xml:space="preserve">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proofErr w:type="spellStart"/>
      <w:r>
        <w:t>ресемплинга</w:t>
      </w:r>
      <w:proofErr w:type="spellEnd"/>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844" w:type="dxa"/>
            <w:gridSpan w:val="2"/>
            <w:tcBorders>
              <w:top w:val="nil"/>
              <w:left w:val="nil"/>
              <w:bottom w:val="nil"/>
              <w:right w:val="nil"/>
            </w:tcBorders>
            <w:vAlign w:val="center"/>
          </w:tcPr>
          <w:p w14:paraId="038345A9" w14:textId="519967FD" w:rsidR="008B06BB" w:rsidRPr="008B06BB" w:rsidRDefault="005059F4" w:rsidP="00CE43E7">
            <w:pPr>
              <w:spacing w:line="240" w:lineRule="auto"/>
              <w:ind w:firstLine="0"/>
              <w:jc w:val="center"/>
              <w:rPr>
                <w:lang w:val="en-US"/>
              </w:rPr>
            </w:pPr>
            <w:r w:rsidRPr="00726582">
              <w:t>(Б.</w:t>
            </w:r>
            <w:r w:rsidR="00543536">
              <w:t>3</w:t>
            </w:r>
            <w:r w:rsidRPr="00726582">
              <w:t>)</w:t>
            </w:r>
          </w:p>
        </w:tc>
      </w:tr>
      <w:tr w:rsidR="008B06BB" w:rsidRPr="00651F31" w14:paraId="6AE6BE48" w14:textId="77777777" w:rsidTr="00232C84">
        <w:trPr>
          <w:gridAfter w:val="1"/>
          <w:wAfter w:w="132" w:type="dxa"/>
          <w:trHeight w:val="395"/>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 xml:space="preserve">пакета после </w:t>
            </w:r>
            <w:proofErr w:type="spellStart"/>
            <w:r>
              <w:t>ресемплинга</w:t>
            </w:r>
            <w:proofErr w:type="spellEnd"/>
            <w:r>
              <w:t>.</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f"/>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316DE8E6" w:rsidR="00CB3B98" w:rsidRPr="008B06BB" w:rsidRDefault="005059F4" w:rsidP="00CE43E7">
            <w:pPr>
              <w:spacing w:line="240" w:lineRule="auto"/>
              <w:ind w:firstLine="0"/>
              <w:jc w:val="center"/>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w:t>
      </w:r>
      <w:proofErr w:type="spellStart"/>
      <w:r w:rsidRPr="007F1E08">
        <w:t>IdentityScaler</w:t>
      </w:r>
      <w:proofErr w:type="spellEnd"/>
      <w:r w:rsidRPr="007F1E08">
        <w:t>)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f"/>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014" w:type="dxa"/>
            <w:tcBorders>
              <w:top w:val="nil"/>
              <w:left w:val="nil"/>
              <w:bottom w:val="nil"/>
              <w:right w:val="nil"/>
            </w:tcBorders>
            <w:vAlign w:val="center"/>
          </w:tcPr>
          <w:p w14:paraId="6855A46E" w14:textId="08761C73" w:rsidR="001E3482" w:rsidRPr="008B06BB" w:rsidRDefault="005059F4" w:rsidP="00CE43E7">
            <w:pPr>
              <w:spacing w:line="240" w:lineRule="auto"/>
              <w:ind w:firstLine="0"/>
              <w:jc w:val="center"/>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f"/>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014" w:type="dxa"/>
            <w:tcBorders>
              <w:top w:val="nil"/>
              <w:left w:val="nil"/>
              <w:bottom w:val="nil"/>
              <w:right w:val="nil"/>
            </w:tcBorders>
            <w:vAlign w:val="center"/>
          </w:tcPr>
          <w:p w14:paraId="45634E4F" w14:textId="18B12B00" w:rsidR="00291ABC" w:rsidRPr="008B06BB" w:rsidRDefault="00305471" w:rsidP="00CE43E7">
            <w:pPr>
              <w:spacing w:line="240" w:lineRule="auto"/>
              <w:ind w:firstLine="0"/>
              <w:jc w:val="center"/>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f"/>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014" w:type="dxa"/>
            <w:tcBorders>
              <w:top w:val="nil"/>
              <w:left w:val="nil"/>
              <w:bottom w:val="nil"/>
              <w:right w:val="nil"/>
            </w:tcBorders>
            <w:vAlign w:val="center"/>
          </w:tcPr>
          <w:p w14:paraId="3C0339AE" w14:textId="16222441" w:rsidR="00291ABC" w:rsidRPr="008B06BB" w:rsidRDefault="00305471" w:rsidP="00CE43E7">
            <w:pPr>
              <w:spacing w:line="240" w:lineRule="auto"/>
              <w:ind w:firstLine="0"/>
              <w:jc w:val="center"/>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f"/>
        <w:tblW w:w="9486" w:type="dxa"/>
        <w:tblLayout w:type="fixed"/>
        <w:tblLook w:val="04A0" w:firstRow="1" w:lastRow="0" w:firstColumn="1" w:lastColumn="0" w:noHBand="0" w:noVBand="1"/>
      </w:tblPr>
      <w:tblGrid>
        <w:gridCol w:w="8472"/>
        <w:gridCol w:w="1014"/>
      </w:tblGrid>
      <w:tr w:rsidR="00E61ADB" w:rsidRPr="008B06BB" w14:paraId="6A93618D" w14:textId="77777777" w:rsidTr="00C269A9">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014" w:type="dxa"/>
            <w:tcBorders>
              <w:top w:val="nil"/>
              <w:left w:val="nil"/>
              <w:bottom w:val="nil"/>
              <w:right w:val="nil"/>
            </w:tcBorders>
            <w:vAlign w:val="center"/>
          </w:tcPr>
          <w:p w14:paraId="1839558B" w14:textId="71B9C2D6" w:rsidR="00E61ADB" w:rsidRPr="008B06BB" w:rsidRDefault="00E61ADB" w:rsidP="00C269A9">
            <w:pPr>
              <w:spacing w:line="240" w:lineRule="auto"/>
              <w:ind w:firstLine="0"/>
              <w:jc w:val="center"/>
              <w:rPr>
                <w:lang w:val="en-US"/>
              </w:rPr>
            </w:pPr>
            <w:r w:rsidRPr="00726582">
              <w:t>(Б.</w:t>
            </w:r>
            <w:r>
              <w:t>8</w:t>
            </w:r>
            <w:r w:rsidRPr="00726582">
              <w:t>)</w:t>
            </w:r>
          </w:p>
        </w:tc>
      </w:tr>
      <w:tr w:rsidR="00E61ADB" w:rsidRPr="008B06BB" w14:paraId="2CD0B3A7" w14:textId="77777777" w:rsidTr="00C269A9">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014" w:type="dxa"/>
            <w:tcBorders>
              <w:top w:val="nil"/>
              <w:left w:val="nil"/>
              <w:bottom w:val="nil"/>
              <w:right w:val="nil"/>
            </w:tcBorders>
            <w:vAlign w:val="center"/>
          </w:tcPr>
          <w:p w14:paraId="35B99D34" w14:textId="67017FAC" w:rsidR="00E61ADB" w:rsidRPr="00726582" w:rsidRDefault="00E61ADB" w:rsidP="00C269A9">
            <w:pPr>
              <w:spacing w:line="240" w:lineRule="auto"/>
              <w:ind w:firstLine="0"/>
              <w:jc w:val="center"/>
            </w:pPr>
            <w:r>
              <w:t>(Б.9)</w:t>
            </w:r>
          </w:p>
        </w:tc>
      </w:tr>
    </w:tbl>
    <w:p w14:paraId="27AA8237" w14:textId="20015B47" w:rsidR="00E61ADB" w:rsidRPr="00320AC7" w:rsidRDefault="008F5A4A" w:rsidP="00E61ADB">
      <w:pPr>
        <w:ind w:firstLine="0"/>
      </w:pPr>
      <w:r>
        <w:tab/>
        <w:t>Отношение мощностей в децибелах:</w:t>
      </w:r>
    </w:p>
    <w:tbl>
      <w:tblPr>
        <w:tblStyle w:val="af"/>
        <w:tblW w:w="9486" w:type="dxa"/>
        <w:tblLayout w:type="fixed"/>
        <w:tblLook w:val="04A0" w:firstRow="1" w:lastRow="0" w:firstColumn="1" w:lastColumn="0" w:noHBand="0" w:noVBand="1"/>
      </w:tblPr>
      <w:tblGrid>
        <w:gridCol w:w="8472"/>
        <w:gridCol w:w="1014"/>
      </w:tblGrid>
      <w:tr w:rsidR="008F5A4A" w:rsidRPr="00726582" w14:paraId="4C90E300" w14:textId="77777777" w:rsidTr="00C269A9">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014" w:type="dxa"/>
            <w:tcBorders>
              <w:top w:val="nil"/>
              <w:left w:val="nil"/>
              <w:bottom w:val="nil"/>
              <w:right w:val="nil"/>
            </w:tcBorders>
            <w:vAlign w:val="center"/>
          </w:tcPr>
          <w:p w14:paraId="3B3071F7" w14:textId="23719A12" w:rsidR="008F5A4A" w:rsidRPr="00726582" w:rsidRDefault="008F5A4A" w:rsidP="00C269A9">
            <w:pPr>
              <w:spacing w:line="240" w:lineRule="auto"/>
              <w:ind w:firstLine="0"/>
              <w:jc w:val="center"/>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w:t>
      </w:r>
      <w:r w:rsidR="009F7429">
        <w:rPr>
          <w:iCs/>
        </w:rPr>
        <w:t xml:space="preserve"> </w:t>
      </w:r>
      <w:r w:rsidR="009F7429">
        <w:t>при превышении хотя бы одним из показателей эмпирически заданного порога:</w:t>
      </w:r>
    </w:p>
    <w:tbl>
      <w:tblPr>
        <w:tblStyle w:val="af"/>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6DE212E6"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p</m:t>
                        </m:r>
                      </m:sub>
                    </m:sSub>
                  </m:e>
                </m:nary>
              </m:oMath>
            </m:oMathPara>
          </w:p>
        </w:tc>
        <w:tc>
          <w:tcPr>
            <w:tcW w:w="1014" w:type="dxa"/>
            <w:tcBorders>
              <w:top w:val="nil"/>
              <w:left w:val="nil"/>
              <w:bottom w:val="nil"/>
              <w:right w:val="nil"/>
            </w:tcBorders>
            <w:vAlign w:val="center"/>
          </w:tcPr>
          <w:p w14:paraId="6C539907" w14:textId="38CE0362" w:rsidR="00291ABC" w:rsidRPr="008B06BB" w:rsidRDefault="00305471" w:rsidP="00CE43E7">
            <w:pPr>
              <w:spacing w:line="240" w:lineRule="auto"/>
              <w:ind w:firstLine="0"/>
              <w:jc w:val="center"/>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1E0B18C8" w:rsidR="009F7429"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=150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01094130"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09B39D7C"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 xml:space="preserve">Для наглядного сравнения эталонного и текущего отпечатков система предоставляет графики амплитудных профилей по </w:t>
      </w:r>
      <w:proofErr w:type="spellStart"/>
      <w:r>
        <w:t>поднесущим</w:t>
      </w:r>
      <w:proofErr w:type="spellEnd"/>
      <w:r>
        <w:t xml:space="preserve">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Pr="008D0DD3" w:rsidRDefault="00E4309A" w:rsidP="00E4309A">
      <w:pPr>
        <w:ind w:firstLine="0"/>
        <w:jc w:val="center"/>
      </w:pPr>
      <w:r w:rsidRPr="008D0DD3">
        <w:t xml:space="preserve">Рисунок Б.1 – </w:t>
      </w:r>
      <w:r w:rsidR="00BF44AF" w:rsidRPr="008D0DD3">
        <w:t xml:space="preserve">распределение </w:t>
      </w:r>
      <w:r w:rsidRPr="008D0DD3">
        <w:t xml:space="preserve">мощности поднесущих для </w:t>
      </w:r>
      <w:r w:rsidR="002F2F2E" w:rsidRPr="008D0DD3">
        <w:t>смартфона</w:t>
      </w:r>
      <w:r w:rsidR="003739A8" w:rsidRPr="008D0DD3">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8D0DD3" w:rsidRDefault="001E1109" w:rsidP="001E1109">
      <w:pPr>
        <w:ind w:firstLine="0"/>
        <w:jc w:val="center"/>
      </w:pPr>
      <w:r w:rsidRPr="008D0DD3">
        <w:t>Рисунок Б.</w:t>
      </w:r>
      <w:r w:rsidR="00FE7179" w:rsidRPr="008D0DD3">
        <w:t>2</w:t>
      </w:r>
      <w:r w:rsidRPr="008D0DD3">
        <w:t xml:space="preserve"> – распределение мощности поднесущих для </w:t>
      </w:r>
      <w:r w:rsidRPr="008D0DD3">
        <w:rPr>
          <w:lang w:val="en-US"/>
        </w:rPr>
        <w:t>ESP</w:t>
      </w:r>
      <w:r w:rsidRPr="008D0DD3">
        <w:t>32,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8D0DD3" w:rsidRDefault="00C16C40" w:rsidP="00C16C40">
      <w:pPr>
        <w:ind w:firstLine="0"/>
        <w:jc w:val="center"/>
      </w:pPr>
      <w:r w:rsidRPr="008D0DD3">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8D0DD3" w:rsidRDefault="00E065FC" w:rsidP="00E065FC">
      <w:pPr>
        <w:ind w:firstLine="0"/>
        <w:jc w:val="center"/>
      </w:pPr>
      <w:r w:rsidRPr="008D0DD3">
        <w:t>Рисунок Б.4 – изменение в принимаемой мощности для одного устройства</w:t>
      </w:r>
      <w:r w:rsidR="005E246F" w:rsidRPr="008D0DD3">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405014"/>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Pr="008D0DD3" w:rsidRDefault="00B07F7C" w:rsidP="00B07F7C">
      <w:pPr>
        <w:ind w:firstLine="0"/>
        <w:jc w:val="center"/>
      </w:pPr>
      <w:r w:rsidRPr="008D0DD3">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8D0DD3" w:rsidRDefault="00B07F7C" w:rsidP="00B07F7C">
      <w:pPr>
        <w:ind w:firstLine="0"/>
        <w:jc w:val="center"/>
      </w:pPr>
      <w:r w:rsidRPr="008D0DD3">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e"/>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e"/>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e"/>
        <w:numPr>
          <w:ilvl w:val="0"/>
          <w:numId w:val="32"/>
        </w:numPr>
        <w:ind w:left="0" w:firstLine="709"/>
      </w:pPr>
      <w:r>
        <w:t>элементы задания временного диапазона;</w:t>
      </w:r>
    </w:p>
    <w:p w14:paraId="380D85DE" w14:textId="6D5C8ECA" w:rsidR="00B07F7C" w:rsidRDefault="00B07F7C" w:rsidP="00B07F7C">
      <w:pPr>
        <w:pStyle w:val="ae"/>
        <w:numPr>
          <w:ilvl w:val="0"/>
          <w:numId w:val="32"/>
        </w:numPr>
        <w:ind w:left="0" w:firstLine="709"/>
      </w:pPr>
      <w:r>
        <w:t>кнопка загрузки отч</w:t>
      </w:r>
      <w:r w:rsidR="00267B71">
        <w:t>е</w:t>
      </w:r>
      <w:r>
        <w:t>та;</w:t>
      </w:r>
    </w:p>
    <w:p w14:paraId="2CE0F083" w14:textId="59FA0186" w:rsidR="00B07F7C" w:rsidRDefault="00B07F7C" w:rsidP="00B07F7C">
      <w:pPr>
        <w:pStyle w:val="ae"/>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8D0DD3" w:rsidRDefault="00B07F7C" w:rsidP="00B07F7C">
      <w:pPr>
        <w:ind w:firstLine="0"/>
        <w:jc w:val="center"/>
      </w:pPr>
      <w:r w:rsidRPr="008D0DD3">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lastRenderedPageBreak/>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8D0DD3" w:rsidRDefault="00A450C5" w:rsidP="00A450C5">
      <w:pPr>
        <w:ind w:firstLine="0"/>
        <w:jc w:val="center"/>
      </w:pPr>
      <w:r w:rsidRPr="008D0DD3">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8D0DD3" w:rsidRDefault="00C0367A" w:rsidP="00C0367A">
      <w:pPr>
        <w:ind w:firstLine="0"/>
        <w:jc w:val="center"/>
      </w:pPr>
      <w:r w:rsidRPr="008D0DD3">
        <w:t>Рисунок В.5 – Режим отч</w:t>
      </w:r>
      <w:r w:rsidR="00267B71" w:rsidRPr="008D0DD3">
        <w:t>е</w:t>
      </w:r>
      <w:r w:rsidRPr="008D0DD3">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lastRenderedPageBreak/>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Pr="008D0DD3" w:rsidRDefault="005D481F" w:rsidP="005D481F">
      <w:pPr>
        <w:ind w:firstLine="0"/>
        <w:jc w:val="center"/>
      </w:pPr>
      <w:r w:rsidRPr="008D0DD3">
        <w:t>Рисунок В.6 – Список событий, сгруппированный по модальностям</w:t>
      </w:r>
      <w:r w:rsidR="00685F68" w:rsidRPr="008D0DD3">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8D0DD3" w:rsidRDefault="005D481F" w:rsidP="005D481F">
      <w:pPr>
        <w:ind w:firstLine="0"/>
        <w:jc w:val="center"/>
      </w:pPr>
      <w:r w:rsidRPr="008D0DD3">
        <w:t>Рисунок В.7 – Фильтрация и поиск по списку событий</w:t>
      </w:r>
      <w:r w:rsidR="00D80CC1" w:rsidRPr="008D0DD3">
        <w:t>. Слева – отображение событий с важностями «низкий», «высокий» и критический. Справа –</w:t>
      </w:r>
      <w:r w:rsidR="00C33F10" w:rsidRPr="008D0DD3">
        <w:t xml:space="preserve"> результат</w:t>
      </w:r>
      <w:r w:rsidR="00D80CC1" w:rsidRPr="008D0DD3">
        <w:t xml:space="preserve"> поиск</w:t>
      </w:r>
      <w:r w:rsidR="00C33F10" w:rsidRPr="008D0DD3">
        <w:t>а</w:t>
      </w:r>
      <w:r w:rsidR="00D80CC1" w:rsidRPr="008D0DD3">
        <w:t xml:space="preserve"> по </w:t>
      </w:r>
      <w:r w:rsidR="00D80CC1" w:rsidRPr="008D0DD3">
        <w:rPr>
          <w:lang w:val="en-US"/>
        </w:rPr>
        <w:t>SSID</w:t>
      </w:r>
      <w:r w:rsidR="00D80CC1" w:rsidRPr="008D0DD3">
        <w:t xml:space="preserve"> «</w:t>
      </w:r>
      <w:r w:rsidR="00D80CC1" w:rsidRPr="008D0DD3">
        <w:rPr>
          <w:lang w:val="en-US"/>
        </w:rPr>
        <w:t>MT</w:t>
      </w:r>
      <w:r w:rsidR="00D80CC1" w:rsidRPr="008D0DD3">
        <w:t>_</w:t>
      </w:r>
      <w:r w:rsidR="00D80CC1" w:rsidRPr="008D0DD3">
        <w:rPr>
          <w:lang w:val="en-US"/>
        </w:rPr>
        <w:t>FREE</w:t>
      </w:r>
      <w:r w:rsidR="00D80CC1" w:rsidRPr="008D0DD3">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lastRenderedPageBreak/>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8D0DD3" w:rsidRDefault="00CD3922" w:rsidP="00CD3922">
      <w:pPr>
        <w:ind w:firstLine="0"/>
        <w:jc w:val="center"/>
      </w:pPr>
      <w:r w:rsidRPr="008D0DD3">
        <w:t>Рисунок В.8 – Представление события: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Pr="008D0DD3" w:rsidRDefault="003C463F" w:rsidP="003C463F">
      <w:pPr>
        <w:ind w:firstLine="0"/>
        <w:jc w:val="center"/>
      </w:pPr>
      <w:r w:rsidRPr="008D0DD3">
        <w:t>Рисунок В.9 – Глобальная временная шкала с двумя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8D0DD3" w:rsidRDefault="003F5838" w:rsidP="003C463F">
      <w:pPr>
        <w:ind w:firstLine="0"/>
        <w:jc w:val="center"/>
      </w:pPr>
      <w:r w:rsidRPr="008D0DD3">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7"/>
          <w:i w:val="0"/>
          <w:iCs w:val="0"/>
          <w:sz w:val="24"/>
          <w:szCs w:val="24"/>
        </w:rPr>
      </w:pPr>
      <w:r w:rsidRPr="00B879A8">
        <w:rPr>
          <w:rStyle w:val="af7"/>
          <w:i w:val="0"/>
          <w:iCs w:val="0"/>
          <w:noProof/>
          <w:sz w:val="24"/>
          <w:szCs w:val="24"/>
        </w:rPr>
        <w:lastRenderedPageBreak/>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8D0DD3" w:rsidRDefault="003F5838" w:rsidP="003F5838">
      <w:pPr>
        <w:ind w:firstLine="0"/>
        <w:jc w:val="center"/>
        <w:rPr>
          <w:i/>
          <w:iCs/>
        </w:rPr>
      </w:pPr>
      <w:r w:rsidRPr="008D0DD3">
        <w:rPr>
          <w:rStyle w:val="af7"/>
          <w:i w:val="0"/>
          <w:iCs w:val="0"/>
        </w:rPr>
        <w:t xml:space="preserve">Рисунок В.11 – Подсветка </w:t>
      </w:r>
      <w:r w:rsidR="002D6B87" w:rsidRPr="008D0DD3">
        <w:rPr>
          <w:rStyle w:val="af7"/>
          <w:i w:val="0"/>
          <w:iCs w:val="0"/>
        </w:rPr>
        <w:t>события</w:t>
      </w:r>
      <w:r w:rsidRPr="008D0DD3">
        <w:rPr>
          <w:rStyle w:val="af7"/>
          <w:i w:val="0"/>
          <w:iCs w:val="0"/>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Pr="008D0DD3" w:rsidRDefault="00B879A8" w:rsidP="003F5838">
      <w:pPr>
        <w:ind w:firstLine="0"/>
        <w:jc w:val="center"/>
      </w:pPr>
      <w:r w:rsidRPr="008D0DD3">
        <w:rPr>
          <w:noProof/>
        </w:rPr>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8D0DD3" w:rsidRDefault="003F5838" w:rsidP="003F5838">
      <w:pPr>
        <w:ind w:firstLine="0"/>
        <w:jc w:val="center"/>
      </w:pPr>
      <w:r w:rsidRPr="008D0DD3">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lastRenderedPageBreak/>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8D0DD3" w:rsidRDefault="007B4E5B" w:rsidP="007B4E5B">
      <w:pPr>
        <w:ind w:firstLine="0"/>
        <w:jc w:val="center"/>
      </w:pPr>
      <w:r w:rsidRPr="008D0DD3">
        <w:t xml:space="preserve">Рисунок В.13 – Общий вид панели деталей </w:t>
      </w:r>
      <w:r w:rsidR="00655759" w:rsidRPr="008D0DD3">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8D0DD3" w:rsidRDefault="007B4E5B" w:rsidP="002D5E73">
      <w:pPr>
        <w:ind w:firstLine="0"/>
        <w:jc w:val="center"/>
      </w:pPr>
      <w:r w:rsidRPr="008D0DD3">
        <w:t xml:space="preserve">Рисунок В.14 – Заголовок </w:t>
      </w:r>
      <w:r w:rsidR="00F25998" w:rsidRPr="008D0DD3">
        <w:t>события</w:t>
      </w:r>
      <w:r w:rsidRPr="008D0DD3">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lastRenderedPageBreak/>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8D0DD3" w:rsidRDefault="00C93E08" w:rsidP="00C93E08">
      <w:pPr>
        <w:ind w:firstLine="0"/>
        <w:jc w:val="center"/>
      </w:pPr>
      <w:r w:rsidRPr="008D0DD3">
        <w:t>Рисунок В.1</w:t>
      </w:r>
      <w:r w:rsidR="0069287A" w:rsidRPr="008D0DD3">
        <w:t>5</w:t>
      </w:r>
      <w:r w:rsidRPr="008D0DD3">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8D0DD3" w:rsidRDefault="00B64F57" w:rsidP="00B64F57">
      <w:pPr>
        <w:ind w:firstLine="0"/>
        <w:jc w:val="center"/>
      </w:pPr>
      <w:r w:rsidRPr="008D0DD3">
        <w:t>Рисунок В.1</w:t>
      </w:r>
      <w:r w:rsidR="002F30AD" w:rsidRPr="008D0DD3">
        <w:t>6</w:t>
      </w:r>
      <w:r w:rsidRPr="008D0DD3">
        <w:t xml:space="preserve"> – Список предупреждений с цветовой индикацией</w:t>
      </w:r>
    </w:p>
    <w:p w14:paraId="51072CCC" w14:textId="3019CCA0" w:rsidR="00B64F57" w:rsidRPr="008D0DD3" w:rsidRDefault="005D66D2" w:rsidP="00B64F57">
      <w:pPr>
        <w:ind w:firstLine="0"/>
        <w:jc w:val="center"/>
      </w:pPr>
      <w:r w:rsidRPr="008D0DD3">
        <w:rPr>
          <w:noProof/>
        </w:rPr>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Pr="008D0DD3" w:rsidRDefault="00B64F57" w:rsidP="00B64F57">
      <w:pPr>
        <w:ind w:firstLine="0"/>
        <w:jc w:val="center"/>
      </w:pPr>
      <w:r w:rsidRPr="008D0DD3">
        <w:t>Рисунок В.1</w:t>
      </w:r>
      <w:r w:rsidR="002F30AD" w:rsidRPr="008D0DD3">
        <w:t>7</w:t>
      </w:r>
      <w:r w:rsidRPr="008D0DD3">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8D0DD3" w:rsidRDefault="00D35730" w:rsidP="000D1308">
      <w:pPr>
        <w:ind w:firstLine="0"/>
        <w:jc w:val="center"/>
      </w:pPr>
      <w:r w:rsidRPr="008D0DD3">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8D0DD3" w:rsidRDefault="00D35730" w:rsidP="000D1308">
      <w:pPr>
        <w:ind w:firstLine="0"/>
        <w:jc w:val="center"/>
      </w:pPr>
      <w:r w:rsidRPr="008D0DD3">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8D0DD3" w:rsidRDefault="00D35730" w:rsidP="000D1308">
      <w:pPr>
        <w:ind w:firstLine="0"/>
        <w:jc w:val="center"/>
      </w:pPr>
      <w:r w:rsidRPr="008D0DD3">
        <w:t>Рисунок В.21 – Взаимодействие с картой: масштабирование и панорамирование</w:t>
      </w:r>
    </w:p>
    <w:p w14:paraId="422C4048" w14:textId="749CB9FA" w:rsidR="001D24EF" w:rsidRDefault="001D24EF" w:rsidP="001D24EF">
      <w:r>
        <w:lastRenderedPageBreak/>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e"/>
        <w:numPr>
          <w:ilvl w:val="0"/>
          <w:numId w:val="32"/>
        </w:numPr>
        <w:ind w:left="0" w:firstLine="709"/>
      </w:pPr>
      <w:r>
        <w:t>изменять название и описание измерения;</w:t>
      </w:r>
    </w:p>
    <w:p w14:paraId="31E1C691" w14:textId="664AC6AA" w:rsidR="00E73214" w:rsidRDefault="00E73214" w:rsidP="00E73214">
      <w:pPr>
        <w:pStyle w:val="ae"/>
        <w:numPr>
          <w:ilvl w:val="0"/>
          <w:numId w:val="32"/>
        </w:numPr>
        <w:ind w:left="0" w:firstLine="709"/>
      </w:pPr>
      <w:r>
        <w:t>управлять белыми списками (SSID и BSSID);</w:t>
      </w:r>
    </w:p>
    <w:p w14:paraId="28F03819" w14:textId="3589A256" w:rsidR="00E73214" w:rsidRDefault="00E73214" w:rsidP="00E73214">
      <w:pPr>
        <w:pStyle w:val="ae"/>
        <w:numPr>
          <w:ilvl w:val="0"/>
          <w:numId w:val="32"/>
        </w:numPr>
        <w:ind w:left="0" w:firstLine="709"/>
      </w:pPr>
      <w:r>
        <w:t>задавать позиции сенсорных узлов;</w:t>
      </w:r>
    </w:p>
    <w:p w14:paraId="28998F00" w14:textId="08651A58" w:rsidR="00E73214" w:rsidRDefault="00E73214" w:rsidP="00E73214">
      <w:pPr>
        <w:pStyle w:val="ae"/>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D0DD3" w:rsidRDefault="00E73214" w:rsidP="008525F4">
      <w:pPr>
        <w:ind w:firstLine="0"/>
        <w:jc w:val="center"/>
      </w:pPr>
      <w:r w:rsidRPr="008D0DD3">
        <w:t>Рисунок В.</w:t>
      </w:r>
      <w:r w:rsidR="000078DD" w:rsidRPr="008D0DD3">
        <w:t>22</w:t>
      </w:r>
      <w:r w:rsidRPr="008D0DD3">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8D0DD3" w:rsidRDefault="008525F4" w:rsidP="00A7417D">
      <w:pPr>
        <w:jc w:val="center"/>
      </w:pPr>
      <w:r w:rsidRPr="008D0DD3">
        <w:lastRenderedPageBreak/>
        <w:t>Рисунок В.</w:t>
      </w:r>
      <w:r w:rsidR="00E46400" w:rsidRPr="008D0DD3">
        <w:t>23</w:t>
      </w:r>
      <w:r w:rsidRPr="008D0DD3">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e"/>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e"/>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e"/>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8D0DD3" w:rsidRDefault="001A489B" w:rsidP="008D0DD3">
      <w:pPr>
        <w:ind w:firstLine="0"/>
        <w:jc w:val="center"/>
      </w:pPr>
      <w:r w:rsidRPr="008D0DD3">
        <w:t>Рисунок В.</w:t>
      </w:r>
      <w:r w:rsidR="005873AB" w:rsidRPr="008D0DD3">
        <w:t>24</w:t>
      </w:r>
      <w:r w:rsidRPr="008D0DD3">
        <w:t xml:space="preserve"> – Кнопки сброса результатов</w:t>
      </w:r>
      <w:r w:rsidR="00397026" w:rsidRPr="008D0DD3">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w:t>
      </w:r>
      <w:proofErr w:type="spellStart"/>
      <w:r>
        <w:t>tree</w:t>
      </w:r>
      <w:proofErr w:type="spellEnd"/>
      <w:r>
        <w:t>)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lastRenderedPageBreak/>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w:t>
      </w:r>
      <w:proofErr w:type="gramStart"/>
      <w:r>
        <w:t>EE:FF</w:t>
      </w:r>
      <w:proofErr w:type="gramEnd"/>
      <w:r>
        <w:t>).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8D0DD3" w:rsidRDefault="0087282B" w:rsidP="00D32FF1">
      <w:pPr>
        <w:ind w:firstLine="0"/>
        <w:jc w:val="center"/>
      </w:pPr>
      <w:r w:rsidRPr="008D0DD3">
        <w:t>Рисунок В.</w:t>
      </w:r>
      <w:r w:rsidR="00083127" w:rsidRPr="008D0DD3">
        <w:t>25</w:t>
      </w:r>
      <w:r w:rsidRPr="008D0DD3">
        <w:t xml:space="preserve"> – Древовидное представление белых списков (SSID, подчин</w:t>
      </w:r>
      <w:r w:rsidR="00267B71" w:rsidRPr="008D0DD3">
        <w:t>е</w:t>
      </w:r>
      <w:r w:rsidRPr="008D0DD3">
        <w:t>нные BSSID)</w:t>
      </w:r>
    </w:p>
    <w:p w14:paraId="433BB6BA" w14:textId="6D1E7D34" w:rsidR="007F7AFC" w:rsidRDefault="00AD6872" w:rsidP="00D32FF1">
      <w:pPr>
        <w:ind w:firstLine="0"/>
        <w:jc w:val="center"/>
        <w:rPr>
          <w:sz w:val="24"/>
          <w:szCs w:val="24"/>
        </w:rPr>
      </w:pPr>
      <w:r w:rsidRPr="00AD6872">
        <w:rPr>
          <w:noProof/>
          <w:sz w:val="24"/>
          <w:szCs w:val="24"/>
        </w:rPr>
        <w:lastRenderedPageBreak/>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8D0DD3" w:rsidRDefault="0087282B" w:rsidP="00D32FF1">
      <w:pPr>
        <w:ind w:firstLine="0"/>
        <w:jc w:val="center"/>
      </w:pPr>
      <w:r w:rsidRPr="008D0DD3">
        <w:t>Рисунок В.</w:t>
      </w:r>
      <w:r w:rsidR="00AD6872" w:rsidRPr="008D0DD3">
        <w:t>26</w:t>
      </w:r>
      <w:r w:rsidRPr="008D0DD3">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Pr="008D0DD3" w:rsidRDefault="0087282B" w:rsidP="00D32FF1">
      <w:pPr>
        <w:ind w:firstLine="0"/>
        <w:jc w:val="center"/>
      </w:pPr>
      <w:r w:rsidRPr="008D0DD3">
        <w:t>Рисунок В.</w:t>
      </w:r>
      <w:r w:rsidR="00E25A92" w:rsidRPr="008D0DD3">
        <w:t>27</w:t>
      </w:r>
      <w:r w:rsidRPr="008D0DD3">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lastRenderedPageBreak/>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8D0DD3" w:rsidRDefault="002C2135" w:rsidP="008E588F">
      <w:pPr>
        <w:ind w:firstLine="0"/>
        <w:jc w:val="center"/>
      </w:pPr>
      <w:r w:rsidRPr="008D0DD3">
        <w:t>Рисунок В.</w:t>
      </w:r>
      <w:r w:rsidR="00E56454" w:rsidRPr="008D0DD3">
        <w:t>28</w:t>
      </w:r>
      <w:r w:rsidRPr="008D0DD3">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8D0DD3" w:rsidRDefault="002C2135" w:rsidP="008E588F">
      <w:pPr>
        <w:ind w:firstLine="0"/>
        <w:jc w:val="center"/>
      </w:pPr>
      <w:r w:rsidRPr="008D0DD3">
        <w:t>Рисунок В.</w:t>
      </w:r>
      <w:r w:rsidR="00E56454" w:rsidRPr="008D0DD3">
        <w:t>29</w:t>
      </w:r>
      <w:r w:rsidRPr="008D0DD3">
        <w:t xml:space="preserve"> – Разв</w:t>
      </w:r>
      <w:r w:rsidR="00267B71" w:rsidRPr="008D0DD3">
        <w:t>е</w:t>
      </w:r>
      <w:r w:rsidRPr="008D0DD3">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8D0DD3" w:rsidRDefault="00DD59F2" w:rsidP="00DD59F2">
      <w:pPr>
        <w:ind w:firstLine="0"/>
        <w:jc w:val="center"/>
      </w:pPr>
      <w:r w:rsidRPr="008D0DD3">
        <w:lastRenderedPageBreak/>
        <w:t>Рисунок В.</w:t>
      </w:r>
      <w:r w:rsidR="000435E0" w:rsidRPr="008D0DD3">
        <w:t>30</w:t>
      </w:r>
      <w:r w:rsidRPr="008D0DD3">
        <w:t xml:space="preserve"> – Связь между компонентами: подсветка выбранного </w:t>
      </w:r>
      <w:r w:rsidR="005C76E8" w:rsidRPr="008D0DD3">
        <w:t>события</w:t>
      </w:r>
      <w:r w:rsidRPr="008D0DD3">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8D0DD3" w:rsidRDefault="00DD59F2" w:rsidP="00DD59F2">
      <w:pPr>
        <w:ind w:firstLine="0"/>
        <w:jc w:val="center"/>
      </w:pPr>
      <w:r w:rsidRPr="008D0DD3">
        <w:t>Рисунок В.</w:t>
      </w:r>
      <w:r w:rsidR="000435E0" w:rsidRPr="008D0DD3">
        <w:t>31</w:t>
      </w:r>
      <w:r w:rsidRPr="008D0DD3">
        <w:t xml:space="preserve"> – Общий курсор времени на глобальной шкале (сплошная линия)</w:t>
      </w:r>
    </w:p>
    <w:p w14:paraId="4526C4A3" w14:textId="3857DA93" w:rsidR="00DD59F2" w:rsidRPr="008D0DD3" w:rsidRDefault="000435E0" w:rsidP="00DD59F2">
      <w:pPr>
        <w:ind w:firstLine="0"/>
        <w:jc w:val="center"/>
      </w:pPr>
      <w:r w:rsidRPr="008D0DD3">
        <w:rPr>
          <w:noProof/>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8D0DD3" w:rsidRDefault="00DD59F2" w:rsidP="00DD59F2">
      <w:pPr>
        <w:ind w:firstLine="0"/>
        <w:jc w:val="center"/>
      </w:pPr>
      <w:r w:rsidRPr="008D0DD3">
        <w:t>Рисунок В.</w:t>
      </w:r>
      <w:r w:rsidR="00940A36" w:rsidRPr="008D0DD3">
        <w:t>32</w:t>
      </w:r>
      <w:r w:rsidRPr="008D0DD3">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e"/>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e"/>
        <w:numPr>
          <w:ilvl w:val="0"/>
          <w:numId w:val="34"/>
        </w:numPr>
        <w:ind w:left="0" w:firstLine="709"/>
      </w:pPr>
      <w:r>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e"/>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e"/>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e"/>
        <w:numPr>
          <w:ilvl w:val="0"/>
          <w:numId w:val="34"/>
        </w:numPr>
        <w:ind w:left="0" w:firstLine="709"/>
      </w:pPr>
      <w:r>
        <w:lastRenderedPageBreak/>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e"/>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8D0DD3" w:rsidRDefault="00DD4C67" w:rsidP="00C60A2C">
      <w:pPr>
        <w:ind w:firstLine="0"/>
        <w:jc w:val="center"/>
      </w:pPr>
      <w:r w:rsidRPr="008D0DD3">
        <w:t>Рисунок В.</w:t>
      </w:r>
      <w:r w:rsidR="00260D63" w:rsidRPr="008D0DD3">
        <w:t>33</w:t>
      </w:r>
      <w:r w:rsidRPr="008D0DD3">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8D0DD3" w:rsidRDefault="00DD4C67" w:rsidP="00C60A2C">
      <w:pPr>
        <w:ind w:firstLine="0"/>
        <w:jc w:val="center"/>
      </w:pPr>
      <w:r w:rsidRPr="008D0DD3">
        <w:t>Рисунок В.</w:t>
      </w:r>
      <w:r w:rsidR="003F6CF1" w:rsidRPr="008D0DD3">
        <w:t>34</w:t>
      </w:r>
      <w:r w:rsidRPr="008D0DD3">
        <w:t xml:space="preserve"> – Шаг 2: глобальная временная шкала после загрузки отч</w:t>
      </w:r>
      <w:r w:rsidR="00267B71" w:rsidRPr="008D0DD3">
        <w:t>е</w:t>
      </w:r>
      <w:r w:rsidRPr="008D0DD3">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8D0DD3" w:rsidRDefault="00DD4C67" w:rsidP="00C60A2C">
      <w:pPr>
        <w:ind w:firstLine="0"/>
        <w:jc w:val="center"/>
      </w:pPr>
      <w:r w:rsidRPr="008D0DD3">
        <w:t>Рисунок В.</w:t>
      </w:r>
      <w:r w:rsidR="009C2D7F" w:rsidRPr="008D0DD3">
        <w:t>35</w:t>
      </w:r>
      <w:r w:rsidRPr="008D0DD3">
        <w:t xml:space="preserve"> – Шаг 3: выбор </w:t>
      </w:r>
      <w:r w:rsidR="003D05BA" w:rsidRPr="008D0DD3">
        <w:t>события</w:t>
      </w:r>
      <w:r w:rsidRPr="008D0DD3">
        <w:t xml:space="preserve"> на шкале</w:t>
      </w:r>
    </w:p>
    <w:p w14:paraId="62EDF3A9" w14:textId="3C319B71" w:rsidR="00C60A2C" w:rsidRDefault="00D05775" w:rsidP="00C60A2C">
      <w:pPr>
        <w:ind w:firstLine="0"/>
        <w:jc w:val="center"/>
        <w:rPr>
          <w:sz w:val="24"/>
          <w:szCs w:val="24"/>
        </w:rPr>
      </w:pPr>
      <w:r w:rsidRPr="00D05775">
        <w:rPr>
          <w:noProof/>
          <w:sz w:val="24"/>
          <w:szCs w:val="24"/>
        </w:rPr>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8D0DD3" w:rsidRDefault="00DD4C67" w:rsidP="00C60A2C">
      <w:pPr>
        <w:ind w:firstLine="0"/>
        <w:jc w:val="center"/>
      </w:pPr>
      <w:r w:rsidRPr="008D0DD3">
        <w:lastRenderedPageBreak/>
        <w:t>Рисунок В.</w:t>
      </w:r>
      <w:r w:rsidR="00D05775" w:rsidRPr="008D0DD3">
        <w:t>36</w:t>
      </w:r>
      <w:r w:rsidRPr="008D0DD3">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Pr="008D0DD3" w:rsidRDefault="00DD4C67" w:rsidP="00C60A2C">
      <w:pPr>
        <w:ind w:firstLine="0"/>
        <w:jc w:val="center"/>
      </w:pPr>
      <w:r w:rsidRPr="008D0DD3">
        <w:t>Рисунок В.</w:t>
      </w:r>
      <w:r w:rsidR="00D05775" w:rsidRPr="008D0DD3">
        <w:t>37</w:t>
      </w:r>
      <w:r w:rsidRPr="008D0DD3">
        <w:t xml:space="preserve"> – 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8D0DD3" w:rsidRDefault="00F25D2D" w:rsidP="00F25D2D">
      <w:pPr>
        <w:ind w:firstLine="0"/>
        <w:jc w:val="center"/>
      </w:pPr>
      <w:r w:rsidRPr="008D0DD3">
        <w:t>Рисунок В.</w:t>
      </w:r>
      <w:r w:rsidR="00D05775" w:rsidRPr="008D0DD3">
        <w:t>38</w:t>
      </w:r>
      <w:r w:rsidRPr="008D0DD3">
        <w:t xml:space="preserve"> – Шаг 6: 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405015"/>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proofErr w:type="spellStart"/>
      <w:r w:rsidR="0045265F">
        <w:t>е</w:t>
      </w:r>
      <w:r>
        <w:t>нном</w:t>
      </w:r>
      <w:proofErr w:type="spellEnd"/>
      <w:r>
        <w:t xml:space="preserve">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e"/>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e"/>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e"/>
        <w:ind w:left="709" w:firstLine="0"/>
      </w:pPr>
      <w:r>
        <w:t>Легитимные устройства:</w:t>
      </w:r>
    </w:p>
    <w:p w14:paraId="6A5E1CD0" w14:textId="7E8D6277" w:rsidR="00A401BF" w:rsidRDefault="00A401BF" w:rsidP="00A401BF">
      <w:pPr>
        <w:pStyle w:val="ae"/>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e"/>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e"/>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e"/>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e"/>
        <w:ind w:firstLine="0"/>
      </w:pPr>
      <w:r>
        <w:t>Г.2. Сценарии и наблюдаемые события</w:t>
      </w:r>
    </w:p>
    <w:p w14:paraId="70AA23DA" w14:textId="56D9EBA5" w:rsidR="000D6FBF" w:rsidRDefault="00E701DA" w:rsidP="000D6FBF">
      <w:pPr>
        <w:pStyle w:val="ae"/>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e"/>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proofErr w:type="spellStart"/>
      <w:r>
        <w:lastRenderedPageBreak/>
        <w:t>beacon</w:t>
      </w:r>
      <w:proofErr w:type="spellEnd"/>
      <w:r>
        <w:t>-кадре формирует событие информационной безопасности высокого уровня важности.</w:t>
      </w:r>
    </w:p>
    <w:p w14:paraId="610D4744" w14:textId="3AC97ABD" w:rsidR="00ED534F" w:rsidRDefault="00ED534F" w:rsidP="00ED534F">
      <w:pPr>
        <w:pStyle w:val="ae"/>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Pr="008D0DD3" w:rsidRDefault="00ED534F" w:rsidP="00ED534F">
      <w:pPr>
        <w:pStyle w:val="ae"/>
        <w:ind w:left="0" w:firstLine="0"/>
        <w:jc w:val="center"/>
      </w:pPr>
      <w:r w:rsidRPr="008D0DD3">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e"/>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Pr="008D0DD3" w:rsidRDefault="00126550" w:rsidP="00ED534F">
      <w:pPr>
        <w:pStyle w:val="ae"/>
        <w:ind w:left="0" w:firstLine="0"/>
        <w:jc w:val="center"/>
      </w:pPr>
      <w:r w:rsidRPr="008D0DD3">
        <w:t>Рисунок Г.2 – Результат локализации</w:t>
      </w:r>
    </w:p>
    <w:p w14:paraId="6D5B3EB7" w14:textId="2800ADCF" w:rsidR="00E701DA" w:rsidRPr="00E701DA" w:rsidRDefault="00E75AEE" w:rsidP="00E701DA">
      <w:pPr>
        <w:pStyle w:val="ae"/>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e"/>
        <w:ind w:left="0"/>
      </w:pPr>
      <w:r w:rsidRPr="00E701DA">
        <w:t xml:space="preserve">Легитимный SSID – </w:t>
      </w:r>
      <w:proofErr w:type="spellStart"/>
      <w:r w:rsidR="0058548E">
        <w:rPr>
          <w:lang w:val="en-US"/>
        </w:rPr>
        <w:t>Romashka</w:t>
      </w:r>
      <w:proofErr w:type="spellEnd"/>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proofErr w:type="spellStart"/>
      <w:r w:rsidR="008F1864">
        <w:rPr>
          <w:lang w:val="en-US"/>
        </w:rPr>
        <w:t>Romashka</w:t>
      </w:r>
      <w:proofErr w:type="spellEnd"/>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proofErr w:type="gramStart"/>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proofErr w:type="gramEnd"/>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303758E9" w:rsidR="00E701DA" w:rsidRPr="00E701DA" w:rsidRDefault="00B00B57" w:rsidP="003214F9">
      <w:pPr>
        <w:ind w:firstLine="0"/>
        <w:jc w:val="center"/>
      </w:pPr>
      <w:r w:rsidRPr="00B00B57">
        <w:rPr>
          <w:noProof/>
        </w:rPr>
        <w:lastRenderedPageBreak/>
        <w:drawing>
          <wp:inline distT="0" distB="0" distL="0" distR="0" wp14:anchorId="565AA0D5" wp14:editId="384A1454">
            <wp:extent cx="3750906" cy="2485409"/>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1563" cy="2492470"/>
                    </a:xfrm>
                    <a:prstGeom prst="rect">
                      <a:avLst/>
                    </a:prstGeom>
                  </pic:spPr>
                </pic:pic>
              </a:graphicData>
            </a:graphic>
          </wp:inline>
        </w:drawing>
      </w:r>
    </w:p>
    <w:p w14:paraId="3C3F1474" w14:textId="1CBF0B2F" w:rsidR="00E701DA" w:rsidRPr="008D0DD3" w:rsidRDefault="00E701DA" w:rsidP="003214F9">
      <w:pPr>
        <w:pStyle w:val="ae"/>
        <w:ind w:left="0" w:firstLine="0"/>
        <w:jc w:val="center"/>
      </w:pPr>
      <w:r w:rsidRPr="008D0DD3">
        <w:t>Рисунок Г.</w:t>
      </w:r>
      <w:r w:rsidR="00EF4AEC" w:rsidRPr="008D0DD3">
        <w:t>3</w:t>
      </w:r>
      <w:r w:rsidRPr="008D0DD3">
        <w:t xml:space="preserve"> – Детали предупреждения: указан похожий SSID и степень отличия</w:t>
      </w:r>
    </w:p>
    <w:p w14:paraId="3D8B83D3" w14:textId="68B74382" w:rsidR="00157DE3" w:rsidRDefault="00CC7AA2" w:rsidP="00EF4AEC">
      <w:pPr>
        <w:pStyle w:val="ae"/>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8D0DD3" w:rsidRDefault="00EF4AEC" w:rsidP="00EF4AEC">
      <w:pPr>
        <w:pStyle w:val="ae"/>
        <w:ind w:left="0" w:firstLine="0"/>
        <w:jc w:val="center"/>
      </w:pPr>
      <w:r w:rsidRPr="008D0DD3">
        <w:t>Рисунок Г.4 – 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w:t>
      </w:r>
      <w:proofErr w:type="spellStart"/>
      <w:r>
        <w:t>rogue</w:t>
      </w:r>
      <w:proofErr w:type="spellEnd"/>
      <w:r>
        <w:t xml:space="preserv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Pr="008D0DD3" w:rsidRDefault="003214F9" w:rsidP="006A1A65">
      <w:pPr>
        <w:ind w:firstLine="0"/>
        <w:jc w:val="center"/>
        <w:rPr>
          <w:lang w:val="en-US"/>
        </w:rPr>
      </w:pPr>
      <w:r w:rsidRPr="008D0DD3">
        <w:t>Рисунок Г.</w:t>
      </w:r>
      <w:r w:rsidR="000C0652" w:rsidRPr="008D0DD3">
        <w:t>5</w:t>
      </w:r>
      <w:r w:rsidRPr="008D0DD3">
        <w:t xml:space="preserve"> – </w:t>
      </w:r>
      <w:r w:rsidR="000C0652" w:rsidRPr="008D0DD3">
        <w:t xml:space="preserve">Обнаружение неавторизованного </w:t>
      </w:r>
      <w:r w:rsidR="000C0652" w:rsidRPr="008D0DD3">
        <w:rPr>
          <w:lang w:val="en-US"/>
        </w:rPr>
        <w:t>BSSID</w:t>
      </w:r>
    </w:p>
    <w:p w14:paraId="6B0AE7C6" w14:textId="34909D47" w:rsidR="00157DE3" w:rsidRDefault="00157DE3" w:rsidP="00157DE3">
      <w:pPr>
        <w:pStyle w:val="ae"/>
        <w:ind w:left="0" w:firstLine="0"/>
        <w:jc w:val="center"/>
        <w:rPr>
          <w:sz w:val="24"/>
          <w:szCs w:val="24"/>
        </w:rPr>
      </w:pPr>
      <w:r w:rsidRPr="00157DE3">
        <w:rPr>
          <w:noProof/>
          <w:sz w:val="24"/>
          <w:szCs w:val="24"/>
        </w:rPr>
        <w:drawing>
          <wp:inline distT="0" distB="0" distL="0" distR="0" wp14:anchorId="2AEE8E0D" wp14:editId="4ED97723">
            <wp:extent cx="4314092" cy="236878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327277" cy="2376024"/>
                    </a:xfrm>
                    <a:prstGeom prst="rect">
                      <a:avLst/>
                    </a:prstGeom>
                  </pic:spPr>
                </pic:pic>
              </a:graphicData>
            </a:graphic>
          </wp:inline>
        </w:drawing>
      </w:r>
    </w:p>
    <w:p w14:paraId="1DA8AD7A" w14:textId="5B230F32" w:rsidR="00157DE3" w:rsidRPr="008D0DD3" w:rsidRDefault="00157DE3" w:rsidP="00157DE3">
      <w:pPr>
        <w:pStyle w:val="ae"/>
        <w:ind w:left="0" w:firstLine="0"/>
        <w:jc w:val="center"/>
      </w:pPr>
      <w:r w:rsidRPr="008D0DD3">
        <w:t>Рисунок Г.6 – 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w:t>
      </w:r>
      <w:proofErr w:type="spellStart"/>
      <w:r w:rsidR="003214F9">
        <w:t>evil</w:t>
      </w:r>
      <w:proofErr w:type="spellEnd"/>
      <w:r w:rsidR="003214F9">
        <w:t xml:space="preserve"> </w:t>
      </w:r>
      <w:proofErr w:type="spellStart"/>
      <w:r w:rsidR="003214F9">
        <w:t>twin</w:t>
      </w:r>
      <w:proofErr w:type="spellEnd"/>
      <w:r w:rsidR="003214F9">
        <w:t>)</w:t>
      </w:r>
    </w:p>
    <w:p w14:paraId="1E0A3E65" w14:textId="561F4BAA" w:rsidR="002149E0" w:rsidRDefault="002149E0" w:rsidP="002149E0">
      <w:r>
        <w:t>На первом этапе работает легитимный смартфон-</w:t>
      </w:r>
      <w:proofErr w:type="spellStart"/>
      <w:r>
        <w:t>хотспот</w:t>
      </w:r>
      <w:proofErr w:type="spellEnd"/>
      <w:r>
        <w:t xml:space="preserve"> с SSID </w:t>
      </w:r>
      <w:proofErr w:type="spellStart"/>
      <w:r w:rsidR="00483B22">
        <w:rPr>
          <w:lang w:val="en-US"/>
        </w:rPr>
        <w:t>vkr</w:t>
      </w:r>
      <w:proofErr w:type="spellEnd"/>
      <w:r w:rsidR="00483B22" w:rsidRPr="00483B22">
        <w:t>-</w:t>
      </w:r>
      <w:r w:rsidR="00483B22">
        <w:rPr>
          <w:lang w:val="en-US"/>
        </w:rPr>
        <w:t>evil</w:t>
      </w:r>
      <w:r w:rsidR="00483B22" w:rsidRPr="00483B22">
        <w:t>-</w:t>
      </w:r>
      <w:proofErr w:type="spellStart"/>
      <w:r w:rsidR="00483B22">
        <w:rPr>
          <w:lang w:val="en-US"/>
        </w:rPr>
        <w:t>tvil</w:t>
      </w:r>
      <w:proofErr w:type="spellEnd"/>
      <w:r w:rsidR="00483B22" w:rsidRPr="00483B22">
        <w:t>-</w:t>
      </w:r>
      <w:r w:rsidR="00483B22">
        <w:rPr>
          <w:lang w:val="en-US"/>
        </w:rPr>
        <w:t>demo</w:t>
      </w:r>
      <w:r>
        <w:t xml:space="preserve"> и BSSID </w:t>
      </w:r>
      <w:proofErr w:type="gramStart"/>
      <w:r w:rsidR="00483B22" w:rsidRPr="00483B22">
        <w:t>16:ED</w:t>
      </w:r>
      <w:proofErr w:type="gramEnd"/>
      <w:r w:rsidR="00483B22" w:rsidRPr="00483B22">
        <w:t>:09:39:2C:88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 мин</m:t>
        </m:r>
      </m:oMath>
      <w:r>
        <w:t xml:space="preserve"> (Приложение Б).</w:t>
      </w:r>
    </w:p>
    <w:p w14:paraId="0222DCFD" w14:textId="0EF87ABB" w:rsidR="002149E0" w:rsidRDefault="002149E0" w:rsidP="00483B22">
      <w:r>
        <w:t xml:space="preserve">Затем включается ESP32, который транслирует те же SSID и BSSID (полный </w:t>
      </w:r>
      <w:proofErr w:type="spellStart"/>
      <w:r>
        <w:t>спуфинг</w:t>
      </w:r>
      <w:proofErr w:type="spellEnd"/>
      <w:r>
        <w:t>).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днако CSI-сенсоры фиксируют 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lastRenderedPageBreak/>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8D0DD3" w:rsidRDefault="002149E0" w:rsidP="00E22066">
      <w:pPr>
        <w:ind w:firstLine="0"/>
        <w:jc w:val="center"/>
      </w:pPr>
      <w:r w:rsidRPr="008D0DD3">
        <w:t>Рисунок Г.</w:t>
      </w:r>
      <w:r w:rsidR="00157DE3" w:rsidRPr="008D0DD3">
        <w:t>7</w:t>
      </w:r>
      <w:r w:rsidRPr="008D0DD3">
        <w:t xml:space="preserve"> – Сравнение </w:t>
      </w:r>
      <w:r w:rsidR="00FE473F" w:rsidRPr="008D0DD3">
        <w:t xml:space="preserve">распределения мощности по </w:t>
      </w:r>
      <w:proofErr w:type="spellStart"/>
      <w:r w:rsidR="00FE473F" w:rsidRPr="008D0DD3">
        <w:t>поднесущим</w:t>
      </w:r>
      <w:proofErr w:type="spellEnd"/>
      <w:r w:rsidRPr="008D0DD3">
        <w:t>: эталон (легитимный хот-спот</w:t>
      </w:r>
      <w:r w:rsidR="00FE473F" w:rsidRPr="008D0DD3">
        <w:t>, зеленый</w:t>
      </w:r>
      <w:r w:rsidRPr="008D0DD3">
        <w:t>) и текущий (</w:t>
      </w:r>
      <w:proofErr w:type="spellStart"/>
      <w:r w:rsidRPr="008D0DD3">
        <w:t>evil</w:t>
      </w:r>
      <w:proofErr w:type="spellEnd"/>
      <w:r w:rsidRPr="008D0DD3">
        <w:t xml:space="preserve"> </w:t>
      </w:r>
      <w:proofErr w:type="spellStart"/>
      <w:r w:rsidRPr="008D0DD3">
        <w:t>twin</w:t>
      </w:r>
      <w:proofErr w:type="spellEnd"/>
      <w:r w:rsidR="00FE473F" w:rsidRPr="008D0DD3">
        <w:t>, синий</w:t>
      </w:r>
      <w:r w:rsidRPr="008D0DD3">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Pr="008D0DD3" w:rsidRDefault="002149E0" w:rsidP="00E22066">
      <w:pPr>
        <w:ind w:firstLine="0"/>
        <w:jc w:val="center"/>
      </w:pPr>
      <w:r w:rsidRPr="008D0DD3">
        <w:t>Рисунок Г.</w:t>
      </w:r>
      <w:r w:rsidR="00157DE3" w:rsidRPr="008D0DD3">
        <w:t>8</w:t>
      </w:r>
      <w:r w:rsidRPr="008D0DD3">
        <w:t xml:space="preserve"> – </w:t>
      </w:r>
      <w:r w:rsidR="00E22066" w:rsidRPr="008D0DD3">
        <w:t xml:space="preserve">результат сработок логической модальности – </w:t>
      </w:r>
      <w:r w:rsidR="003847BE" w:rsidRPr="008D0DD3">
        <w:t>событий не возникает</w:t>
      </w:r>
    </w:p>
    <w:p w14:paraId="7DA2502F" w14:textId="2EB0C0E8" w:rsidR="0045265F" w:rsidRDefault="0045265F" w:rsidP="00E22066">
      <w:pPr>
        <w:ind w:firstLine="0"/>
        <w:jc w:val="center"/>
        <w:rPr>
          <w:sz w:val="24"/>
          <w:szCs w:val="24"/>
        </w:rPr>
      </w:pPr>
      <w:r w:rsidRPr="00E22066">
        <w:rPr>
          <w:noProof/>
        </w:rPr>
        <w:lastRenderedPageBreak/>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8D0DD3" w:rsidRDefault="003847BE" w:rsidP="003847BE">
      <w:pPr>
        <w:ind w:firstLine="0"/>
        <w:jc w:val="center"/>
      </w:pPr>
      <w:r w:rsidRPr="008D0DD3">
        <w:t>Рисунок Г.</w:t>
      </w:r>
      <w:r w:rsidR="00157DE3" w:rsidRPr="008D0DD3">
        <w:t>9</w:t>
      </w:r>
      <w:r w:rsidRPr="008D0DD3">
        <w:t xml:space="preserve"> – 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e"/>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e"/>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Pr="008D0DD3" w:rsidRDefault="0045265F" w:rsidP="008D0DD3">
      <w:pPr>
        <w:ind w:firstLine="0"/>
        <w:jc w:val="left"/>
      </w:pPr>
      <w:r w:rsidRPr="008D0DD3">
        <w:t>Таблица Г.1 – Сравнение времени локализации источника</w:t>
      </w:r>
    </w:p>
    <w:tbl>
      <w:tblPr>
        <w:tblStyle w:val="af"/>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w:t>
      </w:r>
      <w:r w:rsidRPr="000A1A4A">
        <w:lastRenderedPageBreak/>
        <w:t>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8D0DD3" w:rsidRDefault="00B84309" w:rsidP="008D0DD3">
      <w:pPr>
        <w:ind w:firstLine="0"/>
      </w:pPr>
      <w:r w:rsidRPr="008D0DD3">
        <w:t>Таблица Г.2 – Результаты работы системы для типовых сценариев</w:t>
      </w:r>
    </w:p>
    <w:tbl>
      <w:tblPr>
        <w:tblStyle w:val="af"/>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CC7AA2">
            <w:pPr>
              <w:spacing w:line="276" w:lineRule="auto"/>
              <w:ind w:firstLine="0"/>
              <w:jc w:val="left"/>
              <w:rPr>
                <w:sz w:val="24"/>
                <w:szCs w:val="24"/>
              </w:rPr>
            </w:pPr>
            <w:r w:rsidRPr="00B84309">
              <w:rPr>
                <w:sz w:val="24"/>
                <w:szCs w:val="24"/>
              </w:rPr>
              <w:t>Сценарий</w:t>
            </w:r>
          </w:p>
        </w:tc>
        <w:tc>
          <w:tcPr>
            <w:tcW w:w="1584" w:type="dxa"/>
          </w:tcPr>
          <w:p w14:paraId="3D3CE038" w14:textId="0A542615" w:rsidR="00CC7AA2" w:rsidRPr="00B84309" w:rsidRDefault="00CC7AA2" w:rsidP="00CC7AA2">
            <w:pPr>
              <w:spacing w:line="276" w:lineRule="auto"/>
              <w:ind w:firstLine="0"/>
              <w:jc w:val="left"/>
              <w:rPr>
                <w:sz w:val="24"/>
                <w:szCs w:val="24"/>
              </w:rPr>
            </w:pPr>
            <w:r w:rsidRPr="00B84309">
              <w:rPr>
                <w:sz w:val="24"/>
                <w:szCs w:val="24"/>
              </w:rPr>
              <w:t>Модальность</w:t>
            </w:r>
          </w:p>
        </w:tc>
        <w:tc>
          <w:tcPr>
            <w:tcW w:w="1860" w:type="dxa"/>
          </w:tcPr>
          <w:p w14:paraId="63728A7A" w14:textId="1F17157A" w:rsidR="00CC7AA2" w:rsidRPr="00B84309" w:rsidRDefault="00CC7AA2" w:rsidP="00CC7AA2">
            <w:pPr>
              <w:spacing w:line="276" w:lineRule="auto"/>
              <w:ind w:firstLine="0"/>
              <w:jc w:val="left"/>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CC7AA2">
            <w:pPr>
              <w:spacing w:line="276" w:lineRule="auto"/>
              <w:ind w:firstLine="0"/>
              <w:jc w:val="left"/>
              <w:rPr>
                <w:sz w:val="24"/>
                <w:szCs w:val="24"/>
              </w:rPr>
            </w:pPr>
            <w:r>
              <w:rPr>
                <w:sz w:val="24"/>
                <w:szCs w:val="24"/>
              </w:rPr>
              <w:t>Ошибка локализации</w:t>
            </w:r>
          </w:p>
        </w:tc>
        <w:tc>
          <w:tcPr>
            <w:tcW w:w="1797" w:type="dxa"/>
          </w:tcPr>
          <w:p w14:paraId="3C3744C2" w14:textId="4F1A6514" w:rsidR="00CC7AA2" w:rsidRPr="00B84309" w:rsidRDefault="00CC7AA2" w:rsidP="00CC7AA2">
            <w:pPr>
              <w:spacing w:line="276" w:lineRule="auto"/>
              <w:ind w:firstLine="0"/>
              <w:jc w:val="left"/>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0C819F69" w14:textId="0F825F50" w:rsidR="00CC7AA2" w:rsidRPr="00CC7AA2" w:rsidRDefault="00CC7AA2" w:rsidP="00CC7AA2">
            <w:pPr>
              <w:spacing w:line="276" w:lineRule="auto"/>
              <w:ind w:firstLine="0"/>
              <w:jc w:val="left"/>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CC7AA2">
            <w:pPr>
              <w:spacing w:line="276" w:lineRule="auto"/>
              <w:ind w:firstLine="0"/>
              <w:jc w:val="left"/>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CC7AA2">
            <w:pPr>
              <w:spacing w:line="276" w:lineRule="auto"/>
              <w:ind w:firstLine="0"/>
              <w:jc w:val="left"/>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w:t>
            </w:r>
            <w:proofErr w:type="spellStart"/>
            <w:r w:rsidRPr="00B84309">
              <w:rPr>
                <w:sz w:val="24"/>
                <w:szCs w:val="24"/>
              </w:rPr>
              <w:t>rogue</w:t>
            </w:r>
            <w:proofErr w:type="spellEnd"/>
            <w:r w:rsidRPr="00B84309">
              <w:rPr>
                <w:sz w:val="24"/>
                <w:szCs w:val="24"/>
              </w:rPr>
              <w:t>)</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3B434831" w14:textId="36AC8E62" w:rsidR="00CC7AA2" w:rsidRPr="00CC7AA2" w:rsidRDefault="00CC7AA2" w:rsidP="00CC7AA2">
            <w:pPr>
              <w:spacing w:line="276" w:lineRule="auto"/>
              <w:ind w:firstLine="0"/>
              <w:jc w:val="left"/>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w:t>
            </w:r>
            <w:proofErr w:type="spellStart"/>
            <w:r w:rsidRPr="00B84309">
              <w:rPr>
                <w:sz w:val="24"/>
                <w:szCs w:val="24"/>
              </w:rPr>
              <w:t>evil</w:t>
            </w:r>
            <w:proofErr w:type="spellEnd"/>
            <w:r w:rsidRPr="00B84309">
              <w:rPr>
                <w:sz w:val="24"/>
                <w:szCs w:val="24"/>
              </w:rPr>
              <w:t xml:space="preserve"> </w:t>
            </w:r>
            <w:proofErr w:type="spellStart"/>
            <w:r w:rsidRPr="00B84309">
              <w:rPr>
                <w:sz w:val="24"/>
                <w:szCs w:val="24"/>
              </w:rPr>
              <w:t>twin</w:t>
            </w:r>
            <w:proofErr w:type="spellEnd"/>
            <w:r w:rsidRPr="00B84309">
              <w:rPr>
                <w:sz w:val="24"/>
                <w:szCs w:val="24"/>
              </w:rPr>
              <w:t>)</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CC7AA2">
            <w:pPr>
              <w:spacing w:line="276" w:lineRule="auto"/>
              <w:ind w:firstLine="0"/>
              <w:jc w:val="left"/>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CC7AA2">
            <w:pPr>
              <w:spacing w:line="276" w:lineRule="auto"/>
              <w:ind w:firstLine="0"/>
              <w:jc w:val="left"/>
              <w:rPr>
                <w:sz w:val="24"/>
                <w:szCs w:val="24"/>
              </w:rPr>
            </w:pPr>
          </w:p>
        </w:tc>
        <w:tc>
          <w:tcPr>
            <w:tcW w:w="1797" w:type="dxa"/>
          </w:tcPr>
          <w:p w14:paraId="3B406953" w14:textId="1F354629" w:rsidR="00CC7AA2" w:rsidRPr="00B84309" w:rsidRDefault="00CC7AA2" w:rsidP="00CC7AA2">
            <w:pPr>
              <w:spacing w:line="276" w:lineRule="auto"/>
              <w:ind w:firstLine="0"/>
              <w:jc w:val="left"/>
              <w:rPr>
                <w:sz w:val="24"/>
                <w:szCs w:val="24"/>
              </w:rPr>
            </w:pPr>
            <w:r w:rsidRPr="00B84309">
              <w:rPr>
                <w:sz w:val="24"/>
                <w:szCs w:val="24"/>
              </w:rPr>
              <w:t>Ограниченно</w:t>
            </w:r>
          </w:p>
        </w:tc>
      </w:tr>
    </w:tbl>
    <w:p w14:paraId="57CF8F7A" w14:textId="7C372DA9" w:rsidR="00D66E0A" w:rsidRDefault="00D66E0A" w:rsidP="00B277CA">
      <w:pPr>
        <w:pStyle w:val="ae"/>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e"/>
        <w:ind w:left="0"/>
      </w:pPr>
      <w:r w:rsidRPr="00D66E0A">
        <w:t xml:space="preserve">В рамках </w:t>
      </w:r>
      <w:r>
        <w:t>настоящей</w:t>
      </w:r>
      <w:r w:rsidRPr="00D66E0A">
        <w:t xml:space="preserve"> работы не проводилось статистически значимых измерений полноты (</w:t>
      </w:r>
      <w:proofErr w:type="spellStart"/>
      <w:r w:rsidRPr="00D66E0A">
        <w:t>Recall</w:t>
      </w:r>
      <w:proofErr w:type="spellEnd"/>
      <w:r w:rsidRPr="00D66E0A">
        <w:t>)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5F48F38B" w:rsidR="00B461B5" w:rsidRDefault="00B461B5" w:rsidP="00DF5947">
      <w:pPr>
        <w:ind w:firstLine="709"/>
      </w:pPr>
      <w:r w:rsidRPr="00B461B5">
        <w:t xml:space="preserve">Для физической модальности (сценарий 4, </w:t>
      </w:r>
      <w:proofErr w:type="spellStart"/>
      <w:r w:rsidRPr="00B461B5">
        <w:t>evil</w:t>
      </w:r>
      <w:proofErr w:type="spellEnd"/>
      <w:r w:rsidRPr="00B461B5">
        <w:t xml:space="preserve"> </w:t>
      </w:r>
      <w:proofErr w:type="spellStart"/>
      <w:r w:rsidRPr="00B461B5">
        <w:t>twin</w:t>
      </w:r>
      <w:proofErr w:type="spellEnd"/>
      <w:r w:rsidRPr="00B461B5">
        <w:t xml:space="preserve">) ключевой проблемой является высокий уровень ложных срабатываний (FP) при изменении </w:t>
      </w:r>
      <w:r w:rsidR="009D70AF">
        <w:t>беспроводной среды</w:t>
      </w:r>
      <w:r w:rsidRPr="00B461B5">
        <w:t xml:space="preserve"> (движение людей, открытие/закрытие дверей). В эксперименте при статичной обстановке различие CSI‑профилей было над</w:t>
      </w:r>
      <w:r w:rsidR="000D0F28">
        <w:t>е</w:t>
      </w:r>
      <w:r w:rsidRPr="00B461B5">
        <w:t xml:space="preserve">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351E0D3D" w:rsidR="001B20C1" w:rsidRDefault="001B20C1" w:rsidP="00DF5947">
      <w:pPr>
        <w:ind w:firstLine="709"/>
      </w:pPr>
      <w:r w:rsidRPr="001B20C1">
        <w:t>Таким образом, в работе демонстрируется принципиальная возможность обнаружения всех четыр</w:t>
      </w:r>
      <w:r w:rsidR="000D0F28">
        <w:t>е</w:t>
      </w:r>
      <w:r w:rsidRPr="001B20C1">
        <w:t xml:space="preserve">х типов угроз, а количественные значения </w:t>
      </w:r>
      <w:proofErr w:type="spellStart"/>
      <w:r w:rsidRPr="001B20C1">
        <w:t>Recall</w:t>
      </w:r>
      <w:proofErr w:type="spellEnd"/>
      <w:r w:rsidRPr="001B20C1">
        <w:t xml:space="preserve">/Precision признаются не достигнутыми ввиду отсутствия промышленной </w:t>
      </w:r>
      <w:r w:rsidRPr="001B20C1">
        <w:lastRenderedPageBreak/>
        <w:t>эксплуатации. Это не снижает ценности работы, так как е</w:t>
      </w:r>
      <w:r w:rsidR="000D0F28">
        <w:t>е</w:t>
      </w:r>
      <w:r w:rsidRPr="001B20C1">
        <w:t xml:space="preserve"> цель – разработка модели и прототипа, а не промышленный сертификат.</w:t>
      </w:r>
    </w:p>
    <w:p w14:paraId="6CA39CEB" w14:textId="739FE2E0" w:rsidR="00B277CA" w:rsidRDefault="00B277CA" w:rsidP="00B277CA">
      <w:pPr>
        <w:pStyle w:val="ae"/>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4C0B5CE" w:rsidR="00B72E75" w:rsidRDefault="00B72E75" w:rsidP="00525D8C">
      <w:pPr>
        <w:pStyle w:val="ae"/>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с задержкой не более 90 секунд. Физическая модальность на основе CSI выявляет полную подмену BSSID и SSID (</w:t>
      </w:r>
      <w:proofErr w:type="spellStart"/>
      <w:r w:rsidRPr="00B72E75">
        <w:t>evil</w:t>
      </w:r>
      <w:proofErr w:type="spellEnd"/>
      <w:r w:rsidRPr="00B72E75">
        <w:t xml:space="preserve"> </w:t>
      </w:r>
      <w:proofErr w:type="spellStart"/>
      <w:r w:rsidRPr="00B72E75">
        <w:t>twin</w:t>
      </w:r>
      <w:proofErr w:type="spellEnd"/>
      <w:r w:rsidRPr="00B72E75">
        <w:t>), неразличимую для логических методов, за сч</w:t>
      </w:r>
      <w:r w:rsidR="001C5DD4">
        <w:t>е</w:t>
      </w:r>
      <w:r w:rsidRPr="00B72E75">
        <w:t xml:space="preserve">т анализа амплитудных профилей поднесущих. </w:t>
      </w:r>
      <w:r w:rsidR="00DA37FA">
        <w:t>Была достигнута высокая информированность оператора, а в</w:t>
      </w:r>
      <w:r w:rsidRPr="00B72E75">
        <w:t xml:space="preserve">ремя локализации источника сократилось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405016"/>
      <w:r>
        <w:lastRenderedPageBreak/>
        <w:t xml:space="preserve">ПРИЛОЖЕНИЕ </w:t>
      </w:r>
      <w:r w:rsidR="00623A8D">
        <w:t>Д</w:t>
      </w:r>
      <w:r>
        <w:t>. Расч</w:t>
      </w:r>
      <w:r w:rsidR="005E0FB6">
        <w:t>е</w:t>
      </w:r>
      <w:r>
        <w:t>т экономической эффективности</w:t>
      </w:r>
      <w:bookmarkEnd w:id="58"/>
    </w:p>
    <w:p w14:paraId="23C292EF" w14:textId="736FE78E" w:rsidR="003378AD" w:rsidRPr="00E12AB7"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E12AB7">
        <w:t>два</w:t>
      </w:r>
      <w:r w:rsidR="00B80969">
        <w:t xml:space="preserve"> </w:t>
      </w:r>
      <w:r>
        <w:t>способа решения задачи обнаружения незарегистрированных точек доступа</w:t>
      </w:r>
      <w:r w:rsidR="00E12AB7" w:rsidRPr="00E12AB7">
        <w:t xml:space="preserve">: </w:t>
      </w:r>
      <w:r w:rsidR="00E12AB7">
        <w:t xml:space="preserve">разработанная система и промышленное </w:t>
      </w:r>
      <w:r w:rsidR="00E12AB7">
        <w:rPr>
          <w:lang w:val="en-US"/>
        </w:rPr>
        <w:t>WIDS</w:t>
      </w:r>
      <w:r w:rsidR="00E12AB7" w:rsidRPr="00E12AB7">
        <w:t xml:space="preserve"> </w:t>
      </w:r>
      <w:r w:rsidR="00E12AB7">
        <w:t>решение.</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e"/>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8D0DD3" w:rsidRDefault="003B5217" w:rsidP="008D0DD3">
      <w:pPr>
        <w:ind w:firstLine="0"/>
      </w:pPr>
      <w:r w:rsidRPr="008D0DD3">
        <w:t xml:space="preserve">Таблица </w:t>
      </w:r>
      <w:r w:rsidR="00A87764" w:rsidRPr="008D0DD3">
        <w:t>Д.</w:t>
      </w:r>
      <w:r w:rsidRPr="008D0DD3">
        <w:t>1 – Исходные данные для расч</w:t>
      </w:r>
      <w:r w:rsidR="005E0FB6" w:rsidRPr="008D0DD3">
        <w:t>е</w:t>
      </w:r>
      <w:r w:rsidRPr="008D0DD3">
        <w:t>та экономической эффективности</w:t>
      </w:r>
    </w:p>
    <w:tbl>
      <w:tblPr>
        <w:tblStyle w:val="af"/>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F93F75" w14:paraId="5A2EB8F5" w14:textId="77777777" w:rsidTr="007A2F50">
        <w:tc>
          <w:tcPr>
            <w:tcW w:w="3936" w:type="dxa"/>
          </w:tcPr>
          <w:p w14:paraId="507CCE31" w14:textId="41B31A3C" w:rsidR="00F93F75" w:rsidRPr="00F93F75" w:rsidRDefault="00F93F75" w:rsidP="00F93F75">
            <w:pPr>
              <w:ind w:firstLine="0"/>
              <w:jc w:val="center"/>
              <w:rPr>
                <w:iCs/>
                <w:sz w:val="24"/>
                <w:szCs w:val="24"/>
                <w:lang w:val="en-US"/>
              </w:rPr>
            </w:pPr>
            <w:r>
              <w:rPr>
                <w:iCs/>
                <w:sz w:val="24"/>
                <w:szCs w:val="24"/>
                <w:lang w:val="en-US"/>
              </w:rPr>
              <w:lastRenderedPageBreak/>
              <w:t>. . .</w:t>
            </w:r>
          </w:p>
        </w:tc>
        <w:tc>
          <w:tcPr>
            <w:tcW w:w="777" w:type="dxa"/>
          </w:tcPr>
          <w:p w14:paraId="5EFF0457" w14:textId="1E527130" w:rsidR="00F93F75" w:rsidRDefault="00F93F75" w:rsidP="00F93F75">
            <w:pPr>
              <w:ind w:firstLine="0"/>
              <w:jc w:val="center"/>
              <w:rPr>
                <w:iCs/>
                <w:sz w:val="24"/>
                <w:szCs w:val="24"/>
              </w:rPr>
            </w:pPr>
            <w:r>
              <w:rPr>
                <w:iCs/>
                <w:sz w:val="24"/>
                <w:szCs w:val="24"/>
                <w:lang w:val="en-US"/>
              </w:rPr>
              <w:t>. . .</w:t>
            </w:r>
          </w:p>
        </w:tc>
        <w:tc>
          <w:tcPr>
            <w:tcW w:w="1666" w:type="dxa"/>
          </w:tcPr>
          <w:p w14:paraId="785675F0" w14:textId="400D9E79" w:rsidR="00F93F75" w:rsidRPr="00DE2AE1" w:rsidRDefault="00F93F75" w:rsidP="00F93F75">
            <w:pPr>
              <w:ind w:firstLine="0"/>
              <w:jc w:val="center"/>
              <w:rPr>
                <w:sz w:val="24"/>
                <w:szCs w:val="24"/>
              </w:rPr>
            </w:pPr>
            <w:r>
              <w:rPr>
                <w:iCs/>
                <w:sz w:val="24"/>
                <w:szCs w:val="24"/>
                <w:lang w:val="en-US"/>
              </w:rPr>
              <w:t>. . .</w:t>
            </w:r>
          </w:p>
        </w:tc>
        <w:tc>
          <w:tcPr>
            <w:tcW w:w="3356" w:type="dxa"/>
          </w:tcPr>
          <w:p w14:paraId="27F76D74" w14:textId="28307852" w:rsidR="00F93F75" w:rsidRPr="00DE2AE1" w:rsidRDefault="00F93F75" w:rsidP="00F93F75">
            <w:pPr>
              <w:ind w:firstLine="0"/>
              <w:jc w:val="center"/>
              <w:rPr>
                <w:sz w:val="24"/>
                <w:szCs w:val="24"/>
              </w:rPr>
            </w:pPr>
            <w:r>
              <w:rPr>
                <w:iCs/>
                <w:sz w:val="24"/>
                <w:szCs w:val="24"/>
                <w:lang w:val="en-US"/>
              </w:rPr>
              <w:t>. . .</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e"/>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f"/>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9389BB" w:rsidR="00DB405B" w:rsidRPr="00392881" w:rsidRDefault="00392881" w:rsidP="00CE43E7">
            <w:pPr>
              <w:spacing w:line="240" w:lineRule="auto"/>
              <w:ind w:firstLine="0"/>
              <w:jc w:val="center"/>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f"/>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1AC0FAAD" w:rsidR="00DB405B" w:rsidRPr="008B06BB" w:rsidRDefault="00DB405B" w:rsidP="00CE43E7">
            <w:pPr>
              <w:spacing w:line="240" w:lineRule="auto"/>
              <w:ind w:firstLine="0"/>
              <w:jc w:val="center"/>
              <w:rPr>
                <w:lang w:val="en-US"/>
              </w:rPr>
            </w:pPr>
            <w:r>
              <w:rPr>
                <w:lang w:val="en-US"/>
              </w:rPr>
              <w:t>(</w:t>
            </w:r>
            <w:r w:rsidR="00A87764">
              <w:t>Д.</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7A2F50">
        <w:trPr>
          <w:gridAfter w:val="1"/>
          <w:wAfter w:w="132"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f"/>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f"/>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2EBF2D32" w:rsidR="005F50CF" w:rsidRPr="008B06BB" w:rsidRDefault="005F50CF" w:rsidP="00CE43E7">
            <w:pPr>
              <w:spacing w:line="240" w:lineRule="auto"/>
              <w:ind w:firstLine="0"/>
              <w:jc w:val="center"/>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f"/>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f"/>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f"/>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f"/>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4345330F" w:rsidR="003C3948" w:rsidRDefault="003C3948" w:rsidP="00CE43E7">
            <w:pPr>
              <w:spacing w:line="240" w:lineRule="auto"/>
              <w:ind w:firstLine="0"/>
              <w:jc w:val="center"/>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f"/>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f"/>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f"/>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966E67">
      <w:footerReference w:type="default" r:id="rId69"/>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18FB5" w14:textId="77777777" w:rsidR="005D4327" w:rsidRDefault="005D4327" w:rsidP="00966E67">
      <w:pPr>
        <w:spacing w:line="240" w:lineRule="auto"/>
      </w:pPr>
      <w:r>
        <w:separator/>
      </w:r>
    </w:p>
  </w:endnote>
  <w:endnote w:type="continuationSeparator" w:id="0">
    <w:p w14:paraId="49AE0500" w14:textId="77777777" w:rsidR="005D4327" w:rsidRDefault="005D4327"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882B1409-C97C-4175-8602-8E8FBA7F7FC8}"/>
  </w:font>
  <w:font w:name="Liberation Sans">
    <w:altName w:val="Arial"/>
    <w:panose1 w:val="020B0604020202020204"/>
    <w:charset w:val="CC"/>
    <w:family w:val="swiss"/>
    <w:pitch w:val="variable"/>
    <w:sig w:usb0="E0000AFF" w:usb1="500078FF" w:usb2="00000021" w:usb3="00000000" w:csb0="000001BF" w:csb1="00000000"/>
    <w:embedRegular r:id="rId2" w:fontKey="{EB4D334F-00F5-4B1B-81B0-4691ACE0E306}"/>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93DB5919-AE9F-4626-BA60-2B13170DB1CB}"/>
    <w:embedItalic r:id="rId4" w:fontKey="{4EEE2B6E-9B1F-4EE1-A19F-10B5E842E0FF}"/>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1E0AEB89-8248-4D4D-8C3D-473AB75CC3E0}"/>
  </w:font>
  <w:font w:name="Cambria">
    <w:panose1 w:val="02040503050406030204"/>
    <w:charset w:val="CC"/>
    <w:family w:val="roman"/>
    <w:pitch w:val="variable"/>
    <w:sig w:usb0="E00006FF" w:usb1="420024FF" w:usb2="02000000" w:usb3="00000000" w:csb0="0000019F" w:csb1="00000000"/>
    <w:embedRegular r:id="rId6" w:fontKey="{DBDEE8BB-C738-4440-9ECA-44DAB327CAA9}"/>
    <w:embedItalic r:id="rId7" w:fontKey="{6B5E1914-CDCC-4AE9-B0ED-6FCC103D5C3C}"/>
  </w:font>
  <w:font w:name="Cambria Math">
    <w:panose1 w:val="02040503050406030204"/>
    <w:charset w:val="CC"/>
    <w:family w:val="roman"/>
    <w:pitch w:val="variable"/>
    <w:sig w:usb0="E00006FF" w:usb1="420024FF" w:usb2="02000000" w:usb3="00000000" w:csb0="0000019F" w:csb1="00000000"/>
    <w:embedRegular r:id="rId8" w:fontKey="{EEEF4C92-24CB-4B0C-A265-C1EC1546E97F}"/>
    <w:embedItalic r:id="rId9" w:fontKey="{C0BD629F-F30A-42B2-9E68-315A6173E2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7EAA2" w14:textId="77777777" w:rsidR="005D4327" w:rsidRDefault="005D4327" w:rsidP="00966E67">
      <w:pPr>
        <w:spacing w:line="240" w:lineRule="auto"/>
      </w:pPr>
      <w:r>
        <w:separator/>
      </w:r>
    </w:p>
  </w:footnote>
  <w:footnote w:type="continuationSeparator" w:id="0">
    <w:p w14:paraId="082E3BFE" w14:textId="77777777" w:rsidR="005D4327" w:rsidRDefault="005D4327"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8901C5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F12B30"/>
    <w:multiLevelType w:val="hybridMultilevel"/>
    <w:tmpl w:val="03D6A1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5"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5"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0"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1"/>
  </w:num>
  <w:num w:numId="2" w16cid:durableId="1612856917">
    <w:abstractNumId w:val="7"/>
  </w:num>
  <w:num w:numId="3" w16cid:durableId="1336689888">
    <w:abstractNumId w:val="10"/>
  </w:num>
  <w:num w:numId="4" w16cid:durableId="1474521121">
    <w:abstractNumId w:val="8"/>
  </w:num>
  <w:num w:numId="5" w16cid:durableId="1204057252">
    <w:abstractNumId w:val="11"/>
  </w:num>
  <w:num w:numId="6" w16cid:durableId="1087505078">
    <w:abstractNumId w:val="16"/>
  </w:num>
  <w:num w:numId="7" w16cid:durableId="2135326693">
    <w:abstractNumId w:val="29"/>
  </w:num>
  <w:num w:numId="8" w16cid:durableId="1670130666">
    <w:abstractNumId w:val="35"/>
  </w:num>
  <w:num w:numId="9" w16cid:durableId="1532691730">
    <w:abstractNumId w:val="23"/>
  </w:num>
  <w:num w:numId="10" w16cid:durableId="1314676154">
    <w:abstractNumId w:val="41"/>
  </w:num>
  <w:num w:numId="11" w16cid:durableId="90513404">
    <w:abstractNumId w:val="28"/>
  </w:num>
  <w:num w:numId="12" w16cid:durableId="388698783">
    <w:abstractNumId w:val="13"/>
  </w:num>
  <w:num w:numId="13" w16cid:durableId="189268712">
    <w:abstractNumId w:val="19"/>
  </w:num>
  <w:num w:numId="14" w16cid:durableId="370694845">
    <w:abstractNumId w:val="27"/>
  </w:num>
  <w:num w:numId="15" w16cid:durableId="2105298886">
    <w:abstractNumId w:val="15"/>
  </w:num>
  <w:num w:numId="16" w16cid:durableId="1401053215">
    <w:abstractNumId w:val="25"/>
  </w:num>
  <w:num w:numId="17" w16cid:durableId="1557356671">
    <w:abstractNumId w:val="22"/>
  </w:num>
  <w:num w:numId="18" w16cid:durableId="1687832410">
    <w:abstractNumId w:val="2"/>
  </w:num>
  <w:num w:numId="19" w16cid:durableId="880633133">
    <w:abstractNumId w:val="18"/>
  </w:num>
  <w:num w:numId="20" w16cid:durableId="509879090">
    <w:abstractNumId w:val="38"/>
  </w:num>
  <w:num w:numId="21" w16cid:durableId="1662007249">
    <w:abstractNumId w:val="31"/>
  </w:num>
  <w:num w:numId="22" w16cid:durableId="1858039295">
    <w:abstractNumId w:val="30"/>
  </w:num>
  <w:num w:numId="23" w16cid:durableId="446127056">
    <w:abstractNumId w:val="24"/>
  </w:num>
  <w:num w:numId="24" w16cid:durableId="490144685">
    <w:abstractNumId w:val="17"/>
  </w:num>
  <w:num w:numId="25" w16cid:durableId="716776346">
    <w:abstractNumId w:val="42"/>
  </w:num>
  <w:num w:numId="26" w16cid:durableId="2133818666">
    <w:abstractNumId w:val="40"/>
  </w:num>
  <w:num w:numId="27" w16cid:durableId="1587806405">
    <w:abstractNumId w:val="20"/>
  </w:num>
  <w:num w:numId="28" w16cid:durableId="1023021456">
    <w:abstractNumId w:val="39"/>
  </w:num>
  <w:num w:numId="29" w16cid:durableId="1560172619">
    <w:abstractNumId w:val="6"/>
  </w:num>
  <w:num w:numId="30" w16cid:durableId="1961105180">
    <w:abstractNumId w:val="21"/>
  </w:num>
  <w:num w:numId="31" w16cid:durableId="1731490019">
    <w:abstractNumId w:val="5"/>
  </w:num>
  <w:num w:numId="32" w16cid:durableId="1211772437">
    <w:abstractNumId w:val="9"/>
  </w:num>
  <w:num w:numId="33" w16cid:durableId="2082679321">
    <w:abstractNumId w:val="32"/>
  </w:num>
  <w:num w:numId="34" w16cid:durableId="1381174352">
    <w:abstractNumId w:val="12"/>
  </w:num>
  <w:num w:numId="35" w16cid:durableId="444080242">
    <w:abstractNumId w:val="34"/>
  </w:num>
  <w:num w:numId="36" w16cid:durableId="456265130">
    <w:abstractNumId w:val="14"/>
  </w:num>
  <w:num w:numId="37" w16cid:durableId="691035230">
    <w:abstractNumId w:val="33"/>
  </w:num>
  <w:num w:numId="38" w16cid:durableId="425928174">
    <w:abstractNumId w:val="26"/>
  </w:num>
  <w:num w:numId="39" w16cid:durableId="1152671963">
    <w:abstractNumId w:val="37"/>
  </w:num>
  <w:num w:numId="40" w16cid:durableId="950018239">
    <w:abstractNumId w:val="36"/>
  </w:num>
  <w:num w:numId="41" w16cid:durableId="1137458016">
    <w:abstractNumId w:val="4"/>
  </w:num>
  <w:num w:numId="42" w16cid:durableId="603461633">
    <w:abstractNumId w:val="3"/>
  </w:num>
  <w:num w:numId="43" w16cid:durableId="761534619">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078DD"/>
    <w:rsid w:val="00007AFE"/>
    <w:rsid w:val="000163CB"/>
    <w:rsid w:val="0001739D"/>
    <w:rsid w:val="000235DB"/>
    <w:rsid w:val="00023E09"/>
    <w:rsid w:val="000249BE"/>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769C8"/>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0F28"/>
    <w:rsid w:val="000D1308"/>
    <w:rsid w:val="000D1C70"/>
    <w:rsid w:val="000D2FD1"/>
    <w:rsid w:val="000D483E"/>
    <w:rsid w:val="000D59AF"/>
    <w:rsid w:val="000D6FBF"/>
    <w:rsid w:val="000D701A"/>
    <w:rsid w:val="000D7B2E"/>
    <w:rsid w:val="000E17C8"/>
    <w:rsid w:val="000E269C"/>
    <w:rsid w:val="000E2CB6"/>
    <w:rsid w:val="000E61C5"/>
    <w:rsid w:val="000F2B0D"/>
    <w:rsid w:val="000F6EA0"/>
    <w:rsid w:val="001006AF"/>
    <w:rsid w:val="001064D1"/>
    <w:rsid w:val="001134D0"/>
    <w:rsid w:val="001163B6"/>
    <w:rsid w:val="001166F6"/>
    <w:rsid w:val="00116C5F"/>
    <w:rsid w:val="00122DC7"/>
    <w:rsid w:val="00124398"/>
    <w:rsid w:val="00125519"/>
    <w:rsid w:val="00125AFD"/>
    <w:rsid w:val="00126550"/>
    <w:rsid w:val="001311E1"/>
    <w:rsid w:val="001319E2"/>
    <w:rsid w:val="00132898"/>
    <w:rsid w:val="001335AC"/>
    <w:rsid w:val="001356F3"/>
    <w:rsid w:val="00136995"/>
    <w:rsid w:val="001369DC"/>
    <w:rsid w:val="00136E32"/>
    <w:rsid w:val="00137C5D"/>
    <w:rsid w:val="00143C40"/>
    <w:rsid w:val="001461B2"/>
    <w:rsid w:val="00146DF9"/>
    <w:rsid w:val="00150E92"/>
    <w:rsid w:val="00151956"/>
    <w:rsid w:val="00157DE3"/>
    <w:rsid w:val="0016134C"/>
    <w:rsid w:val="001618A7"/>
    <w:rsid w:val="0016460E"/>
    <w:rsid w:val="0016535E"/>
    <w:rsid w:val="001711AE"/>
    <w:rsid w:val="001714BC"/>
    <w:rsid w:val="00171FAF"/>
    <w:rsid w:val="00172B4D"/>
    <w:rsid w:val="00173A5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C7CDF"/>
    <w:rsid w:val="002D26F4"/>
    <w:rsid w:val="002D40E3"/>
    <w:rsid w:val="002D565E"/>
    <w:rsid w:val="002D5C04"/>
    <w:rsid w:val="002D5E73"/>
    <w:rsid w:val="002D6B87"/>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7214"/>
    <w:rsid w:val="00320AC7"/>
    <w:rsid w:val="003214F9"/>
    <w:rsid w:val="00321E99"/>
    <w:rsid w:val="00325937"/>
    <w:rsid w:val="0032729B"/>
    <w:rsid w:val="00327C75"/>
    <w:rsid w:val="00330820"/>
    <w:rsid w:val="00330ACC"/>
    <w:rsid w:val="0033249C"/>
    <w:rsid w:val="00336815"/>
    <w:rsid w:val="003378AD"/>
    <w:rsid w:val="00340DBC"/>
    <w:rsid w:val="00342246"/>
    <w:rsid w:val="003439B2"/>
    <w:rsid w:val="00343CBB"/>
    <w:rsid w:val="00344855"/>
    <w:rsid w:val="00345BFD"/>
    <w:rsid w:val="00353A7F"/>
    <w:rsid w:val="00361217"/>
    <w:rsid w:val="003620F3"/>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4B08"/>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0428"/>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666D"/>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655F"/>
    <w:rsid w:val="004B7EC0"/>
    <w:rsid w:val="004C12CD"/>
    <w:rsid w:val="004C1F51"/>
    <w:rsid w:val="004C6D7B"/>
    <w:rsid w:val="004D11B6"/>
    <w:rsid w:val="004D6FA1"/>
    <w:rsid w:val="004E1AB3"/>
    <w:rsid w:val="004F0B11"/>
    <w:rsid w:val="004F13E8"/>
    <w:rsid w:val="004F25F6"/>
    <w:rsid w:val="004F4DF9"/>
    <w:rsid w:val="005015F3"/>
    <w:rsid w:val="00502F5A"/>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DBE"/>
    <w:rsid w:val="00565ABE"/>
    <w:rsid w:val="00566788"/>
    <w:rsid w:val="00567360"/>
    <w:rsid w:val="005721A0"/>
    <w:rsid w:val="00580AEB"/>
    <w:rsid w:val="0058300C"/>
    <w:rsid w:val="00583BAE"/>
    <w:rsid w:val="00584010"/>
    <w:rsid w:val="00584534"/>
    <w:rsid w:val="0058537C"/>
    <w:rsid w:val="0058548E"/>
    <w:rsid w:val="005858F5"/>
    <w:rsid w:val="005868EE"/>
    <w:rsid w:val="005873AB"/>
    <w:rsid w:val="0058750A"/>
    <w:rsid w:val="00592C87"/>
    <w:rsid w:val="0059567F"/>
    <w:rsid w:val="0059787B"/>
    <w:rsid w:val="00597CB6"/>
    <w:rsid w:val="005A216C"/>
    <w:rsid w:val="005A7D10"/>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32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5400"/>
    <w:rsid w:val="005F72C3"/>
    <w:rsid w:val="005F72D9"/>
    <w:rsid w:val="00600F33"/>
    <w:rsid w:val="00603DD9"/>
    <w:rsid w:val="00604D8C"/>
    <w:rsid w:val="006077D8"/>
    <w:rsid w:val="006078DC"/>
    <w:rsid w:val="00607AF3"/>
    <w:rsid w:val="00616784"/>
    <w:rsid w:val="00621313"/>
    <w:rsid w:val="00622540"/>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1EFD"/>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457"/>
    <w:rsid w:val="006D1C67"/>
    <w:rsid w:val="006D33EB"/>
    <w:rsid w:val="006D3C09"/>
    <w:rsid w:val="006D4E4E"/>
    <w:rsid w:val="006D58B9"/>
    <w:rsid w:val="006D7B4A"/>
    <w:rsid w:val="006E014F"/>
    <w:rsid w:val="006E4891"/>
    <w:rsid w:val="00704614"/>
    <w:rsid w:val="00704806"/>
    <w:rsid w:val="00706999"/>
    <w:rsid w:val="00707A1F"/>
    <w:rsid w:val="007127B3"/>
    <w:rsid w:val="00716E40"/>
    <w:rsid w:val="00722582"/>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254A"/>
    <w:rsid w:val="00764D92"/>
    <w:rsid w:val="00764DF0"/>
    <w:rsid w:val="007655A6"/>
    <w:rsid w:val="00765FC9"/>
    <w:rsid w:val="00770F99"/>
    <w:rsid w:val="00775064"/>
    <w:rsid w:val="00777B32"/>
    <w:rsid w:val="00780584"/>
    <w:rsid w:val="0078077A"/>
    <w:rsid w:val="007823C4"/>
    <w:rsid w:val="007824B4"/>
    <w:rsid w:val="007845F0"/>
    <w:rsid w:val="007846F3"/>
    <w:rsid w:val="007906E2"/>
    <w:rsid w:val="00791CB4"/>
    <w:rsid w:val="007929B0"/>
    <w:rsid w:val="00793F4B"/>
    <w:rsid w:val="00796A4B"/>
    <w:rsid w:val="007971F6"/>
    <w:rsid w:val="007A046E"/>
    <w:rsid w:val="007A0638"/>
    <w:rsid w:val="007A0FA7"/>
    <w:rsid w:val="007A2F50"/>
    <w:rsid w:val="007A799B"/>
    <w:rsid w:val="007B156B"/>
    <w:rsid w:val="007B2335"/>
    <w:rsid w:val="007B2F98"/>
    <w:rsid w:val="007B4E5B"/>
    <w:rsid w:val="007B4F4B"/>
    <w:rsid w:val="007C363C"/>
    <w:rsid w:val="007C5016"/>
    <w:rsid w:val="007C721A"/>
    <w:rsid w:val="007D13CA"/>
    <w:rsid w:val="007D3E91"/>
    <w:rsid w:val="007D7440"/>
    <w:rsid w:val="007E079E"/>
    <w:rsid w:val="007E0A99"/>
    <w:rsid w:val="007E2A10"/>
    <w:rsid w:val="007F0138"/>
    <w:rsid w:val="007F16C1"/>
    <w:rsid w:val="007F1E08"/>
    <w:rsid w:val="007F3A69"/>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592B"/>
    <w:rsid w:val="00876212"/>
    <w:rsid w:val="00877523"/>
    <w:rsid w:val="00883474"/>
    <w:rsid w:val="00883620"/>
    <w:rsid w:val="0088596F"/>
    <w:rsid w:val="00887883"/>
    <w:rsid w:val="008906D1"/>
    <w:rsid w:val="00892418"/>
    <w:rsid w:val="00895390"/>
    <w:rsid w:val="00895D50"/>
    <w:rsid w:val="008A2DA5"/>
    <w:rsid w:val="008A2DBB"/>
    <w:rsid w:val="008A33DB"/>
    <w:rsid w:val="008A5EAA"/>
    <w:rsid w:val="008A717F"/>
    <w:rsid w:val="008B0002"/>
    <w:rsid w:val="008B06BB"/>
    <w:rsid w:val="008B15FD"/>
    <w:rsid w:val="008B5C53"/>
    <w:rsid w:val="008B5E39"/>
    <w:rsid w:val="008B726C"/>
    <w:rsid w:val="008B7F12"/>
    <w:rsid w:val="008C0E50"/>
    <w:rsid w:val="008C4959"/>
    <w:rsid w:val="008C64B1"/>
    <w:rsid w:val="008C745A"/>
    <w:rsid w:val="008C74CF"/>
    <w:rsid w:val="008D0DD3"/>
    <w:rsid w:val="008D25FF"/>
    <w:rsid w:val="008D3489"/>
    <w:rsid w:val="008D4CC7"/>
    <w:rsid w:val="008D6942"/>
    <w:rsid w:val="008E1539"/>
    <w:rsid w:val="008E1AEF"/>
    <w:rsid w:val="008E588F"/>
    <w:rsid w:val="008E7BA6"/>
    <w:rsid w:val="008E7C29"/>
    <w:rsid w:val="008F0D0A"/>
    <w:rsid w:val="008F1864"/>
    <w:rsid w:val="008F3B2D"/>
    <w:rsid w:val="008F5A4A"/>
    <w:rsid w:val="00900244"/>
    <w:rsid w:val="00904DA3"/>
    <w:rsid w:val="00910040"/>
    <w:rsid w:val="00912917"/>
    <w:rsid w:val="00916C62"/>
    <w:rsid w:val="00921093"/>
    <w:rsid w:val="00921E12"/>
    <w:rsid w:val="00925911"/>
    <w:rsid w:val="00926C35"/>
    <w:rsid w:val="00930A48"/>
    <w:rsid w:val="00931927"/>
    <w:rsid w:val="009377DD"/>
    <w:rsid w:val="00940A36"/>
    <w:rsid w:val="00944643"/>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C7E52"/>
    <w:rsid w:val="009D1619"/>
    <w:rsid w:val="009D2D38"/>
    <w:rsid w:val="009D3922"/>
    <w:rsid w:val="009D4F61"/>
    <w:rsid w:val="009D70AF"/>
    <w:rsid w:val="009E27E0"/>
    <w:rsid w:val="009E2A7E"/>
    <w:rsid w:val="009E3BC7"/>
    <w:rsid w:val="009E3E6E"/>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72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4629"/>
    <w:rsid w:val="00AF4734"/>
    <w:rsid w:val="00AF4AC7"/>
    <w:rsid w:val="00AF5305"/>
    <w:rsid w:val="00AF55C3"/>
    <w:rsid w:val="00AF71EA"/>
    <w:rsid w:val="00AF7EBE"/>
    <w:rsid w:val="00B00B57"/>
    <w:rsid w:val="00B00F06"/>
    <w:rsid w:val="00B01E31"/>
    <w:rsid w:val="00B026E6"/>
    <w:rsid w:val="00B03421"/>
    <w:rsid w:val="00B0745D"/>
    <w:rsid w:val="00B0774D"/>
    <w:rsid w:val="00B07F7C"/>
    <w:rsid w:val="00B103A1"/>
    <w:rsid w:val="00B103D0"/>
    <w:rsid w:val="00B116D4"/>
    <w:rsid w:val="00B16502"/>
    <w:rsid w:val="00B26A4D"/>
    <w:rsid w:val="00B277CA"/>
    <w:rsid w:val="00B27D4F"/>
    <w:rsid w:val="00B36BFA"/>
    <w:rsid w:val="00B405DF"/>
    <w:rsid w:val="00B40DFE"/>
    <w:rsid w:val="00B4487F"/>
    <w:rsid w:val="00B4514E"/>
    <w:rsid w:val="00B461B5"/>
    <w:rsid w:val="00B523EF"/>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CFE"/>
    <w:rsid w:val="00C30D3F"/>
    <w:rsid w:val="00C30D43"/>
    <w:rsid w:val="00C3331B"/>
    <w:rsid w:val="00C33F10"/>
    <w:rsid w:val="00C34853"/>
    <w:rsid w:val="00C36606"/>
    <w:rsid w:val="00C3764F"/>
    <w:rsid w:val="00C418B8"/>
    <w:rsid w:val="00C44C53"/>
    <w:rsid w:val="00C45017"/>
    <w:rsid w:val="00C45900"/>
    <w:rsid w:val="00C5210A"/>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F0E39"/>
    <w:rsid w:val="00CF2009"/>
    <w:rsid w:val="00CF2176"/>
    <w:rsid w:val="00CF251D"/>
    <w:rsid w:val="00CF3A6E"/>
    <w:rsid w:val="00CF6577"/>
    <w:rsid w:val="00D03AEB"/>
    <w:rsid w:val="00D05775"/>
    <w:rsid w:val="00D05BE5"/>
    <w:rsid w:val="00D06238"/>
    <w:rsid w:val="00D10021"/>
    <w:rsid w:val="00D1079C"/>
    <w:rsid w:val="00D1176E"/>
    <w:rsid w:val="00D12CE7"/>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85C"/>
    <w:rsid w:val="00D66E0A"/>
    <w:rsid w:val="00D677A5"/>
    <w:rsid w:val="00D67985"/>
    <w:rsid w:val="00D67B66"/>
    <w:rsid w:val="00D70738"/>
    <w:rsid w:val="00D7115F"/>
    <w:rsid w:val="00D8044A"/>
    <w:rsid w:val="00D80CC1"/>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1111"/>
    <w:rsid w:val="00DD3334"/>
    <w:rsid w:val="00DD4C67"/>
    <w:rsid w:val="00DD59F2"/>
    <w:rsid w:val="00DD6BF2"/>
    <w:rsid w:val="00DE20C7"/>
    <w:rsid w:val="00DE27F7"/>
    <w:rsid w:val="00DE2AE1"/>
    <w:rsid w:val="00DF0A65"/>
    <w:rsid w:val="00DF5947"/>
    <w:rsid w:val="00E02E79"/>
    <w:rsid w:val="00E065FC"/>
    <w:rsid w:val="00E12AB7"/>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6A4"/>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4F6F"/>
    <w:rsid w:val="00F20C0C"/>
    <w:rsid w:val="00F21726"/>
    <w:rsid w:val="00F21B03"/>
    <w:rsid w:val="00F23DA8"/>
    <w:rsid w:val="00F25998"/>
    <w:rsid w:val="00F25D2D"/>
    <w:rsid w:val="00F30743"/>
    <w:rsid w:val="00F34511"/>
    <w:rsid w:val="00F35B94"/>
    <w:rsid w:val="00F41ECA"/>
    <w:rsid w:val="00F42D2C"/>
    <w:rsid w:val="00F43113"/>
    <w:rsid w:val="00F43A46"/>
    <w:rsid w:val="00F43DEC"/>
    <w:rsid w:val="00F45BF5"/>
    <w:rsid w:val="00F45D72"/>
    <w:rsid w:val="00F474B6"/>
    <w:rsid w:val="00F57B48"/>
    <w:rsid w:val="00F63A07"/>
    <w:rsid w:val="00F65D9B"/>
    <w:rsid w:val="00F7115C"/>
    <w:rsid w:val="00F80F10"/>
    <w:rsid w:val="00F86170"/>
    <w:rsid w:val="00F91E23"/>
    <w:rsid w:val="00F93F75"/>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86488"/>
    <w:pPr>
      <w:spacing w:line="360" w:lineRule="auto"/>
      <w:ind w:firstLine="708"/>
      <w:jc w:val="both"/>
    </w:pPr>
  </w:style>
  <w:style w:type="paragraph" w:styleId="1">
    <w:name w:val="heading 1"/>
    <w:basedOn w:val="a0"/>
    <w:next w:val="a0"/>
    <w:link w:val="10"/>
    <w:uiPriority w:val="9"/>
    <w:qFormat/>
    <w:pPr>
      <w:keepNext/>
      <w:keepLines/>
      <w:outlineLvl w:val="0"/>
    </w:pPr>
  </w:style>
  <w:style w:type="paragraph" w:styleId="2">
    <w:name w:val="heading 2"/>
    <w:basedOn w:val="a0"/>
    <w:next w:val="a0"/>
    <w:link w:val="20"/>
    <w:uiPriority w:val="9"/>
    <w:unhideWhenUsed/>
    <w:qFormat/>
    <w:pPr>
      <w:keepNext/>
      <w:keepLines/>
      <w:outlineLvl w:val="1"/>
    </w:pPr>
  </w:style>
  <w:style w:type="paragraph" w:styleId="3">
    <w:name w:val="heading 3"/>
    <w:basedOn w:val="a0"/>
    <w:next w:val="a0"/>
    <w:link w:val="30"/>
    <w:uiPriority w:val="9"/>
    <w:unhideWhenUsed/>
    <w:qFormat/>
    <w:pPr>
      <w:keepNext/>
      <w:keepLines/>
      <w:outlineLvl w:val="2"/>
    </w:pPr>
  </w:style>
  <w:style w:type="paragraph" w:styleId="4">
    <w:name w:val="heading 4"/>
    <w:basedOn w:val="a0"/>
    <w:next w:val="a0"/>
    <w:uiPriority w:val="9"/>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sz w:val="22"/>
      <w:szCs w:val="22"/>
    </w:rPr>
  </w:style>
  <w:style w:type="paragraph" w:styleId="6">
    <w:name w:val="heading 6"/>
    <w:basedOn w:val="a0"/>
    <w:next w:val="a0"/>
    <w:uiPriority w:val="9"/>
    <w:semiHidden/>
    <w:unhideWhenUsed/>
    <w:qFormat/>
    <w:pPr>
      <w:keepNext/>
      <w:keepLines/>
      <w:spacing w:before="240" w:after="80"/>
      <w:outlineLvl w:val="5"/>
    </w:pPr>
    <w:rPr>
      <w:i/>
      <w:iCs/>
      <w:color w:val="666666"/>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laceholder Text"/>
    <w:basedOn w:val="a1"/>
    <w:uiPriority w:val="99"/>
    <w:semiHidden/>
    <w:qFormat/>
    <w:rsid w:val="00FA694A"/>
    <w:rPr>
      <w:color w:val="808080"/>
    </w:rPr>
  </w:style>
  <w:style w:type="character" w:styleId="a5">
    <w:name w:val="Hyperlink"/>
    <w:basedOn w:val="a1"/>
    <w:uiPriority w:val="99"/>
    <w:unhideWhenUsed/>
    <w:rsid w:val="00BE6D5C"/>
    <w:rPr>
      <w:color w:val="0000FF" w:themeColor="hyperlink"/>
      <w:u w:val="single"/>
    </w:rPr>
  </w:style>
  <w:style w:type="character" w:styleId="a6">
    <w:name w:val="Unresolved Mention"/>
    <w:basedOn w:val="a1"/>
    <w:uiPriority w:val="99"/>
    <w:semiHidden/>
    <w:unhideWhenUsed/>
    <w:qFormat/>
    <w:rsid w:val="008725D4"/>
    <w:rPr>
      <w:color w:val="605E5C"/>
      <w:shd w:val="clear" w:color="auto" w:fill="E1DFDD"/>
    </w:rPr>
  </w:style>
  <w:style w:type="character" w:customStyle="1" w:styleId="whitespace-normal">
    <w:name w:val="whitespace-normal"/>
    <w:basedOn w:val="a1"/>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0"/>
    <w:next w:val="a7"/>
    <w:qFormat/>
    <w:pPr>
      <w:keepNext/>
      <w:spacing w:before="240" w:after="120"/>
    </w:pPr>
    <w:rPr>
      <w:rFonts w:ascii="Liberation Sans" w:eastAsia="Noto Sans CJK SC" w:hAnsi="Liberation Sans" w:cs="Noto Sans Devanagari"/>
    </w:rPr>
  </w:style>
  <w:style w:type="paragraph" w:styleId="a7">
    <w:name w:val="Body Text"/>
    <w:basedOn w:val="a0"/>
    <w:pPr>
      <w:spacing w:after="140" w:line="276" w:lineRule="auto"/>
    </w:pPr>
  </w:style>
  <w:style w:type="paragraph" w:styleId="a8">
    <w:name w:val="List"/>
    <w:basedOn w:val="a7"/>
    <w:rPr>
      <w:rFonts w:cs="Noto Sans Devanagari"/>
    </w:rPr>
  </w:style>
  <w:style w:type="paragraph" w:styleId="a9">
    <w:name w:val="caption"/>
    <w:basedOn w:val="a0"/>
    <w:qFormat/>
    <w:pPr>
      <w:suppressLineNumbers/>
      <w:spacing w:before="120" w:after="120"/>
    </w:pPr>
    <w:rPr>
      <w:rFonts w:cs="Noto Sans Devanagari"/>
      <w:i/>
      <w:iCs/>
      <w:sz w:val="24"/>
      <w:szCs w:val="24"/>
    </w:rPr>
  </w:style>
  <w:style w:type="paragraph" w:customStyle="1" w:styleId="Index">
    <w:name w:val="Index"/>
    <w:basedOn w:val="a0"/>
    <w:qFormat/>
    <w:pPr>
      <w:suppressLineNumbers/>
    </w:pPr>
    <w:rPr>
      <w:rFonts w:cs="Noto Sans Devanagari"/>
    </w:rPr>
  </w:style>
  <w:style w:type="paragraph" w:styleId="aa">
    <w:name w:val="Title"/>
    <w:basedOn w:val="a0"/>
    <w:next w:val="a0"/>
    <w:uiPriority w:val="10"/>
    <w:qFormat/>
    <w:pPr>
      <w:keepNext/>
      <w:keepLines/>
      <w:spacing w:after="60"/>
    </w:pPr>
    <w:rPr>
      <w:sz w:val="52"/>
      <w:szCs w:val="52"/>
    </w:rPr>
  </w:style>
  <w:style w:type="paragraph" w:styleId="ab">
    <w:name w:val="Subtitle"/>
    <w:basedOn w:val="a0"/>
    <w:next w:val="a0"/>
    <w:uiPriority w:val="11"/>
    <w:qFormat/>
    <w:pPr>
      <w:keepNext/>
      <w:keepLines/>
      <w:spacing w:after="320"/>
    </w:pPr>
    <w:rPr>
      <w:rFonts w:ascii="Arial" w:eastAsia="Arial" w:hAnsi="Arial" w:cs="Arial"/>
      <w:color w:val="666666"/>
      <w:sz w:val="30"/>
      <w:szCs w:val="30"/>
    </w:rPr>
  </w:style>
  <w:style w:type="paragraph" w:styleId="ac">
    <w:name w:val="index heading"/>
    <w:basedOn w:val="Heading"/>
  </w:style>
  <w:style w:type="paragraph" w:styleId="ad">
    <w:name w:val="TOC Heading"/>
    <w:basedOn w:val="1"/>
    <w:next w:val="a0"/>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0"/>
    <w:next w:val="a0"/>
    <w:autoRedefine/>
    <w:uiPriority w:val="39"/>
    <w:unhideWhenUsed/>
    <w:rsid w:val="00BE6D5C"/>
    <w:pPr>
      <w:spacing w:after="100"/>
    </w:pPr>
  </w:style>
  <w:style w:type="paragraph" w:styleId="21">
    <w:name w:val="toc 2"/>
    <w:basedOn w:val="a0"/>
    <w:next w:val="a0"/>
    <w:autoRedefine/>
    <w:uiPriority w:val="39"/>
    <w:unhideWhenUsed/>
    <w:rsid w:val="00BE6D5C"/>
    <w:pPr>
      <w:spacing w:after="100"/>
      <w:ind w:left="280"/>
    </w:pPr>
  </w:style>
  <w:style w:type="paragraph" w:styleId="31">
    <w:name w:val="toc 3"/>
    <w:basedOn w:val="a0"/>
    <w:next w:val="a0"/>
    <w:autoRedefine/>
    <w:uiPriority w:val="39"/>
    <w:unhideWhenUsed/>
    <w:rsid w:val="00BE6D5C"/>
    <w:pPr>
      <w:spacing w:after="100"/>
      <w:ind w:left="560"/>
    </w:pPr>
  </w:style>
  <w:style w:type="paragraph" w:styleId="ae">
    <w:name w:val="List Paragraph"/>
    <w:basedOn w:val="a0"/>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0"/>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f">
    <w:name w:val="Table Grid"/>
    <w:basedOn w:val="a2"/>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0">
    <w:name w:val="Grid Table Light"/>
    <w:basedOn w:val="a2"/>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1"/>
    <w:link w:val="1"/>
    <w:uiPriority w:val="9"/>
    <w:rsid w:val="00080580"/>
  </w:style>
  <w:style w:type="character" w:customStyle="1" w:styleId="20">
    <w:name w:val="Заголовок 2 Знак"/>
    <w:basedOn w:val="a1"/>
    <w:link w:val="2"/>
    <w:uiPriority w:val="9"/>
    <w:rsid w:val="00080580"/>
  </w:style>
  <w:style w:type="character" w:customStyle="1" w:styleId="30">
    <w:name w:val="Заголовок 3 Знак"/>
    <w:basedOn w:val="a1"/>
    <w:link w:val="3"/>
    <w:uiPriority w:val="9"/>
    <w:rsid w:val="00080580"/>
  </w:style>
  <w:style w:type="paragraph" w:styleId="af1">
    <w:name w:val="Normal (Web)"/>
    <w:basedOn w:val="a0"/>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1"/>
    <w:rsid w:val="009F0BED"/>
  </w:style>
  <w:style w:type="character" w:customStyle="1" w:styleId="mord">
    <w:name w:val="mord"/>
    <w:basedOn w:val="a1"/>
    <w:rsid w:val="009F0BED"/>
  </w:style>
  <w:style w:type="character" w:customStyle="1" w:styleId="vlist-s">
    <w:name w:val="vlist-s"/>
    <w:basedOn w:val="a1"/>
    <w:rsid w:val="009F0BED"/>
  </w:style>
  <w:style w:type="character" w:customStyle="1" w:styleId="mrel">
    <w:name w:val="mrel"/>
    <w:basedOn w:val="a1"/>
    <w:rsid w:val="009F0BED"/>
  </w:style>
  <w:style w:type="character" w:customStyle="1" w:styleId="mbin">
    <w:name w:val="mbin"/>
    <w:basedOn w:val="a1"/>
    <w:rsid w:val="009F0BED"/>
  </w:style>
  <w:style w:type="character" w:customStyle="1" w:styleId="mopen">
    <w:name w:val="mopen"/>
    <w:basedOn w:val="a1"/>
    <w:rsid w:val="009F0BED"/>
  </w:style>
  <w:style w:type="character" w:customStyle="1" w:styleId="mclose">
    <w:name w:val="mclose"/>
    <w:basedOn w:val="a1"/>
    <w:rsid w:val="009F0BED"/>
  </w:style>
  <w:style w:type="paragraph" w:styleId="af2">
    <w:name w:val="Revision"/>
    <w:hidden/>
    <w:uiPriority w:val="99"/>
    <w:semiHidden/>
    <w:rsid w:val="00AF7EBE"/>
    <w:pPr>
      <w:suppressAutoHyphens w:val="0"/>
    </w:pPr>
  </w:style>
  <w:style w:type="character" w:customStyle="1" w:styleId="mpunct">
    <w:name w:val="mpunct"/>
    <w:basedOn w:val="a1"/>
    <w:rsid w:val="00C30D3F"/>
  </w:style>
  <w:style w:type="paragraph" w:styleId="af3">
    <w:name w:val="header"/>
    <w:basedOn w:val="a0"/>
    <w:link w:val="af4"/>
    <w:uiPriority w:val="99"/>
    <w:unhideWhenUsed/>
    <w:rsid w:val="00966E67"/>
    <w:pPr>
      <w:tabs>
        <w:tab w:val="center" w:pos="4677"/>
        <w:tab w:val="right" w:pos="9355"/>
      </w:tabs>
      <w:spacing w:line="240" w:lineRule="auto"/>
    </w:pPr>
  </w:style>
  <w:style w:type="character" w:customStyle="1" w:styleId="af4">
    <w:name w:val="Верхний колонтитул Знак"/>
    <w:basedOn w:val="a1"/>
    <w:link w:val="af3"/>
    <w:uiPriority w:val="99"/>
    <w:rsid w:val="00966E67"/>
  </w:style>
  <w:style w:type="paragraph" w:styleId="af5">
    <w:name w:val="footer"/>
    <w:basedOn w:val="a0"/>
    <w:link w:val="af6"/>
    <w:uiPriority w:val="99"/>
    <w:unhideWhenUsed/>
    <w:rsid w:val="00966E67"/>
    <w:pPr>
      <w:tabs>
        <w:tab w:val="center" w:pos="4677"/>
        <w:tab w:val="right" w:pos="9355"/>
      </w:tabs>
      <w:spacing w:line="240" w:lineRule="auto"/>
    </w:pPr>
  </w:style>
  <w:style w:type="character" w:customStyle="1" w:styleId="af6">
    <w:name w:val="Нижний колонтитул Знак"/>
    <w:basedOn w:val="a1"/>
    <w:link w:val="af5"/>
    <w:uiPriority w:val="99"/>
    <w:rsid w:val="00966E67"/>
  </w:style>
  <w:style w:type="character" w:customStyle="1" w:styleId="minner">
    <w:name w:val="minner"/>
    <w:basedOn w:val="a1"/>
    <w:rsid w:val="00CA6EFE"/>
  </w:style>
  <w:style w:type="character" w:styleId="af7">
    <w:name w:val="Emphasis"/>
    <w:basedOn w:val="a1"/>
    <w:uiPriority w:val="20"/>
    <w:qFormat/>
    <w:rsid w:val="003F5838"/>
    <w:rPr>
      <w:i/>
      <w:iCs/>
    </w:rPr>
  </w:style>
  <w:style w:type="paragraph" w:styleId="a">
    <w:name w:val="List Bullet"/>
    <w:basedOn w:val="a0"/>
    <w:uiPriority w:val="99"/>
    <w:unhideWhenUsed/>
    <w:rsid w:val="008D0DD3"/>
    <w:pPr>
      <w:numPr>
        <w:numId w:val="4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4572">
      <w:bodyDiv w:val="1"/>
      <w:marLeft w:val="0"/>
      <w:marRight w:val="0"/>
      <w:marTop w:val="0"/>
      <w:marBottom w:val="0"/>
      <w:divBdr>
        <w:top w:val="none" w:sz="0" w:space="0" w:color="auto"/>
        <w:left w:val="none" w:sz="0" w:space="0" w:color="auto"/>
        <w:bottom w:val="none" w:sz="0" w:space="0" w:color="auto"/>
        <w:right w:val="none" w:sz="0" w:space="0" w:color="auto"/>
      </w:divBdr>
    </w:div>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3821196">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49714402">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189561005">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28314605">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4451</TotalTime>
  <Pages>115</Pages>
  <Words>23265</Words>
  <Characters>132612</Characters>
  <Application>Microsoft Office Word</Application>
  <DocSecurity>0</DocSecurity>
  <Lines>1105</Lines>
  <Paragraphs>311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1145</cp:revision>
  <cp:lastPrinted>2026-05-07T14:43:00Z</cp:lastPrinted>
  <dcterms:created xsi:type="dcterms:W3CDTF">2026-03-04T18:54:00Z</dcterms:created>
  <dcterms:modified xsi:type="dcterms:W3CDTF">2026-05-11T12:16:00Z</dcterms:modified>
  <dc:language>en-US</dc:language>
</cp:coreProperties>
</file>