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9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5667"/>
        <w:gridCol w:w="2790"/>
      </w:tblGrid>
      <w:tr w:rsidR="002A6B83" w:rsidRPr="002A6B83" w14:paraId="2476660D" w14:textId="77777777" w:rsidTr="002A6B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BA9AA" w14:textId="77777777" w:rsidR="002A6B83" w:rsidRPr="002A6B83" w:rsidRDefault="002A6B83" w:rsidP="002A6B83">
            <w:pPr>
              <w:ind w:left="0" w:firstLine="0"/>
              <w:rPr>
                <w:b/>
                <w:bCs/>
              </w:rPr>
            </w:pPr>
            <w:r w:rsidRPr="002A6B83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038CA34" w14:textId="77777777" w:rsidR="002A6B83" w:rsidRPr="002A6B83" w:rsidRDefault="002A6B83" w:rsidP="002A6B83">
            <w:pPr>
              <w:ind w:left="0" w:firstLine="0"/>
              <w:rPr>
                <w:b/>
                <w:bCs/>
              </w:rPr>
            </w:pPr>
            <w:r w:rsidRPr="002A6B83">
              <w:rPr>
                <w:b/>
                <w:bCs/>
              </w:rPr>
              <w:t>Dùng để làm gì?</w:t>
            </w:r>
          </w:p>
        </w:tc>
        <w:tc>
          <w:tcPr>
            <w:tcW w:w="0" w:type="auto"/>
            <w:vAlign w:val="center"/>
            <w:hideMark/>
          </w:tcPr>
          <w:p w14:paraId="2DB21903" w14:textId="77777777" w:rsidR="002A6B83" w:rsidRPr="002A6B83" w:rsidRDefault="002A6B83" w:rsidP="002A6B83">
            <w:pPr>
              <w:ind w:left="0" w:firstLine="0"/>
              <w:rPr>
                <w:b/>
                <w:bCs/>
              </w:rPr>
            </w:pPr>
            <w:r w:rsidRPr="002A6B83">
              <w:rPr>
                <w:b/>
                <w:bCs/>
              </w:rPr>
              <w:t>Lý do cần thiết</w:t>
            </w:r>
          </w:p>
        </w:tc>
      </w:tr>
      <w:tr w:rsidR="002A6B83" w:rsidRPr="002A6B83" w14:paraId="77AF494B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D204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14:paraId="44C6E6BA" w14:textId="77777777" w:rsidR="002A6B83" w:rsidRPr="002A6B83" w:rsidRDefault="002A6B83" w:rsidP="002A6B83">
            <w:pPr>
              <w:ind w:left="0" w:firstLine="0"/>
            </w:pPr>
            <w:r w:rsidRPr="002A6B83">
              <w:t>Framework web chính</w:t>
            </w:r>
          </w:p>
        </w:tc>
        <w:tc>
          <w:tcPr>
            <w:tcW w:w="0" w:type="auto"/>
            <w:vAlign w:val="center"/>
            <w:hideMark/>
          </w:tcPr>
          <w:p w14:paraId="1D8E5067" w14:textId="77777777" w:rsidR="002A6B83" w:rsidRPr="002A6B83" w:rsidRDefault="002A6B83" w:rsidP="002A6B83">
            <w:pPr>
              <w:ind w:left="0" w:firstLine="0"/>
            </w:pPr>
            <w:r w:rsidRPr="002A6B83">
              <w:t>Bắt buộc</w:t>
            </w:r>
          </w:p>
        </w:tc>
      </w:tr>
      <w:tr w:rsidR="002A6B83" w:rsidRPr="002A6B83" w14:paraId="4718F3E0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C633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pillow</w:t>
            </w:r>
          </w:p>
        </w:tc>
        <w:tc>
          <w:tcPr>
            <w:tcW w:w="0" w:type="auto"/>
            <w:vAlign w:val="center"/>
            <w:hideMark/>
          </w:tcPr>
          <w:p w14:paraId="650F410E" w14:textId="77777777" w:rsidR="002A6B83" w:rsidRPr="002A6B83" w:rsidRDefault="002A6B83" w:rsidP="002A6B83">
            <w:pPr>
              <w:ind w:left="0" w:firstLine="0"/>
            </w:pPr>
            <w:r w:rsidRPr="002A6B83">
              <w:t>Đọc, hiển thị ảnh, resize</w:t>
            </w:r>
          </w:p>
        </w:tc>
        <w:tc>
          <w:tcPr>
            <w:tcW w:w="0" w:type="auto"/>
            <w:vAlign w:val="center"/>
            <w:hideMark/>
          </w:tcPr>
          <w:p w14:paraId="153FAE93" w14:textId="77777777" w:rsidR="002A6B83" w:rsidRPr="002A6B83" w:rsidRDefault="002A6B83" w:rsidP="002A6B83">
            <w:pPr>
              <w:ind w:left="0" w:firstLine="0"/>
            </w:pPr>
            <w:r w:rsidRPr="002A6B83">
              <w:t>Bắt buộc cho xử lý image input</w:t>
            </w:r>
          </w:p>
        </w:tc>
      </w:tr>
      <w:tr w:rsidR="002A6B83" w:rsidRPr="002A6B83" w14:paraId="625D2426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B43D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A1F5629" w14:textId="77777777" w:rsidR="002A6B83" w:rsidRPr="002A6B83" w:rsidRDefault="002A6B83" w:rsidP="002A6B83">
            <w:pPr>
              <w:ind w:left="0" w:firstLine="0"/>
            </w:pPr>
            <w:r w:rsidRPr="002A6B83">
              <w:t>Hiển thị bảng, thống kê dataset</w:t>
            </w:r>
          </w:p>
        </w:tc>
        <w:tc>
          <w:tcPr>
            <w:tcW w:w="0" w:type="auto"/>
            <w:vAlign w:val="center"/>
            <w:hideMark/>
          </w:tcPr>
          <w:p w14:paraId="4F39401B" w14:textId="77777777" w:rsidR="002A6B83" w:rsidRPr="002A6B83" w:rsidRDefault="002A6B83" w:rsidP="002A6B83">
            <w:pPr>
              <w:ind w:left="0" w:firstLine="0"/>
            </w:pPr>
            <w:r w:rsidRPr="002A6B83">
              <w:t>Hỗ trợ pages Training_Info</w:t>
            </w:r>
          </w:p>
        </w:tc>
      </w:tr>
      <w:tr w:rsidR="002A6B83" w:rsidRPr="002A6B83" w14:paraId="7BB501D7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A591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0D1C6466" w14:textId="77777777" w:rsidR="002A6B83" w:rsidRPr="002A6B83" w:rsidRDefault="002A6B83" w:rsidP="002A6B83">
            <w:pPr>
              <w:ind w:left="0" w:firstLine="0"/>
            </w:pPr>
            <w:r w:rsidRPr="002A6B83">
              <w:t>Xử lý mảng cho ảnh</w:t>
            </w:r>
          </w:p>
        </w:tc>
        <w:tc>
          <w:tcPr>
            <w:tcW w:w="0" w:type="auto"/>
            <w:vAlign w:val="center"/>
            <w:hideMark/>
          </w:tcPr>
          <w:p w14:paraId="154463CA" w14:textId="77777777" w:rsidR="002A6B83" w:rsidRPr="002A6B83" w:rsidRDefault="002A6B83" w:rsidP="002A6B83">
            <w:pPr>
              <w:ind w:left="0" w:firstLine="0"/>
            </w:pPr>
            <w:r w:rsidRPr="002A6B83">
              <w:t>Cần thiết</w:t>
            </w:r>
          </w:p>
        </w:tc>
      </w:tr>
      <w:tr w:rsidR="002A6B83" w:rsidRPr="002A6B83" w14:paraId="086461A7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7D8E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google-cloud-vision</w:t>
            </w:r>
          </w:p>
        </w:tc>
        <w:tc>
          <w:tcPr>
            <w:tcW w:w="0" w:type="auto"/>
            <w:vAlign w:val="center"/>
            <w:hideMark/>
          </w:tcPr>
          <w:p w14:paraId="2F219285" w14:textId="77777777" w:rsidR="002A6B83" w:rsidRPr="002A6B83" w:rsidRDefault="002A6B83" w:rsidP="002A6B83">
            <w:pPr>
              <w:ind w:left="0" w:firstLine="0"/>
            </w:pPr>
            <w:r w:rsidRPr="002A6B83">
              <w:t>Gọi AutoML Vision API (AutoML đã merge vào Vision API)</w:t>
            </w:r>
          </w:p>
        </w:tc>
        <w:tc>
          <w:tcPr>
            <w:tcW w:w="0" w:type="auto"/>
            <w:vAlign w:val="center"/>
            <w:hideMark/>
          </w:tcPr>
          <w:p w14:paraId="35FEBB4E" w14:textId="77777777" w:rsidR="002A6B83" w:rsidRPr="002A6B83" w:rsidRDefault="002A6B83" w:rsidP="002A6B83">
            <w:pPr>
              <w:ind w:left="0" w:firstLine="0"/>
            </w:pPr>
            <w:r w:rsidRPr="002A6B83">
              <w:t>Quan trọng nhất</w:t>
            </w:r>
          </w:p>
        </w:tc>
      </w:tr>
      <w:tr w:rsidR="002A6B83" w:rsidRPr="002A6B83" w14:paraId="39F42D92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EDA2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google-cloud-storage</w:t>
            </w:r>
          </w:p>
        </w:tc>
        <w:tc>
          <w:tcPr>
            <w:tcW w:w="0" w:type="auto"/>
            <w:vAlign w:val="center"/>
            <w:hideMark/>
          </w:tcPr>
          <w:p w14:paraId="2163088A" w14:textId="77777777" w:rsidR="002A6B83" w:rsidRPr="002A6B83" w:rsidRDefault="002A6B83" w:rsidP="002A6B83">
            <w:pPr>
              <w:ind w:left="0" w:firstLine="0"/>
            </w:pPr>
            <w:r w:rsidRPr="002A6B83">
              <w:t>Nếu dataset/model lưu trên GCS</w:t>
            </w:r>
          </w:p>
        </w:tc>
        <w:tc>
          <w:tcPr>
            <w:tcW w:w="0" w:type="auto"/>
            <w:vAlign w:val="center"/>
            <w:hideMark/>
          </w:tcPr>
          <w:p w14:paraId="6F4B61CF" w14:textId="77777777" w:rsidR="002A6B83" w:rsidRPr="002A6B83" w:rsidRDefault="002A6B83" w:rsidP="002A6B83">
            <w:pPr>
              <w:ind w:left="0" w:firstLine="0"/>
            </w:pPr>
            <w:r w:rsidRPr="002A6B83">
              <w:t>Có thể bỏ nếu bạn không dùng</w:t>
            </w:r>
          </w:p>
        </w:tc>
      </w:tr>
      <w:tr w:rsidR="002A6B83" w:rsidRPr="002A6B83" w14:paraId="3078657C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1F1E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79079D02" w14:textId="77777777" w:rsidR="002A6B83" w:rsidRPr="002A6B83" w:rsidRDefault="002A6B83" w:rsidP="002A6B83">
            <w:pPr>
              <w:ind w:left="0" w:firstLine="0"/>
            </w:pPr>
            <w:r w:rsidRPr="002A6B83">
              <w:t>Gọi API thủ công (nếu dùng REST endpoint của AutoML Vision)</w:t>
            </w:r>
          </w:p>
        </w:tc>
        <w:tc>
          <w:tcPr>
            <w:tcW w:w="0" w:type="auto"/>
            <w:vAlign w:val="center"/>
            <w:hideMark/>
          </w:tcPr>
          <w:p w14:paraId="341F5122" w14:textId="77777777" w:rsidR="002A6B83" w:rsidRPr="002A6B83" w:rsidRDefault="002A6B83" w:rsidP="002A6B83">
            <w:pPr>
              <w:ind w:left="0" w:firstLine="0"/>
            </w:pPr>
            <w:r w:rsidRPr="002A6B83">
              <w:t>Rất cần</w:t>
            </w:r>
          </w:p>
        </w:tc>
      </w:tr>
      <w:tr w:rsidR="002A6B83" w:rsidRPr="002A6B83" w14:paraId="644D67B2" w14:textId="77777777" w:rsidTr="002A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219D" w14:textId="77777777" w:rsidR="002A6B83" w:rsidRPr="002A6B83" w:rsidRDefault="002A6B83" w:rsidP="002A6B83">
            <w:pPr>
              <w:ind w:left="0" w:firstLine="0"/>
            </w:pPr>
            <w:r w:rsidRPr="002A6B83">
              <w:rPr>
                <w:b/>
                <w:bCs/>
              </w:rPr>
              <w:t>protobuf==3.20.*</w:t>
            </w:r>
          </w:p>
        </w:tc>
        <w:tc>
          <w:tcPr>
            <w:tcW w:w="0" w:type="auto"/>
            <w:vAlign w:val="center"/>
            <w:hideMark/>
          </w:tcPr>
          <w:p w14:paraId="6C483629" w14:textId="77777777" w:rsidR="002A6B83" w:rsidRPr="002A6B83" w:rsidRDefault="002A6B83" w:rsidP="002A6B83">
            <w:pPr>
              <w:ind w:left="0" w:firstLine="0"/>
            </w:pPr>
            <w:r w:rsidRPr="002A6B83">
              <w:t>Tránh lỗi với Google API → Streamlit Cloud bắt buộc lock version</w:t>
            </w:r>
          </w:p>
        </w:tc>
        <w:tc>
          <w:tcPr>
            <w:tcW w:w="0" w:type="auto"/>
            <w:vAlign w:val="center"/>
            <w:hideMark/>
          </w:tcPr>
          <w:p w14:paraId="2952B097" w14:textId="77777777" w:rsidR="002A6B83" w:rsidRPr="002A6B83" w:rsidRDefault="002A6B83" w:rsidP="002A6B83">
            <w:pPr>
              <w:ind w:left="0" w:firstLine="0"/>
            </w:pPr>
            <w:r w:rsidRPr="002A6B83">
              <w:t>Bắt buộc</w:t>
            </w:r>
          </w:p>
        </w:tc>
      </w:tr>
    </w:tbl>
    <w:p w14:paraId="23453506" w14:textId="2C356C4B" w:rsidR="00BE08BA" w:rsidRDefault="002A6B83" w:rsidP="002A6B83">
      <w:pPr>
        <w:ind w:left="0" w:firstLine="0"/>
      </w:pPr>
      <w:r w:rsidRPr="002A6B83">
        <w:t>Giải thích từng thư viện (rất quan trọng cho Streamlit Cloud)</w:t>
      </w:r>
    </w:p>
    <w:p w14:paraId="034E8F1F" w14:textId="77777777" w:rsidR="008E36C8" w:rsidRDefault="008E36C8" w:rsidP="002A6B83">
      <w:pPr>
        <w:ind w:left="0" w:firstLine="0"/>
      </w:pPr>
    </w:p>
    <w:p w14:paraId="7699ACFA" w14:textId="77777777" w:rsidR="00FE336A" w:rsidRPr="00FE336A" w:rsidRDefault="00FE336A" w:rsidP="00FE336A">
      <w:pPr>
        <w:ind w:left="0" w:firstLine="0"/>
        <w:rPr>
          <w:b/>
          <w:bCs/>
        </w:rPr>
      </w:pPr>
      <w:r w:rsidRPr="00FE336A">
        <w:rPr>
          <w:rFonts w:ascii="Segoe UI Emoji" w:hAnsi="Segoe UI Emoji" w:cs="Segoe UI Emoji"/>
          <w:b/>
          <w:bCs/>
        </w:rPr>
        <w:t>📌</w:t>
      </w:r>
      <w:r w:rsidRPr="00FE336A">
        <w:rPr>
          <w:b/>
          <w:bCs/>
        </w:rPr>
        <w:t xml:space="preserve"> 1. Recyclable and Household Waste Classification Dataset</w:t>
      </w:r>
    </w:p>
    <w:p w14:paraId="008DE04B" w14:textId="77777777" w:rsidR="00FE336A" w:rsidRPr="00FE336A" w:rsidRDefault="00FE336A" w:rsidP="00FE336A">
      <w:pPr>
        <w:ind w:left="0" w:firstLine="0"/>
      </w:pPr>
      <w:r w:rsidRPr="00FE336A">
        <w:rPr>
          <w:rFonts w:ascii="Segoe UI Emoji" w:hAnsi="Segoe UI Emoji" w:cs="Segoe UI Emoji"/>
        </w:rPr>
        <w:t>👉</w:t>
      </w:r>
      <w:r w:rsidRPr="00FE336A">
        <w:t xml:space="preserve"> </w:t>
      </w:r>
      <w:hyperlink r:id="rId4" w:tgtFrame="_new" w:history="1">
        <w:r w:rsidRPr="00FE336A">
          <w:rPr>
            <w:rStyle w:val="Hyperlink"/>
          </w:rPr>
          <w:t>https://www.kaggle.com/datasets/alistairking/recyclable-and-household-waste-classification</w:t>
        </w:r>
      </w:hyperlink>
    </w:p>
    <w:p w14:paraId="6AF90DE8" w14:textId="5DE25F42" w:rsidR="00FE336A" w:rsidRDefault="00FE336A" w:rsidP="00FE336A">
      <w:pPr>
        <w:ind w:left="0" w:firstLine="0"/>
      </w:pPr>
      <w:r w:rsidRPr="00FE336A">
        <w:br/>
      </w:r>
      <w:r w:rsidRPr="00FE336A">
        <w:rPr>
          <w:i/>
          <w:iCs/>
        </w:rPr>
        <w:t xml:space="preserve">Khoảng </w:t>
      </w:r>
      <w:r w:rsidRPr="00FE336A">
        <w:rPr>
          <w:b/>
          <w:bCs/>
          <w:i/>
          <w:iCs/>
        </w:rPr>
        <w:t>15,000 ảnh rác</w:t>
      </w:r>
      <w:r w:rsidRPr="00FE336A">
        <w:rPr>
          <w:i/>
          <w:iCs/>
        </w:rPr>
        <w:t xml:space="preserve"> theo nhiều loại khác nhau, phù hợp cho classification tasks.</w:t>
      </w:r>
      <w:r w:rsidRPr="00FE336A">
        <w:t xml:space="preserve"> </w:t>
      </w:r>
      <w:hyperlink r:id="rId5" w:tgtFrame="_blank" w:history="1">
        <w:r w:rsidRPr="00FE336A">
          <w:rPr>
            <w:rStyle w:val="Hyperlink"/>
          </w:rPr>
          <w:t>Kaggle</w:t>
        </w:r>
      </w:hyperlink>
    </w:p>
    <w:p w14:paraId="634A379F" w14:textId="77777777" w:rsidR="00FE336A" w:rsidRDefault="00FE336A" w:rsidP="008E36C8">
      <w:pPr>
        <w:ind w:left="0" w:firstLine="0"/>
        <w:rPr>
          <w:rFonts w:ascii="Segoe UI Emoji" w:hAnsi="Segoe UI Emoji" w:cs="Segoe UI Emoji"/>
          <w:b/>
          <w:bCs/>
        </w:rPr>
      </w:pPr>
    </w:p>
    <w:p w14:paraId="014C6E21" w14:textId="5D09FD60" w:rsidR="008E36C8" w:rsidRPr="008E36C8" w:rsidRDefault="008E36C8" w:rsidP="008E36C8">
      <w:pPr>
        <w:ind w:left="0" w:firstLine="0"/>
        <w:rPr>
          <w:b/>
          <w:bCs/>
        </w:rPr>
      </w:pPr>
      <w:r w:rsidRPr="008E36C8">
        <w:rPr>
          <w:rFonts w:ascii="Segoe UI Emoji" w:hAnsi="Segoe UI Emoji" w:cs="Segoe UI Emoji"/>
          <w:b/>
          <w:bCs/>
        </w:rPr>
        <w:t>📌</w:t>
      </w:r>
      <w:r w:rsidRPr="008E36C8">
        <w:rPr>
          <w:b/>
          <w:bCs/>
        </w:rPr>
        <w:t xml:space="preserve"> 2. Garbage Classification</w:t>
      </w:r>
    </w:p>
    <w:p w14:paraId="6C2990AC" w14:textId="77777777" w:rsidR="008E36C8" w:rsidRPr="008E36C8" w:rsidRDefault="008E36C8" w:rsidP="008E36C8">
      <w:pPr>
        <w:ind w:left="0" w:firstLine="0"/>
      </w:pPr>
      <w:r w:rsidRPr="008E36C8">
        <w:rPr>
          <w:rFonts w:ascii="Segoe UI Emoji" w:hAnsi="Segoe UI Emoji" w:cs="Segoe UI Emoji"/>
        </w:rPr>
        <w:t>👉</w:t>
      </w:r>
      <w:r w:rsidRPr="008E36C8">
        <w:t xml:space="preserve"> </w:t>
      </w:r>
      <w:hyperlink r:id="rId6" w:tgtFrame="_new" w:history="1">
        <w:r w:rsidRPr="008E36C8">
          <w:rPr>
            <w:rStyle w:val="Hyperlink"/>
          </w:rPr>
          <w:t>https://www.kaggle.com/datasets/asdasdasasdas/garbage-classification</w:t>
        </w:r>
      </w:hyperlink>
    </w:p>
    <w:p w14:paraId="11A00888" w14:textId="77777777" w:rsidR="008E36C8" w:rsidRPr="008E36C8" w:rsidRDefault="008E36C8" w:rsidP="008E36C8">
      <w:pPr>
        <w:ind w:left="0" w:firstLine="0"/>
      </w:pPr>
      <w:r w:rsidRPr="008E36C8">
        <w:br/>
      </w:r>
      <w:r w:rsidRPr="008E36C8">
        <w:rPr>
          <w:i/>
          <w:iCs/>
        </w:rPr>
        <w:t>Dataset rác có 6 lớp (cardboard, glass, metal, paper, plastic, trash).</w:t>
      </w:r>
      <w:r w:rsidRPr="008E36C8">
        <w:t xml:space="preserve"> </w:t>
      </w:r>
      <w:hyperlink r:id="rId7" w:tgtFrame="_blank" w:history="1">
        <w:r w:rsidRPr="008E36C8">
          <w:rPr>
            <w:rStyle w:val="Hyperlink"/>
          </w:rPr>
          <w:t>Kaggle</w:t>
        </w:r>
      </w:hyperlink>
    </w:p>
    <w:p w14:paraId="4373F397" w14:textId="77777777" w:rsidR="008E36C8" w:rsidRPr="008E36C8" w:rsidRDefault="008E36C8" w:rsidP="008E36C8">
      <w:pPr>
        <w:ind w:left="0" w:firstLine="0"/>
      </w:pPr>
      <w:r w:rsidRPr="008E36C8">
        <w:pict w14:anchorId="3D4B44DD">
          <v:rect id="_x0000_i1049" style="width:0;height:1.5pt" o:hralign="center" o:hrstd="t" o:hr="t" fillcolor="#a0a0a0" stroked="f"/>
        </w:pict>
      </w:r>
    </w:p>
    <w:p w14:paraId="5254CBCF" w14:textId="77777777" w:rsidR="008E36C8" w:rsidRPr="008E36C8" w:rsidRDefault="008E36C8" w:rsidP="008E36C8">
      <w:pPr>
        <w:ind w:left="0" w:firstLine="0"/>
        <w:rPr>
          <w:b/>
          <w:bCs/>
        </w:rPr>
      </w:pPr>
      <w:r w:rsidRPr="008E36C8">
        <w:rPr>
          <w:rFonts w:ascii="Segoe UI Emoji" w:hAnsi="Segoe UI Emoji" w:cs="Segoe UI Emoji"/>
          <w:b/>
          <w:bCs/>
        </w:rPr>
        <w:t>📌</w:t>
      </w:r>
      <w:r w:rsidRPr="008E36C8">
        <w:rPr>
          <w:b/>
          <w:bCs/>
        </w:rPr>
        <w:t xml:space="preserve"> 3. Gasarbage Classification (12 classes)</w:t>
      </w:r>
    </w:p>
    <w:p w14:paraId="1A1BA9E1" w14:textId="77777777" w:rsidR="008E36C8" w:rsidRPr="008E36C8" w:rsidRDefault="008E36C8" w:rsidP="008E36C8">
      <w:pPr>
        <w:ind w:left="0" w:firstLine="0"/>
      </w:pPr>
      <w:r w:rsidRPr="008E36C8">
        <w:rPr>
          <w:rFonts w:ascii="Segoe UI Emoji" w:hAnsi="Segoe UI Emoji" w:cs="Segoe UI Emoji"/>
        </w:rPr>
        <w:t>👉</w:t>
      </w:r>
      <w:r w:rsidRPr="008E36C8">
        <w:t xml:space="preserve"> </w:t>
      </w:r>
      <w:hyperlink r:id="rId8" w:tgtFrame="_new" w:history="1">
        <w:r w:rsidRPr="008E36C8">
          <w:rPr>
            <w:rStyle w:val="Hyperlink"/>
          </w:rPr>
          <w:t>https://www.kaggle.com/datasets/mostafaabla/garbage-classification</w:t>
        </w:r>
      </w:hyperlink>
    </w:p>
    <w:p w14:paraId="3250E2DF" w14:textId="77777777" w:rsidR="008E36C8" w:rsidRPr="008E36C8" w:rsidRDefault="008E36C8" w:rsidP="008E36C8">
      <w:pPr>
        <w:ind w:left="0" w:firstLine="0"/>
      </w:pPr>
      <w:r w:rsidRPr="008E36C8">
        <w:br/>
      </w:r>
      <w:r w:rsidRPr="008E36C8">
        <w:rPr>
          <w:i/>
          <w:iCs/>
        </w:rPr>
        <w:t>Hơn 15,000 ảnh từ 12 lớp khác nhau – nhiều loại rác hơn.</w:t>
      </w:r>
      <w:r w:rsidRPr="008E36C8">
        <w:t xml:space="preserve"> </w:t>
      </w:r>
      <w:hyperlink r:id="rId9" w:tgtFrame="_blank" w:history="1">
        <w:r w:rsidRPr="008E36C8">
          <w:rPr>
            <w:rStyle w:val="Hyperlink"/>
          </w:rPr>
          <w:t>Kaggle</w:t>
        </w:r>
      </w:hyperlink>
    </w:p>
    <w:p w14:paraId="641C5F73" w14:textId="77777777" w:rsidR="008E36C8" w:rsidRPr="008E36C8" w:rsidRDefault="008E36C8" w:rsidP="008E36C8">
      <w:pPr>
        <w:ind w:left="0" w:firstLine="0"/>
      </w:pPr>
      <w:r w:rsidRPr="008E36C8">
        <w:pict w14:anchorId="0B9DB438">
          <v:rect id="_x0000_i1050" style="width:0;height:1.5pt" o:hralign="center" o:hrstd="t" o:hr="t" fillcolor="#a0a0a0" stroked="f"/>
        </w:pict>
      </w:r>
    </w:p>
    <w:p w14:paraId="2F86A1D5" w14:textId="77777777" w:rsidR="008E36C8" w:rsidRPr="008E36C8" w:rsidRDefault="008E36C8" w:rsidP="008E36C8">
      <w:pPr>
        <w:ind w:left="0" w:firstLine="0"/>
        <w:rPr>
          <w:b/>
          <w:bCs/>
        </w:rPr>
      </w:pPr>
      <w:r w:rsidRPr="008E36C8">
        <w:rPr>
          <w:rFonts w:ascii="Segoe UI Emoji" w:hAnsi="Segoe UI Emoji" w:cs="Segoe UI Emoji"/>
          <w:b/>
          <w:bCs/>
        </w:rPr>
        <w:t>📌</w:t>
      </w:r>
      <w:r w:rsidRPr="008E36C8">
        <w:rPr>
          <w:b/>
          <w:bCs/>
        </w:rPr>
        <w:t xml:space="preserve"> 4. Waste Classification Dataset (Organic vs Recyclable)</w:t>
      </w:r>
    </w:p>
    <w:p w14:paraId="5AFB4729" w14:textId="77777777" w:rsidR="008E36C8" w:rsidRPr="008E36C8" w:rsidRDefault="008E36C8" w:rsidP="008E36C8">
      <w:pPr>
        <w:ind w:left="0" w:firstLine="0"/>
      </w:pPr>
      <w:r w:rsidRPr="008E36C8">
        <w:rPr>
          <w:rFonts w:ascii="Segoe UI Emoji" w:hAnsi="Segoe UI Emoji" w:cs="Segoe UI Emoji"/>
        </w:rPr>
        <w:t>👉</w:t>
      </w:r>
      <w:r w:rsidRPr="008E36C8">
        <w:t xml:space="preserve"> </w:t>
      </w:r>
      <w:hyperlink r:id="rId10" w:tgtFrame="_new" w:history="1">
        <w:r w:rsidRPr="008E36C8">
          <w:rPr>
            <w:rStyle w:val="Hyperlink"/>
          </w:rPr>
          <w:t>https://www.kaggle.com/datasets/techsash/waste-classification-data</w:t>
        </w:r>
      </w:hyperlink>
    </w:p>
    <w:p w14:paraId="74E5E77A" w14:textId="77777777" w:rsidR="008E36C8" w:rsidRPr="008E36C8" w:rsidRDefault="008E36C8" w:rsidP="008E36C8">
      <w:pPr>
        <w:ind w:left="0" w:firstLine="0"/>
      </w:pPr>
      <w:r w:rsidRPr="008E36C8">
        <w:br/>
      </w:r>
      <w:r w:rsidRPr="008E36C8">
        <w:rPr>
          <w:i/>
          <w:iCs/>
        </w:rPr>
        <w:t xml:space="preserve">Hơn 22,500 ảnh chia thành </w:t>
      </w:r>
      <w:r w:rsidRPr="008E36C8">
        <w:rPr>
          <w:b/>
          <w:bCs/>
          <w:i/>
          <w:iCs/>
        </w:rPr>
        <w:t>organic + recyclable</w:t>
      </w:r>
      <w:r w:rsidRPr="008E36C8">
        <w:rPr>
          <w:i/>
          <w:iCs/>
        </w:rPr>
        <w:t xml:space="preserve"> – phù hợp nếu bạn muốn phân loại đơn giản.</w:t>
      </w:r>
      <w:r w:rsidRPr="008E36C8">
        <w:t xml:space="preserve"> </w:t>
      </w:r>
      <w:hyperlink r:id="rId11" w:tgtFrame="_blank" w:history="1">
        <w:r w:rsidRPr="008E36C8">
          <w:rPr>
            <w:rStyle w:val="Hyperlink"/>
          </w:rPr>
          <w:t>Kaggle</w:t>
        </w:r>
      </w:hyperlink>
    </w:p>
    <w:p w14:paraId="32EE2FA1" w14:textId="77777777" w:rsidR="008E36C8" w:rsidRPr="008E36C8" w:rsidRDefault="008E36C8" w:rsidP="008E36C8">
      <w:pPr>
        <w:ind w:left="0" w:firstLine="0"/>
      </w:pPr>
      <w:r w:rsidRPr="008E36C8">
        <w:pict w14:anchorId="3C178B55">
          <v:rect id="_x0000_i1051" style="width:0;height:1.5pt" o:hralign="center" o:hrstd="t" o:hr="t" fillcolor="#a0a0a0" stroked="f"/>
        </w:pict>
      </w:r>
    </w:p>
    <w:p w14:paraId="76A5F426" w14:textId="77777777" w:rsidR="008E36C8" w:rsidRPr="008E36C8" w:rsidRDefault="008E36C8" w:rsidP="008E36C8">
      <w:pPr>
        <w:ind w:left="0" w:firstLine="0"/>
        <w:rPr>
          <w:b/>
          <w:bCs/>
        </w:rPr>
      </w:pPr>
      <w:r w:rsidRPr="008E36C8">
        <w:rPr>
          <w:rFonts w:ascii="Segoe UI Emoji" w:hAnsi="Segoe UI Emoji" w:cs="Segoe UI Emoji"/>
          <w:b/>
          <w:bCs/>
        </w:rPr>
        <w:lastRenderedPageBreak/>
        <w:t>📌</w:t>
      </w:r>
      <w:r w:rsidRPr="008E36C8">
        <w:rPr>
          <w:b/>
          <w:bCs/>
        </w:rPr>
        <w:t xml:space="preserve"> 5. Waste Classification (30,000+ images)</w:t>
      </w:r>
    </w:p>
    <w:p w14:paraId="57944CA4" w14:textId="77777777" w:rsidR="008E36C8" w:rsidRPr="008E36C8" w:rsidRDefault="008E36C8" w:rsidP="008E36C8">
      <w:pPr>
        <w:ind w:left="0" w:firstLine="0"/>
      </w:pPr>
      <w:r w:rsidRPr="008E36C8">
        <w:rPr>
          <w:rFonts w:ascii="Segoe UI Emoji" w:hAnsi="Segoe UI Emoji" w:cs="Segoe UI Emoji"/>
        </w:rPr>
        <w:t>👉</w:t>
      </w:r>
      <w:r w:rsidRPr="008E36C8">
        <w:t xml:space="preserve"> </w:t>
      </w:r>
      <w:hyperlink r:id="rId12" w:tgtFrame="_new" w:history="1">
        <w:r w:rsidRPr="008E36C8">
          <w:rPr>
            <w:rStyle w:val="Hyperlink"/>
          </w:rPr>
          <w:t>https://www.kaggle.com/datasets/phenomsg/waste-classification</w:t>
        </w:r>
      </w:hyperlink>
    </w:p>
    <w:p w14:paraId="6F4D0CB6" w14:textId="77777777" w:rsidR="008E36C8" w:rsidRPr="008E36C8" w:rsidRDefault="008E36C8" w:rsidP="008E36C8">
      <w:pPr>
        <w:ind w:left="0" w:firstLine="0"/>
      </w:pPr>
      <w:r w:rsidRPr="008E36C8">
        <w:br/>
      </w:r>
      <w:r w:rsidRPr="008E36C8">
        <w:rPr>
          <w:i/>
          <w:iCs/>
        </w:rPr>
        <w:t>Dataset rộng hơn, có hơn 30,000 ảnh – tốt cho AutoML Vision.</w:t>
      </w:r>
      <w:r w:rsidRPr="008E36C8">
        <w:t xml:space="preserve"> </w:t>
      </w:r>
      <w:hyperlink r:id="rId13" w:tgtFrame="_blank" w:history="1">
        <w:r w:rsidRPr="008E36C8">
          <w:rPr>
            <w:rStyle w:val="Hyperlink"/>
          </w:rPr>
          <w:t>Kaggle</w:t>
        </w:r>
      </w:hyperlink>
    </w:p>
    <w:p w14:paraId="79ED99D9" w14:textId="77777777" w:rsidR="008E36C8" w:rsidRPr="008E36C8" w:rsidRDefault="008E36C8" w:rsidP="008E36C8">
      <w:pPr>
        <w:ind w:left="0" w:firstLine="0"/>
      </w:pPr>
      <w:r w:rsidRPr="008E36C8">
        <w:pict w14:anchorId="6E48FE30">
          <v:rect id="_x0000_i1052" style="width:0;height:1.5pt" o:hralign="center" o:hrstd="t" o:hr="t" fillcolor="#a0a0a0" stroked="f"/>
        </w:pict>
      </w:r>
    </w:p>
    <w:p w14:paraId="2B34243A" w14:textId="77777777" w:rsidR="008E36C8" w:rsidRPr="008E36C8" w:rsidRDefault="008E36C8" w:rsidP="008E36C8">
      <w:pPr>
        <w:ind w:left="0" w:firstLine="0"/>
        <w:rPr>
          <w:b/>
          <w:bCs/>
        </w:rPr>
      </w:pPr>
      <w:r w:rsidRPr="008E36C8">
        <w:rPr>
          <w:rFonts w:ascii="Segoe UI Emoji" w:hAnsi="Segoe UI Emoji" w:cs="Segoe UI Emoji"/>
          <w:b/>
          <w:bCs/>
        </w:rPr>
        <w:t>📌</w:t>
      </w:r>
      <w:r w:rsidRPr="008E36C8">
        <w:rPr>
          <w:b/>
          <w:bCs/>
        </w:rPr>
        <w:t xml:space="preserve"> 6. Recyclable Waste Images</w:t>
      </w:r>
    </w:p>
    <w:p w14:paraId="0A5E8B6E" w14:textId="77777777" w:rsidR="008E36C8" w:rsidRPr="008E36C8" w:rsidRDefault="008E36C8" w:rsidP="008E36C8">
      <w:pPr>
        <w:ind w:left="0" w:firstLine="0"/>
      </w:pPr>
      <w:r w:rsidRPr="008E36C8">
        <w:rPr>
          <w:rFonts w:ascii="Segoe UI Emoji" w:hAnsi="Segoe UI Emoji" w:cs="Segoe UI Emoji"/>
        </w:rPr>
        <w:t>👉</w:t>
      </w:r>
      <w:r w:rsidRPr="008E36C8">
        <w:t xml:space="preserve"> </w:t>
      </w:r>
      <w:hyperlink r:id="rId14" w:tgtFrame="_new" w:history="1">
        <w:r w:rsidRPr="008E36C8">
          <w:rPr>
            <w:rStyle w:val="Hyperlink"/>
          </w:rPr>
          <w:t>https://www.kaggle.com/datasets/sanjadrag24/recyclable-waste-images</w:t>
        </w:r>
      </w:hyperlink>
    </w:p>
    <w:p w14:paraId="395B14CA" w14:textId="6817C3F0" w:rsidR="008E36C8" w:rsidRDefault="008E36C8" w:rsidP="008E36C8">
      <w:pPr>
        <w:ind w:left="0" w:firstLine="0"/>
      </w:pPr>
      <w:r w:rsidRPr="008E36C8">
        <w:br/>
      </w:r>
      <w:r w:rsidRPr="008E36C8">
        <w:rPr>
          <w:i/>
          <w:iCs/>
        </w:rPr>
        <w:t>Dataset tập trung vào ảnh rác tái chế nhiều lớp.</w:t>
      </w:r>
    </w:p>
    <w:p w14:paraId="235856DE" w14:textId="77777777" w:rsidR="008E36C8" w:rsidRDefault="008E36C8" w:rsidP="002A6B83">
      <w:pPr>
        <w:ind w:left="0" w:firstLine="0"/>
      </w:pPr>
    </w:p>
    <w:p w14:paraId="718AA2FB" w14:textId="77777777" w:rsidR="008E36C8" w:rsidRDefault="008E36C8" w:rsidP="002A6B83">
      <w:pPr>
        <w:ind w:left="0" w:firstLine="0"/>
      </w:pPr>
    </w:p>
    <w:p w14:paraId="5C0F306B" w14:textId="77777777" w:rsidR="008E36C8" w:rsidRDefault="008E36C8" w:rsidP="002A6B83">
      <w:pPr>
        <w:ind w:left="0" w:firstLine="0"/>
      </w:pPr>
    </w:p>
    <w:p w14:paraId="0FC4FCCE" w14:textId="77777777" w:rsidR="008E36C8" w:rsidRDefault="008E36C8" w:rsidP="002A6B83">
      <w:pPr>
        <w:ind w:left="0" w:firstLine="0"/>
      </w:pPr>
    </w:p>
    <w:sectPr w:rsidR="008E36C8" w:rsidSect="007C706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00"/>
    <w:rsid w:val="000F4B00"/>
    <w:rsid w:val="002A6B83"/>
    <w:rsid w:val="00722729"/>
    <w:rsid w:val="007C706D"/>
    <w:rsid w:val="008E36C8"/>
    <w:rsid w:val="009357A5"/>
    <w:rsid w:val="009B4BBD"/>
    <w:rsid w:val="00A93737"/>
    <w:rsid w:val="00AC08A3"/>
    <w:rsid w:val="00BE08BA"/>
    <w:rsid w:val="00F167FA"/>
    <w:rsid w:val="00F34D89"/>
    <w:rsid w:val="00FE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09AC"/>
  <w15:chartTrackingRefBased/>
  <w15:docId w15:val="{01C2E7B5-25BC-4A06-8C56-C141C561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B00"/>
    <w:pPr>
      <w:numPr>
        <w:ilvl w:val="1"/>
      </w:numPr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B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6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ostafaabla/garbage-classification?utm_source=chatgpt.com" TargetMode="External"/><Relationship Id="rId13" Type="http://schemas.openxmlformats.org/officeDocument/2006/relationships/hyperlink" Target="https://www.kaggle.com/datasets/phenomsg/waste-classification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asdasdasasdas/garbage-classification?utm_source=chatgpt.com" TargetMode="External"/><Relationship Id="rId12" Type="http://schemas.openxmlformats.org/officeDocument/2006/relationships/hyperlink" Target="https://www.kaggle.com/datasets/phenomsg/waste-classification?utm_source=chatgpt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asdasdasasdas/garbage-classification?utm_source=chatgpt.com" TargetMode="External"/><Relationship Id="rId11" Type="http://schemas.openxmlformats.org/officeDocument/2006/relationships/hyperlink" Target="https://www.kaggle.com/datasets/techsash/waste-classification-data?utm_source=chatgpt.com" TargetMode="External"/><Relationship Id="rId5" Type="http://schemas.openxmlformats.org/officeDocument/2006/relationships/hyperlink" Target="https://www.kaggle.com/datasets/alistairking/recyclable-and-household-waste-classification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techsash/waste-classification-data?utm_source=chatgpt.com" TargetMode="External"/><Relationship Id="rId4" Type="http://schemas.openxmlformats.org/officeDocument/2006/relationships/hyperlink" Target="https://www.kaggle.com/datasets/alistairking/recyclable-and-household-waste-classification?utm_source=chatgpt.com" TargetMode="External"/><Relationship Id="rId9" Type="http://schemas.openxmlformats.org/officeDocument/2006/relationships/hyperlink" Target="https://www.kaggle.com/datasets/mostafaabla/garbage-classification?utm_source=chatgpt.com" TargetMode="External"/><Relationship Id="rId14" Type="http://schemas.openxmlformats.org/officeDocument/2006/relationships/hyperlink" Target="https://www.kaggle.com/datasets/sanjadrag24/recyclable-waste-imag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Duc</dc:creator>
  <cp:keywords/>
  <dc:description/>
  <cp:lastModifiedBy>Bui Tien Duc</cp:lastModifiedBy>
  <cp:revision>4</cp:revision>
  <dcterms:created xsi:type="dcterms:W3CDTF">2025-12-11T16:25:00Z</dcterms:created>
  <dcterms:modified xsi:type="dcterms:W3CDTF">2025-12-11T16:28:00Z</dcterms:modified>
</cp:coreProperties>
</file>