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ragraph"/>
        <w:spacing w:beforeAutospacing="0" w:before="0" w:afterAutospacing="0" w:after="0"/>
        <w:ind w:left="375" w:right="375" w:hanging="0"/>
        <w:jc w:val="center"/>
        <w:textAlignment w:val="baseline"/>
        <w:rPr>
          <w:rStyle w:val="Eop"/>
          <w:sz w:val="28"/>
          <w:szCs w:val="28"/>
          <w:lang w:val="ru-RU"/>
        </w:rPr>
      </w:pPr>
      <w:bookmarkStart w:id="0" w:name="_Hlk161408861"/>
      <w:bookmarkEnd w:id="0"/>
      <w:r>
        <w:rPr>
          <w:rStyle w:val="Normaltextrun"/>
          <w:sz w:val="28"/>
          <w:szCs w:val="28"/>
          <w:lang w:val="ru-RU"/>
        </w:rPr>
        <w:t>Министерство образования Республики Беларусь</w:t>
      </w:r>
      <w:r>
        <w:rPr>
          <w:rStyle w:val="Eop"/>
          <w:sz w:val="28"/>
          <w:szCs w:val="28"/>
        </w:rPr>
        <w:t> </w:t>
      </w:r>
    </w:p>
    <w:p>
      <w:pPr>
        <w:pStyle w:val="Paragraph"/>
        <w:spacing w:beforeAutospacing="0" w:before="0" w:afterAutospacing="0" w:after="0"/>
        <w:ind w:left="375" w:right="375" w:hanging="0"/>
        <w:jc w:val="center"/>
        <w:textAlignment w:val="baseline"/>
        <w:rPr>
          <w:rFonts w:ascii="Segoe UI" w:hAnsi="Segoe UI" w:cs="Segoe UI"/>
          <w:sz w:val="28"/>
          <w:szCs w:val="28"/>
          <w:lang w:val="ru-RU"/>
        </w:rPr>
      </w:pPr>
      <w:r>
        <w:rPr>
          <w:rFonts w:cs="Segoe UI" w:ascii="Segoe UI" w:hAnsi="Segoe UI"/>
          <w:sz w:val="28"/>
          <w:szCs w:val="28"/>
          <w:lang w:val="ru-RU"/>
        </w:rPr>
      </w:r>
    </w:p>
    <w:p>
      <w:pPr>
        <w:pStyle w:val="Paragraph"/>
        <w:spacing w:beforeAutospacing="0" w:before="0" w:afterAutospacing="0" w:after="0"/>
        <w:ind w:left="375" w:right="375" w:hanging="0"/>
        <w:jc w:val="center"/>
        <w:textAlignment w:val="baseline"/>
        <w:rPr>
          <w:rFonts w:ascii="Segoe UI" w:hAnsi="Segoe UI" w:cs="Segoe UI"/>
          <w:sz w:val="28"/>
          <w:szCs w:val="28"/>
          <w:lang w:val="ru-RU"/>
        </w:rPr>
      </w:pPr>
      <w:r>
        <w:rPr>
          <w:rStyle w:val="Normaltextrun"/>
          <w:sz w:val="28"/>
          <w:szCs w:val="28"/>
          <w:lang w:val="ru-RU"/>
        </w:rPr>
        <w:t>Учреждение образования</w:t>
      </w:r>
      <w:r>
        <w:rPr>
          <w:rStyle w:val="Eop"/>
          <w:sz w:val="28"/>
          <w:szCs w:val="28"/>
        </w:rPr>
        <w:t> </w:t>
      </w:r>
    </w:p>
    <w:p>
      <w:pPr>
        <w:pStyle w:val="Paragraph"/>
        <w:spacing w:beforeAutospacing="0" w:before="0" w:afterAutospacing="0" w:after="0"/>
        <w:ind w:left="375" w:right="375" w:hanging="0"/>
        <w:jc w:val="center"/>
        <w:textAlignment w:val="baseline"/>
        <w:rPr>
          <w:rFonts w:ascii="Segoe UI" w:hAnsi="Segoe UI" w:cs="Segoe UI"/>
          <w:sz w:val="28"/>
          <w:szCs w:val="28"/>
          <w:lang w:val="ru-RU"/>
        </w:rPr>
      </w:pPr>
      <w:r>
        <w:rPr>
          <w:rStyle w:val="Normaltextrun"/>
          <w:sz w:val="28"/>
          <w:szCs w:val="28"/>
          <w:lang w:val="ru-RU"/>
        </w:rPr>
        <w:t>БЕЛОРУССКИЙ ГОСУДАРСТВЕННЫЙ УНИВЕРСИТЕТ ИНФОРМАТИКИ И РАДИОЭЛЕКТРОНИКИ</w:t>
      </w:r>
      <w:r>
        <w:rPr>
          <w:rStyle w:val="Eop"/>
          <w:sz w:val="28"/>
          <w:szCs w:val="28"/>
        </w:rPr>
        <w:t> </w:t>
      </w:r>
    </w:p>
    <w:p>
      <w:pPr>
        <w:pStyle w:val="Style26"/>
        <w:spacing w:lineRule="auto" w:line="276"/>
        <w:jc w:val="left"/>
        <w:rPr>
          <w:rFonts w:cs="Times New Roman"/>
        </w:rPr>
      </w:pPr>
      <w:r>
        <w:rPr>
          <w:rFonts w:cs="Times New Roman"/>
        </w:rPr>
      </w:r>
    </w:p>
    <w:p>
      <w:pPr>
        <w:pStyle w:val="Style26"/>
        <w:spacing w:lineRule="auto" w:line="276"/>
        <w:jc w:val="left"/>
        <w:rPr>
          <w:rFonts w:cs="Times New Roman"/>
        </w:rPr>
      </w:pPr>
      <w:r>
        <w:rPr>
          <w:rFonts w:cs="Times New Roman"/>
        </w:rPr>
        <w:t>Факультет компьютерных систем и сетей</w:t>
      </w:r>
    </w:p>
    <w:p>
      <w:pPr>
        <w:pStyle w:val="Style26"/>
        <w:spacing w:lineRule="auto" w:line="276"/>
        <w:jc w:val="left"/>
        <w:rPr>
          <w:rFonts w:cs="Times New Roman"/>
        </w:rPr>
      </w:pPr>
      <w:r>
        <w:rPr>
          <w:rFonts w:cs="Times New Roman"/>
        </w:rPr>
        <w:t>Кафедра информатики</w:t>
      </w:r>
    </w:p>
    <w:p>
      <w:pPr>
        <w:pStyle w:val="Style26"/>
        <w:spacing w:lineRule="auto" w:line="276"/>
        <w:jc w:val="left"/>
        <w:rPr>
          <w:rFonts w:cs="Times New Roman"/>
        </w:rPr>
      </w:pPr>
      <w:r>
        <w:rPr>
          <w:rFonts w:cs="Times New Roman"/>
        </w:rPr>
        <w:t>Дисциплина: Методы защиты информации</w:t>
      </w:r>
    </w:p>
    <w:p>
      <w:pPr>
        <w:pStyle w:val="Style26"/>
        <w:spacing w:lineRule="auto" w:line="276"/>
        <w:rPr>
          <w:rFonts w:cs="Times New Roman"/>
        </w:rPr>
      </w:pPr>
      <w:r>
        <w:rPr>
          <w:rFonts w:cs="Times New Roman"/>
        </w:rPr>
      </w:r>
    </w:p>
    <w:p>
      <w:pPr>
        <w:pStyle w:val="Style26"/>
        <w:spacing w:lineRule="auto" w:line="276"/>
        <w:rPr>
          <w:rFonts w:cs="Times New Roman"/>
        </w:rPr>
      </w:pPr>
      <w:r>
        <w:rPr>
          <w:rFonts w:cs="Times New Roman"/>
        </w:rPr>
      </w:r>
    </w:p>
    <w:p>
      <w:pPr>
        <w:pStyle w:val="Style26"/>
        <w:spacing w:lineRule="auto" w:line="276"/>
        <w:rPr>
          <w:rFonts w:cs="Times New Roman"/>
        </w:rPr>
      </w:pPr>
      <w:r>
        <w:rPr>
          <w:rFonts w:cs="Times New Roman"/>
        </w:rPr>
      </w:r>
    </w:p>
    <w:p>
      <w:pPr>
        <w:pStyle w:val="Style26"/>
        <w:spacing w:lineRule="auto" w:line="276"/>
        <w:rPr>
          <w:rFonts w:cs="Times New Roman"/>
        </w:rPr>
      </w:pPr>
      <w:r>
        <w:rPr>
          <w:rFonts w:cs="Times New Roman"/>
        </w:rPr>
      </w:r>
    </w:p>
    <w:p>
      <w:pPr>
        <w:pStyle w:val="Style26"/>
        <w:spacing w:lineRule="auto" w:line="276"/>
        <w:rPr>
          <w:rFonts w:cs="Times New Roman"/>
        </w:rPr>
      </w:pPr>
      <w:r>
        <w:rPr>
          <w:rFonts w:cs="Times New Roman"/>
        </w:rPr>
      </w:r>
    </w:p>
    <w:p>
      <w:pPr>
        <w:pStyle w:val="Style26"/>
        <w:spacing w:lineRule="auto" w:line="276"/>
        <w:rPr>
          <w:rFonts w:cs="Times New Roman"/>
        </w:rPr>
      </w:pPr>
      <w:r>
        <w:rPr>
          <w:rFonts w:cs="Times New Roman"/>
        </w:rPr>
      </w:r>
    </w:p>
    <w:p>
      <w:pPr>
        <w:pStyle w:val="Style26"/>
        <w:spacing w:lineRule="auto" w:line="276"/>
        <w:rPr>
          <w:rFonts w:cs="Times New Roman"/>
        </w:rPr>
      </w:pPr>
      <w:r>
        <w:rPr>
          <w:rFonts w:cs="Times New Roman"/>
        </w:rPr>
      </w:r>
    </w:p>
    <w:p>
      <w:pPr>
        <w:pStyle w:val="Style26"/>
        <w:spacing w:lineRule="auto" w:line="276"/>
        <w:rPr>
          <w:rFonts w:cs="Times New Roman"/>
        </w:rPr>
      </w:pPr>
      <w:r>
        <w:rPr>
          <w:rFonts w:cs="Times New Roman"/>
        </w:rPr>
      </w:r>
    </w:p>
    <w:p>
      <w:pPr>
        <w:pStyle w:val="Style26"/>
        <w:spacing w:lineRule="auto" w:line="276"/>
        <w:rPr>
          <w:rFonts w:cs="Times New Roman"/>
        </w:rPr>
      </w:pPr>
      <w:r>
        <w:rPr>
          <w:rFonts w:cs="Times New Roman"/>
        </w:rPr>
      </w:r>
    </w:p>
    <w:p>
      <w:pPr>
        <w:pStyle w:val="Style26"/>
        <w:rPr>
          <w:rStyle w:val="Normaltextrun"/>
          <w:rFonts w:cs="Times New Roman"/>
          <w:lang w:eastAsia="en-US" w:bidi="ar-SA"/>
        </w:rPr>
      </w:pPr>
      <w:r>
        <w:rPr>
          <w:rStyle w:val="Normaltextrun"/>
          <w:rFonts w:cs="Times New Roman"/>
          <w:lang w:eastAsia="en-US" w:bidi="ar-SA"/>
        </w:rPr>
        <w:t>ОТЧЕТ</w:t>
      </w:r>
    </w:p>
    <w:p>
      <w:pPr>
        <w:pStyle w:val="Style26"/>
        <w:rPr>
          <w:rStyle w:val="Normaltextrun"/>
          <w:rFonts w:cs="Times New Roman"/>
          <w:lang w:eastAsia="en-US" w:bidi="ar-SA"/>
        </w:rPr>
      </w:pPr>
      <w:r>
        <w:rPr>
          <w:rStyle w:val="Normaltextrun"/>
          <w:rFonts w:cs="Times New Roman"/>
          <w:lang w:eastAsia="en-US" w:bidi="ar-SA"/>
        </w:rPr>
        <w:t>к лабораторной работе №4</w:t>
      </w:r>
    </w:p>
    <w:p>
      <w:pPr>
        <w:pStyle w:val="Style26"/>
        <w:rPr>
          <w:rStyle w:val="Normaltextrun"/>
          <w:rFonts w:cs="Times New Roman"/>
          <w:lang w:eastAsia="en-US" w:bidi="ar-SA"/>
        </w:rPr>
      </w:pPr>
      <w:r>
        <w:rPr>
          <w:rStyle w:val="Normaltextrun"/>
          <w:rFonts w:cs="Times New Roman"/>
          <w:lang w:eastAsia="en-US" w:bidi="ar-SA"/>
        </w:rPr>
        <w:t>на тему</w:t>
      </w:r>
    </w:p>
    <w:p>
      <w:pPr>
        <w:pStyle w:val="Style26"/>
        <w:rPr>
          <w:rStyle w:val="Normaltextrun"/>
          <w:rFonts w:cs="Times New Roman"/>
          <w:b/>
          <w:b/>
          <w:bCs/>
          <w:lang w:eastAsia="en-US" w:bidi="ar-SA"/>
        </w:rPr>
      </w:pPr>
      <w:r>
        <w:rPr>
          <w:rFonts w:cs="Times New Roman"/>
          <w:b/>
          <w:bCs/>
          <w:lang w:eastAsia="en-US" w:bidi="ar-SA"/>
        </w:rPr>
      </w:r>
    </w:p>
    <w:p>
      <w:pPr>
        <w:pStyle w:val="Style26"/>
        <w:spacing w:lineRule="auto" w:line="276"/>
        <w:rPr>
          <w:rFonts w:cs="Times New Roman"/>
        </w:rPr>
      </w:pPr>
      <w:r>
        <w:rPr>
          <w:rStyle w:val="Normaltextrun"/>
          <w:rFonts w:cs="Times New Roman"/>
          <w:b/>
          <w:bCs/>
          <w:lang w:eastAsia="en-US" w:bidi="ar-SA"/>
        </w:rPr>
        <w:t>Асимметричная криптография.</w:t>
      </w:r>
    </w:p>
    <w:p>
      <w:pPr>
        <w:pStyle w:val="Style26"/>
        <w:spacing w:lineRule="auto" w:line="276"/>
        <w:rPr>
          <w:rFonts w:cs="Times New Roman"/>
        </w:rPr>
      </w:pPr>
      <w:r>
        <w:rPr>
          <w:rStyle w:val="Normaltextrun"/>
          <w:rFonts w:cs="Times New Roman"/>
          <w:b/>
          <w:bCs/>
          <w:lang w:eastAsia="en-US" w:bidi="ar-SA"/>
        </w:rPr>
        <w:t>Алгоритм Мак-Элиса.</w:t>
      </w:r>
    </w:p>
    <w:p>
      <w:pPr>
        <w:pStyle w:val="Style26"/>
        <w:spacing w:lineRule="auto" w:line="276"/>
        <w:rPr>
          <w:rFonts w:cs="Times New Roman"/>
        </w:rPr>
      </w:pPr>
      <w:r>
        <w:rPr>
          <w:rFonts w:cs="Times New Roman"/>
        </w:rPr>
      </w:r>
    </w:p>
    <w:p>
      <w:pPr>
        <w:pStyle w:val="Style26"/>
        <w:spacing w:lineRule="auto" w:line="276"/>
        <w:rPr>
          <w:rFonts w:cs="Times New Roman"/>
        </w:rPr>
      </w:pPr>
      <w:r>
        <w:rPr>
          <w:rFonts w:cs="Times New Roman"/>
        </w:rPr>
      </w:r>
    </w:p>
    <w:p>
      <w:pPr>
        <w:pStyle w:val="Style26"/>
        <w:spacing w:lineRule="auto" w:line="276"/>
        <w:rPr>
          <w:rFonts w:cs="Times New Roman"/>
        </w:rPr>
      </w:pPr>
      <w:r>
        <w:rPr>
          <w:rFonts w:cs="Times New Roman"/>
        </w:rPr>
      </w:r>
    </w:p>
    <w:p>
      <w:pPr>
        <w:pStyle w:val="Style26"/>
        <w:spacing w:lineRule="auto" w:line="276"/>
        <w:rPr>
          <w:rFonts w:cs="Times New Roman"/>
        </w:rPr>
      </w:pPr>
      <w:r>
        <w:rPr>
          <w:rFonts w:cs="Times New Roman"/>
        </w:rPr>
      </w:r>
    </w:p>
    <w:p>
      <w:pPr>
        <w:pStyle w:val="Style26"/>
        <w:spacing w:lineRule="auto" w:line="276"/>
        <w:rPr>
          <w:rFonts w:cs="Times New Roman"/>
        </w:rPr>
      </w:pPr>
      <w:r>
        <w:rPr>
          <w:rFonts w:cs="Times New Roman"/>
        </w:rPr>
      </w:r>
    </w:p>
    <w:p>
      <w:pPr>
        <w:pStyle w:val="Normal"/>
        <w:spacing w:lineRule="auto" w:line="240" w:before="0" w:after="0"/>
        <w:jc w:val="both"/>
        <w:rPr>
          <w:rFonts w:ascii="Times New Roman" w:hAnsi="Times New Roman" w:eastAsia="Times New Roman" w:cs="Times New Roman"/>
          <w:color w:val="000000" w:themeColor="text1"/>
          <w:sz w:val="28"/>
          <w:szCs w:val="28"/>
        </w:rPr>
      </w:pPr>
      <w:r>
        <w:rPr>
          <w:rFonts w:eastAsia="Times New Roman" w:cs="Times New Roman"/>
          <w:color w:val="000000" w:themeColor="text1"/>
          <w:sz w:val="28"/>
          <w:szCs w:val="28"/>
        </w:rPr>
        <w:t>Выполнил</w:t>
      </w:r>
      <w:r>
        <w:rPr>
          <w:rFonts w:cs="Times New Roman"/>
          <w:sz w:val="28"/>
          <w:szCs w:val="28"/>
        </w:rPr>
        <w:tab/>
        <w:tab/>
        <w:tab/>
        <w:tab/>
        <w:tab/>
        <w:tab/>
        <w:tab/>
        <w:tab/>
        <w:t xml:space="preserve">          Д</w:t>
      </w:r>
      <w:r>
        <w:rPr>
          <w:rFonts w:eastAsia="Times New Roman" w:cs="Times New Roman"/>
          <w:color w:val="000000" w:themeColor="text1"/>
          <w:sz w:val="28"/>
          <w:szCs w:val="28"/>
        </w:rPr>
        <w:t>.С. Шевцова</w:t>
      </w:r>
    </w:p>
    <w:p>
      <w:pPr>
        <w:pStyle w:val="Normal"/>
        <w:spacing w:lineRule="auto" w:line="240" w:before="0" w:after="0"/>
        <w:jc w:val="both"/>
        <w:rPr>
          <w:rFonts w:ascii="Times New Roman" w:hAnsi="Times New Roman" w:eastAsia="Times New Roman" w:cs="Times New Roman"/>
          <w:color w:val="000000" w:themeColor="text1"/>
          <w:sz w:val="28"/>
          <w:szCs w:val="28"/>
        </w:rPr>
      </w:pPr>
      <w:r>
        <w:rPr>
          <w:rFonts w:eastAsia="Times New Roman" w:cs="Times New Roman"/>
          <w:color w:val="000000" w:themeColor="text1"/>
          <w:sz w:val="28"/>
          <w:szCs w:val="28"/>
        </w:rPr>
      </w:r>
    </w:p>
    <w:p>
      <w:pPr>
        <w:pStyle w:val="Normal"/>
        <w:spacing w:lineRule="auto" w:line="240" w:before="0" w:after="0"/>
        <w:jc w:val="both"/>
        <w:rPr>
          <w:rFonts w:ascii="Times New Roman" w:hAnsi="Times New Roman" w:eastAsia="Times New Roman" w:cs="Times New Roman"/>
          <w:color w:val="000000" w:themeColor="text1"/>
          <w:sz w:val="28"/>
          <w:szCs w:val="28"/>
        </w:rPr>
      </w:pPr>
      <w:r>
        <w:rPr>
          <w:rFonts w:eastAsia="Times New Roman" w:cs="Times New Roman"/>
          <w:color w:val="000000" w:themeColor="text1"/>
          <w:sz w:val="28"/>
          <w:szCs w:val="28"/>
        </w:rPr>
        <w:t xml:space="preserve">Проверил </w:t>
      </w:r>
      <w:r>
        <w:rPr>
          <w:rFonts w:cs="Times New Roman"/>
          <w:sz w:val="28"/>
          <w:szCs w:val="28"/>
        </w:rPr>
        <w:tab/>
        <w:tab/>
        <w:tab/>
        <w:tab/>
        <w:tab/>
        <w:tab/>
        <w:tab/>
        <w:t xml:space="preserve">            </w:t>
        <w:tab/>
        <w:t xml:space="preserve"> </w:t>
      </w:r>
      <w:r>
        <w:rPr>
          <w:rFonts w:eastAsia="Times New Roman" w:cs="Times New Roman"/>
          <w:color w:val="000000" w:themeColor="text1"/>
          <w:sz w:val="28"/>
          <w:szCs w:val="28"/>
        </w:rPr>
        <w:t xml:space="preserve"> </w:t>
      </w:r>
    </w:p>
    <w:p>
      <w:pPr>
        <w:pStyle w:val="Style26"/>
        <w:spacing w:lineRule="auto" w:line="276"/>
        <w:jc w:val="both"/>
        <w:rPr>
          <w:rFonts w:cs="Times New Roman"/>
        </w:rPr>
      </w:pPr>
      <w:r>
        <w:rPr>
          <w:rFonts w:cs="Times New Roman"/>
        </w:rPr>
      </w:r>
    </w:p>
    <w:p>
      <w:pPr>
        <w:pStyle w:val="Normal"/>
        <w:jc w:val="center"/>
        <w:rPr>
          <w:rFonts w:ascii="Times New Roman" w:hAnsi="Times New Roman" w:cs="Times New Roman"/>
          <w:sz w:val="28"/>
          <w:szCs w:val="28"/>
        </w:rPr>
      </w:pPr>
      <w:r>
        <w:rPr>
          <w:rFonts w:cs="Times New Roman"/>
          <w:sz w:val="28"/>
          <w:szCs w:val="28"/>
        </w:rPr>
      </w:r>
    </w:p>
    <w:p>
      <w:pPr>
        <w:pStyle w:val="Normal"/>
        <w:spacing w:before="0" w:after="0"/>
        <w:jc w:val="center"/>
        <w:rPr>
          <w:rFonts w:ascii="Times New Roman" w:hAnsi="Times New Roman" w:cs="Times New Roman"/>
          <w:sz w:val="28"/>
          <w:szCs w:val="28"/>
        </w:rPr>
      </w:pPr>
      <w:r>
        <w:rPr>
          <w:rFonts w:cs="Times New Roman"/>
          <w:sz w:val="28"/>
          <w:szCs w:val="28"/>
        </w:rPr>
      </w:r>
    </w:p>
    <w:p>
      <w:pPr>
        <w:pStyle w:val="Normal"/>
        <w:spacing w:before="0" w:after="0"/>
        <w:jc w:val="center"/>
        <w:rPr>
          <w:rFonts w:ascii="Times New Roman" w:hAnsi="Times New Roman" w:cs="Times New Roman"/>
          <w:sz w:val="28"/>
          <w:szCs w:val="28"/>
        </w:rPr>
      </w:pPr>
      <w:r>
        <w:rPr>
          <w:rFonts w:cs="Times New Roman"/>
          <w:sz w:val="28"/>
          <w:szCs w:val="28"/>
        </w:rPr>
        <w:br/>
      </w:r>
    </w:p>
    <w:p>
      <w:pPr>
        <w:pStyle w:val="Normal"/>
        <w:spacing w:before="0" w:after="0"/>
        <w:jc w:val="center"/>
        <w:rPr>
          <w:rFonts w:ascii="Times New Roman" w:hAnsi="Times New Roman" w:cs="Times New Roman"/>
          <w:sz w:val="28"/>
          <w:szCs w:val="28"/>
        </w:rPr>
      </w:pPr>
      <w:bookmarkStart w:id="1" w:name="_Hlk153027557"/>
      <w:r>
        <w:rPr>
          <w:rFonts w:cs="Times New Roman"/>
          <w:sz w:val="28"/>
          <w:szCs w:val="28"/>
        </w:rPr>
        <w:t>Минск 202</w:t>
      </w:r>
      <w:bookmarkEnd w:id="1"/>
      <w:r>
        <w:rPr>
          <w:rFonts w:cs="Times New Roman"/>
          <w:sz w:val="28"/>
          <w:szCs w:val="28"/>
        </w:rPr>
        <w:t>4</w:t>
      </w:r>
    </w:p>
    <w:sdt>
      <w:sdtPr>
        <w:docPartObj>
          <w:docPartGallery w:val="Table of Contents"/>
          <w:docPartUnique w:val="true"/>
        </w:docPartObj>
      </w:sdtPr>
      <w:sdtContent>
        <w:p>
          <w:pPr>
            <w:pStyle w:val="Style25"/>
            <w:spacing w:lineRule="auto" w:line="240" w:before="0" w:after="0"/>
            <w:contextualSpacing/>
            <w:jc w:val="center"/>
            <w:rPr>
              <w:rFonts w:ascii="Times New Roman" w:hAnsi="Times New Roman" w:cs="Times New Roman"/>
              <w:color w:val="auto"/>
              <w:sz w:val="32"/>
              <w:szCs w:val="32"/>
            </w:rPr>
          </w:pPr>
          <w:r>
            <w:rPr>
              <w:rFonts w:cs="Times New Roman" w:ascii="Times New Roman" w:hAnsi="Times New Roman"/>
              <w:color w:val="auto"/>
              <w:sz w:val="32"/>
              <w:szCs w:val="32"/>
            </w:rPr>
            <w:t>СОДЕРЖАНИЕ</w:t>
          </w:r>
        </w:p>
        <w:p>
          <w:pPr>
            <w:pStyle w:val="22"/>
            <w:jc w:val="both"/>
            <w:rPr/>
          </w:pPr>
          <w:r>
            <w:rPr/>
          </w:r>
        </w:p>
        <w:p>
          <w:pPr>
            <w:pStyle w:val="22"/>
            <w:jc w:val="both"/>
            <w:rPr>
              <w:rFonts w:eastAsia="" w:eastAsiaTheme="minorEastAsia"/>
              <w:kern w:val="2"/>
              <w:lang w:eastAsia="ru-RU"/>
              <w14:ligatures w14:val="standardContextual"/>
            </w:rPr>
          </w:pPr>
          <w:r>
            <w:fldChar w:fldCharType="begin"/>
          </w:r>
          <w:r>
            <w:rPr>
              <w:webHidden/>
              <w:vanish w:val="false"/>
            </w:rPr>
            <w:instrText xml:space="preserve"> TOC \z \o "1-3" \u \h</w:instrText>
          </w:r>
          <w:r>
            <w:rPr>
              <w:webHidden/>
              <w:vanish w:val="false"/>
            </w:rPr>
            <w:fldChar w:fldCharType="separate"/>
          </w:r>
          <w:hyperlink w:anchor="_Toc158758843">
            <w:r>
              <w:rPr>
                <w:webHidden/>
              </w:rPr>
              <w:fldChar w:fldCharType="begin"/>
            </w:r>
            <w:r>
              <w:rPr>
                <w:webHidden/>
              </w:rPr>
              <w:instrText xml:space="preserve">PAGEREF _Toc158758843 \h</w:instrText>
            </w:r>
            <w:r>
              <w:rPr>
                <w:webHidden/>
              </w:rPr>
              <w:fldChar w:fldCharType="separate"/>
            </w:r>
            <w:r>
              <w:rPr>
                <w:webHidden/>
                <w:vanish w:val="false"/>
              </w:rPr>
              <w:t>Введение</w:t>
              <w:tab/>
              <w:t>3</w:t>
            </w:r>
            <w:r>
              <w:rPr>
                <w:webHidden/>
              </w:rPr>
              <w:fldChar w:fldCharType="end"/>
            </w:r>
          </w:hyperlink>
        </w:p>
        <w:p>
          <w:pPr>
            <w:pStyle w:val="22"/>
            <w:jc w:val="both"/>
            <w:rPr>
              <w:rFonts w:eastAsia="" w:eastAsiaTheme="minorEastAsia"/>
              <w:kern w:val="2"/>
              <w:lang w:eastAsia="ru-RU"/>
              <w14:ligatures w14:val="standardContextual"/>
            </w:rPr>
          </w:pPr>
          <w:hyperlink w:anchor="_Toc158758844">
            <w:r>
              <w:rPr>
                <w:webHidden/>
              </w:rPr>
              <w:fldChar w:fldCharType="begin"/>
            </w:r>
            <w:r>
              <w:rPr>
                <w:webHidden/>
              </w:rPr>
              <w:instrText xml:space="preserve">PAGEREF _Toc158758844 \h</w:instrText>
            </w:r>
            <w:r>
              <w:rPr>
                <w:webHidden/>
              </w:rPr>
              <w:fldChar w:fldCharType="separate"/>
            </w:r>
            <w:r>
              <w:rPr>
                <w:webHidden/>
                <w:vanish w:val="false"/>
              </w:rPr>
              <w:t>1 Краткие теоретические сведения</w:t>
              <w:tab/>
              <w:t>4</w:t>
            </w:r>
            <w:r>
              <w:rPr>
                <w:webHidden/>
              </w:rPr>
              <w:fldChar w:fldCharType="end"/>
            </w:r>
          </w:hyperlink>
        </w:p>
        <w:p>
          <w:pPr>
            <w:pStyle w:val="11"/>
            <w:tabs>
              <w:tab w:val="clear" w:pos="708"/>
              <w:tab w:val="right" w:pos="9344" w:leader="dot"/>
            </w:tabs>
            <w:spacing w:before="0" w:after="0"/>
            <w:contextualSpacing/>
            <w:jc w:val="both"/>
            <w:rPr>
              <w:rFonts w:ascii="Times New Roman" w:hAnsi="Times New Roman" w:eastAsia="" w:cs="Times New Roman" w:eastAsiaTheme="minorEastAsia"/>
              <w:kern w:val="2"/>
              <w:sz w:val="28"/>
              <w:szCs w:val="28"/>
              <w:lang w:eastAsia="ru-RU"/>
              <w14:ligatures w14:val="standardContextual"/>
            </w:rPr>
          </w:pPr>
          <w:hyperlink w:anchor="_Toc158758845">
            <w:r>
              <w:rPr>
                <w:webHidden/>
                <w:rFonts w:cs="Times New Roman"/>
                <w:vanish w:val="false"/>
                <w:sz w:val="28"/>
                <w:szCs w:val="28"/>
              </w:rPr>
              <w:t>2 Результаты выполнения лабораторной работы</w:t>
              <w:tab/>
            </w:r>
          </w:hyperlink>
          <w:r>
            <w:rPr>
              <w:rFonts w:cs="Times New Roman"/>
              <w:vanish w:val="false"/>
              <w:sz w:val="28"/>
              <w:szCs w:val="28"/>
            </w:rPr>
            <w:t>6</w:t>
          </w:r>
        </w:p>
        <w:p>
          <w:pPr>
            <w:pStyle w:val="22"/>
            <w:jc w:val="both"/>
            <w:rPr>
              <w:rFonts w:eastAsia="" w:eastAsiaTheme="minorEastAsia"/>
              <w:kern w:val="2"/>
              <w:lang w:eastAsia="ru-RU"/>
              <w14:ligatures w14:val="standardContextual"/>
            </w:rPr>
          </w:pPr>
          <w:hyperlink w:anchor="_Toc158758846">
            <w:r>
              <w:rPr>
                <w:webHidden/>
                <w:vanish w:val="false"/>
              </w:rPr>
              <w:t>Заключение</w:t>
              <w:tab/>
            </w:r>
          </w:hyperlink>
          <w:r>
            <w:rPr>
              <w:vanish w:val="false"/>
            </w:rPr>
            <w:t>8</w:t>
          </w:r>
        </w:p>
        <w:p>
          <w:pPr>
            <w:pStyle w:val="11"/>
            <w:tabs>
              <w:tab w:val="clear" w:pos="708"/>
              <w:tab w:val="right" w:pos="9344" w:leader="dot"/>
            </w:tabs>
            <w:spacing w:before="0" w:after="0"/>
            <w:contextualSpacing/>
            <w:jc w:val="both"/>
            <w:rPr>
              <w:rFonts w:ascii="Times New Roman" w:hAnsi="Times New Roman" w:eastAsia="" w:cs="Times New Roman" w:eastAsiaTheme="minorEastAsia"/>
              <w:kern w:val="2"/>
              <w:sz w:val="28"/>
              <w:szCs w:val="28"/>
              <w:lang w:eastAsia="ru-RU"/>
              <w14:ligatures w14:val="standardContextual"/>
            </w:rPr>
          </w:pPr>
          <w:hyperlink w:anchor="_Toc158758848">
            <w:r>
              <w:rPr>
                <w:webHidden/>
                <w:rFonts w:cs="Times New Roman"/>
                <w:vanish w:val="false"/>
                <w:sz w:val="28"/>
                <w:szCs w:val="28"/>
              </w:rPr>
              <w:t>Приложение А</w:t>
            </w:r>
          </w:hyperlink>
          <w:r>
            <w:rPr>
              <w:rFonts w:cs="Times New Roman"/>
              <w:sz w:val="28"/>
              <w:szCs w:val="28"/>
              <w:u w:val="none"/>
            </w:rPr>
            <w:t xml:space="preserve"> </w:t>
          </w:r>
          <w:hyperlink w:anchor="_Toc158758849">
            <w:r>
              <w:rPr>
                <w:webHidden/>
                <w:rFonts w:cs="Times New Roman"/>
                <w:vanish w:val="false"/>
                <w:sz w:val="28"/>
                <w:szCs w:val="28"/>
              </w:rPr>
              <w:t>(обязательное)</w:t>
            </w:r>
          </w:hyperlink>
          <w:r>
            <w:rPr>
              <w:rFonts w:cs="Times New Roman"/>
              <w:sz w:val="28"/>
              <w:szCs w:val="28"/>
              <w:u w:val="none"/>
            </w:rPr>
            <w:t xml:space="preserve"> </w:t>
          </w:r>
          <w:hyperlink w:anchor="_Toc158758850">
            <w:r>
              <w:rPr>
                <w:webHidden/>
                <w:rFonts w:cs="Times New Roman"/>
                <w:vanish w:val="false"/>
                <w:sz w:val="28"/>
                <w:szCs w:val="28"/>
              </w:rPr>
              <w:t>Листинг кода</w:t>
              <w:tab/>
            </w:r>
          </w:hyperlink>
          <w:r>
            <w:rPr>
              <w:rFonts w:cs="Times New Roman"/>
              <w:vanish w:val="false"/>
              <w:sz w:val="28"/>
              <w:szCs w:val="28"/>
            </w:rPr>
            <w:t>9</w:t>
          </w:r>
        </w:p>
        <w:p>
          <w:pPr>
            <w:pStyle w:val="22"/>
            <w:jc w:val="both"/>
            <w:rPr>
              <w:rFonts w:eastAsia="" w:eastAsiaTheme="minorEastAsia"/>
              <w:lang w:eastAsia="ru-RU"/>
            </w:rPr>
          </w:pPr>
          <w:r>
            <w:rPr>
              <w:rFonts w:eastAsia="" w:eastAsiaTheme="minorEastAsia"/>
              <w:lang w:eastAsia="ru-RU"/>
            </w:rPr>
          </w:r>
          <w:r>
            <w:rPr>
              <w:rFonts w:eastAsia=""/>
              <w:lang w:eastAsia="ru-RU"/>
            </w:rPr>
            <w:fldChar w:fldCharType="end"/>
          </w:r>
        </w:p>
      </w:sdtContent>
    </w:sdt>
    <w:p>
      <w:pPr>
        <w:pStyle w:val="Normal"/>
        <w:spacing w:lineRule="auto" w:line="240" w:before="0" w:after="0"/>
        <w:ind w:left="-567" w:firstLine="709"/>
        <w:jc w:val="center"/>
        <w:rPr>
          <w:rFonts w:ascii="Times New Roman" w:hAnsi="Times New Roman" w:cs="Times New Roman"/>
          <w:sz w:val="28"/>
          <w:szCs w:val="28"/>
        </w:rPr>
      </w:pPr>
      <w:r>
        <w:rPr>
          <w:rFonts w:cs="Times New Roman"/>
          <w:sz w:val="28"/>
          <w:szCs w:val="28"/>
        </w:rPr>
      </w:r>
    </w:p>
    <w:p>
      <w:pPr>
        <w:pStyle w:val="Normal"/>
        <w:spacing w:lineRule="auto" w:line="240"/>
        <w:rPr>
          <w:rFonts w:ascii="Times New Roman" w:hAnsi="Times New Roman" w:cs="Times New Roman"/>
          <w:sz w:val="28"/>
          <w:szCs w:val="28"/>
        </w:rPr>
      </w:pPr>
      <w:r>
        <w:rPr>
          <w:rFonts w:cs="Times New Roman"/>
          <w:sz w:val="28"/>
          <w:szCs w:val="28"/>
        </w:rPr>
      </w:r>
      <w:r>
        <w:br w:type="page"/>
      </w:r>
    </w:p>
    <w:p>
      <w:pPr>
        <w:pStyle w:val="2"/>
        <w:spacing w:before="0" w:after="0"/>
        <w:contextualSpacing/>
        <w:jc w:val="center"/>
        <w:rPr>
          <w:rFonts w:ascii="Times New Roman" w:hAnsi="Times New Roman" w:cs="Times New Roman"/>
          <w:color w:val="auto"/>
          <w:sz w:val="32"/>
          <w:szCs w:val="32"/>
        </w:rPr>
      </w:pPr>
      <w:bookmarkStart w:id="2" w:name="_Toc158758843"/>
      <w:r>
        <w:rPr>
          <w:rFonts w:cs="Times New Roman" w:ascii="Times New Roman" w:hAnsi="Times New Roman"/>
          <w:color w:val="auto"/>
          <w:sz w:val="32"/>
          <w:szCs w:val="32"/>
        </w:rPr>
        <w:t>ВВЕДЕНИЕ</w:t>
      </w:r>
      <w:bookmarkEnd w:id="2"/>
    </w:p>
    <w:p>
      <w:pPr>
        <w:pStyle w:val="Normal"/>
        <w:spacing w:before="0" w:after="0"/>
        <w:contextualSpacing/>
        <w:rPr>
          <w:rFonts w:ascii="Times New Roman" w:hAnsi="Times New Roman" w:cs="Times New Roman"/>
          <w:sz w:val="28"/>
          <w:szCs w:val="28"/>
        </w:rPr>
      </w:pPr>
      <w:r>
        <w:rPr>
          <w:rFonts w:cs="Times New Roman"/>
          <w:sz w:val="28"/>
          <w:szCs w:val="28"/>
        </w:rPr>
      </w:r>
    </w:p>
    <w:p>
      <w:pPr>
        <w:pStyle w:val="Style27"/>
        <w:rPr/>
      </w:pPr>
      <w:r>
        <w:rPr/>
        <w:t>В данной лабораторной работе нужно реализовать программные средства шифрования и дешифрования текстовых файлов при помощи алгоритма Мак-Элиса для криптостойких размеров порождающей матрицы. Реализовать алгоритм для генерации криптостойких порождающих матриц. Обосновать выбор размера и характеристик матрицы.</w:t>
      </w:r>
      <w:r>
        <w:br w:type="page"/>
      </w:r>
    </w:p>
    <w:p>
      <w:pPr>
        <w:pStyle w:val="2"/>
        <w:spacing w:before="0" w:after="0"/>
        <w:ind w:firstLine="709"/>
        <w:contextualSpacing/>
        <w:rPr>
          <w:i w:val="false"/>
          <w:i w:val="false"/>
          <w:iCs w:val="false"/>
        </w:rPr>
      </w:pPr>
      <w:bookmarkStart w:id="3" w:name="_Toc158758844"/>
      <w:r>
        <w:rPr>
          <w:rFonts w:cs="Times New Roman" w:ascii="Times New Roman" w:hAnsi="Times New Roman"/>
          <w:i w:val="false"/>
          <w:iCs w:val="false"/>
          <w:color w:val="auto"/>
          <w:sz w:val="32"/>
          <w:szCs w:val="32"/>
        </w:rPr>
        <w:t>1 КРАТКИЕ ТЕОРЕТИЧЕСКИЕ СВЕДЕНИЯ</w:t>
      </w:r>
      <w:bookmarkEnd w:id="3"/>
    </w:p>
    <w:p>
      <w:pPr>
        <w:pStyle w:val="Normal"/>
        <w:spacing w:before="0" w:after="0"/>
        <w:ind w:firstLine="709"/>
        <w:contextualSpacing/>
        <w:rPr>
          <w:rFonts w:ascii="Times New Roman" w:hAnsi="Times New Roman" w:cs="Times New Roman"/>
          <w:i w:val="false"/>
          <w:i w:val="false"/>
          <w:iCs w:val="false"/>
          <w:color w:val="auto"/>
          <w:sz w:val="32"/>
          <w:szCs w:val="32"/>
        </w:rPr>
      </w:pPr>
      <w:r>
        <w:rPr>
          <w:rFonts w:cs="Times New Roman"/>
          <w:i w:val="false"/>
          <w:iCs w:val="false"/>
          <w:color w:val="auto"/>
          <w:sz w:val="32"/>
          <w:szCs w:val="32"/>
        </w:rPr>
      </w:r>
    </w:p>
    <w:p>
      <w:pPr>
        <w:pStyle w:val="Style17"/>
        <w:widowControl/>
        <w:suppressAutoHyphens w:val="true"/>
        <w:bidi w:val="0"/>
        <w:spacing w:lineRule="auto" w:line="276"/>
        <w:ind w:left="0" w:right="0" w:firstLine="794"/>
        <w:jc w:val="both"/>
        <w:rPr/>
      </w:pPr>
      <w:r>
        <w:rPr>
          <w:i w:val="false"/>
          <w:iCs w:val="false"/>
        </w:rPr>
        <w:t>Алгоритм Мак-Элиса — это асимметричная криптосистема, основанная на сложности задачи декодирования случайных линейных кодов. Это один из первых предложенных алгоритмов для шифрования с открытым ключом, и его безопасность обусловлена сложностью нахождения матриц, которые могут декодировать случайные линейные коды.</w:t>
      </w:r>
    </w:p>
    <w:p>
      <w:pPr>
        <w:pStyle w:val="Style17"/>
        <w:widowControl/>
        <w:suppressAutoHyphens w:val="true"/>
        <w:bidi w:val="0"/>
        <w:spacing w:lineRule="auto" w:line="276" w:before="0" w:after="0"/>
        <w:ind w:left="0" w:right="0" w:firstLine="794"/>
        <w:jc w:val="both"/>
        <w:rPr/>
      </w:pPr>
      <w:r>
        <w:rPr/>
        <w:t xml:space="preserve">Как и любая асимметричная криптосистема, система Мак-Элиса использует два ключа: </w:t>
      </w:r>
      <w:r>
        <w:rPr>
          <w:rStyle w:val="Style12"/>
        </w:rPr>
        <w:t>открытый ключ</w:t>
      </w:r>
      <w:r>
        <w:rPr/>
        <w:t xml:space="preserve"> для шифрования сообщений, который может быть доступен любому, и </w:t>
      </w:r>
      <w:r>
        <w:rPr>
          <w:rStyle w:val="Style12"/>
        </w:rPr>
        <w:t>закрытый ключ</w:t>
      </w:r>
      <w:r>
        <w:rPr/>
        <w:t xml:space="preserve"> для расшифровки, известный только получателю сообщений.</w:t>
      </w:r>
    </w:p>
    <w:p>
      <w:pPr>
        <w:pStyle w:val="Style17"/>
        <w:widowControl/>
        <w:suppressAutoHyphens w:val="true"/>
        <w:bidi w:val="0"/>
        <w:spacing w:lineRule="auto" w:line="276" w:before="0" w:after="283"/>
        <w:ind w:left="0" w:right="0" w:firstLine="794"/>
        <w:jc w:val="both"/>
        <w:rPr/>
      </w:pPr>
      <w:r>
        <w:rPr/>
        <w:t>Алгоритм начинается с выбора линейного кода, представленного в виде матрицы G, которая служит для кодирования сообщений. Однако матрица должна быть изменена таким образом, чтобы она выглядела случайно, сохраняя при этом возможность расшифровки для владельца закрытого ключа.</w:t>
      </w:r>
    </w:p>
    <w:p>
      <w:pPr>
        <w:pStyle w:val="Style17"/>
        <w:widowControl/>
        <w:suppressAutoHyphens w:val="true"/>
        <w:bidi w:val="0"/>
        <w:spacing w:lineRule="auto" w:line="276"/>
        <w:ind w:left="0" w:right="0" w:firstLine="794"/>
        <w:jc w:val="both"/>
        <w:rPr/>
      </w:pPr>
      <w:r>
        <w:rPr/>
        <w:t xml:space="preserve">Выбираются две матрицы: </w:t>
      </w:r>
      <w:r>
        <w:rPr>
          <w:rStyle w:val="Style12"/>
        </w:rPr>
        <w:t>матрица перестановки</w:t>
      </w:r>
      <w:r>
        <w:rPr/>
        <w:t xml:space="preserve"> P, которая перемешивает строки матрицы, и </w:t>
      </w:r>
      <w:r>
        <w:rPr>
          <w:rStyle w:val="Style12"/>
        </w:rPr>
        <w:t>матрица ошибок</w:t>
      </w:r>
      <w:r>
        <w:rPr/>
        <w:t xml:space="preserve"> S, которая добавляет определённое количество ошибок.</w:t>
      </w:r>
    </w:p>
    <w:p>
      <w:pPr>
        <w:pStyle w:val="Style17"/>
        <w:widowControl/>
        <w:suppressAutoHyphens w:val="true"/>
        <w:bidi w:val="0"/>
        <w:spacing w:lineRule="auto" w:line="276"/>
        <w:ind w:left="0" w:right="0" w:firstLine="794"/>
        <w:jc w:val="both"/>
        <w:rPr/>
      </w:pPr>
      <w:r>
        <w:rPr/>
        <w:t>Открытый ключ состоит из матрицы G′, которая является результатом перемножения исходной матрицы G, матрицы ошибок S, и перестановочной матрицы P: G′=S⋅G⋅P.</w:t>
      </w:r>
    </w:p>
    <w:p>
      <w:pPr>
        <w:pStyle w:val="Style17"/>
        <w:widowControl/>
        <w:suppressAutoHyphens w:val="true"/>
        <w:bidi w:val="0"/>
        <w:spacing w:lineRule="auto" w:line="276"/>
        <w:ind w:left="0" w:right="0" w:firstLine="794"/>
        <w:jc w:val="both"/>
        <w:rPr/>
      </w:pPr>
      <w:r>
        <w:rPr/>
        <w:t>Закрытый ключ включает исходные матрицы S, G, и P, которые позволяют расшифровывать сообщения.</w:t>
      </w:r>
    </w:p>
    <w:p>
      <w:pPr>
        <w:pStyle w:val="Style17"/>
        <w:widowControl/>
        <w:suppressAutoHyphens w:val="true"/>
        <w:bidi w:val="0"/>
        <w:spacing w:lineRule="auto" w:line="276"/>
        <w:ind w:left="0" w:right="0" w:firstLine="794"/>
        <w:jc w:val="both"/>
        <w:rPr/>
      </w:pPr>
      <w:r>
        <w:rPr/>
        <w:t>Сообщение, представленное в виде бинарного вектора, умножается на открытую матрицу G′. Это создаёт зашифрованный текст, который выглядит случайным из-за перемешивания и ошибок, добавленных через S и P.</w:t>
      </w:r>
    </w:p>
    <w:p>
      <w:pPr>
        <w:pStyle w:val="Style17"/>
        <w:widowControl/>
        <w:suppressAutoHyphens w:val="true"/>
        <w:bidi w:val="0"/>
        <w:spacing w:lineRule="auto" w:line="276"/>
        <w:ind w:left="0" w:right="0" w:firstLine="794"/>
        <w:jc w:val="both"/>
        <w:rPr/>
      </w:pPr>
      <w:r>
        <w:rPr/>
        <w:t>На этом этапе сообщение становится зашифрованным, и его нельзя легко расшифровать без знания оригинальных матриц G, S, и P, которые присутствуют только в закрытом ключе.</w:t>
      </w:r>
    </w:p>
    <w:p>
      <w:pPr>
        <w:pStyle w:val="Style17"/>
        <w:widowControl/>
        <w:suppressAutoHyphens w:val="true"/>
        <w:bidi w:val="0"/>
        <w:spacing w:lineRule="auto" w:line="276"/>
        <w:ind w:left="0" w:right="0" w:firstLine="794"/>
        <w:jc w:val="both"/>
        <w:rPr/>
      </w:pPr>
      <w:r>
        <w:rPr/>
        <w:t>Для расшифровки получатель сначала использует матрицу P, чтобы восстановить исходный порядок строк в зашифрованном сообщении.</w:t>
      </w:r>
    </w:p>
    <w:p>
      <w:pPr>
        <w:pStyle w:val="Style17"/>
        <w:widowControl/>
        <w:suppressAutoHyphens w:val="true"/>
        <w:bidi w:val="0"/>
        <w:spacing w:lineRule="auto" w:line="276"/>
        <w:ind w:left="0" w:right="0" w:firstLine="794"/>
        <w:jc w:val="both"/>
        <w:rPr/>
      </w:pPr>
      <w:r>
        <w:rPr/>
        <w:t>Затем применяется матрица ошибок S, чтобы устранить добавленные ошибки, тем самым возвращая сообщение в его первоначальный вид.</w:t>
      </w:r>
    </w:p>
    <w:p>
      <w:pPr>
        <w:pStyle w:val="Style17"/>
        <w:widowControl/>
        <w:suppressAutoHyphens w:val="true"/>
        <w:bidi w:val="0"/>
        <w:spacing w:lineRule="auto" w:line="276"/>
        <w:ind w:left="0" w:right="0" w:firstLine="794"/>
        <w:jc w:val="both"/>
        <w:rPr/>
      </w:pPr>
      <w:r>
        <w:rPr/>
        <w:t xml:space="preserve">Используя оригинальную матрицу G, сообщение может быть декодировано и преобразовано обратно в исходный текст. </w:t>
      </w:r>
      <w:r>
        <w:rPr/>
        <w:t>На рисунке 1.1 представлена блок схема алгоритма.</w:t>
      </w:r>
    </w:p>
    <w:p>
      <w:pPr>
        <w:pStyle w:val="Style17"/>
        <w:widowControl/>
        <w:suppressAutoHyphens w:val="true"/>
        <w:bidi w:val="0"/>
        <w:spacing w:lineRule="auto" w:line="276"/>
        <w:ind w:left="0" w:right="0" w:hanging="0"/>
        <w:jc w:val="both"/>
        <w:rPr/>
      </w:pPr>
      <w:r>
        <w:rPr/>
      </w:r>
    </w:p>
    <w:p>
      <w:pPr>
        <w:pStyle w:val="Style17"/>
        <w:widowControl/>
        <w:suppressAutoHyphens w:val="true"/>
        <w:bidi w:val="0"/>
        <w:spacing w:lineRule="auto" w:line="276"/>
        <w:ind w:left="0" w:right="0" w:hanging="0"/>
        <w:jc w:val="both"/>
        <w:rPr/>
      </w:pPr>
      <w:r>
        <w:rPr/>
        <w:drawing>
          <wp:inline distT="0" distB="0" distL="0" distR="0">
            <wp:extent cx="5924550" cy="3971925"/>
            <wp:effectExtent l="0" t="0" r="0" b="0"/>
            <wp:docPr id="1"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4" descr=""/>
                    <pic:cNvPicPr>
                      <a:picLocks noChangeAspect="1" noChangeArrowheads="1"/>
                    </pic:cNvPicPr>
                  </pic:nvPicPr>
                  <pic:blipFill>
                    <a:blip r:embed="rId2"/>
                    <a:stretch>
                      <a:fillRect/>
                    </a:stretch>
                  </pic:blipFill>
                  <pic:spPr bwMode="auto">
                    <a:xfrm>
                      <a:off x="0" y="0"/>
                      <a:ext cx="5924550" cy="3971925"/>
                    </a:xfrm>
                    <a:prstGeom prst="rect">
                      <a:avLst/>
                    </a:prstGeom>
                  </pic:spPr>
                </pic:pic>
              </a:graphicData>
            </a:graphic>
          </wp:inline>
        </w:drawing>
      </w:r>
    </w:p>
    <w:p>
      <w:pPr>
        <w:pStyle w:val="Style17"/>
        <w:widowControl/>
        <w:suppressAutoHyphens w:val="true"/>
        <w:bidi w:val="0"/>
        <w:spacing w:lineRule="auto" w:line="276"/>
        <w:ind w:left="0" w:right="0" w:hanging="0"/>
        <w:jc w:val="both"/>
        <w:rPr/>
      </w:pPr>
      <w:r>
        <w:rPr/>
      </w:r>
    </w:p>
    <w:p>
      <w:pPr>
        <w:pStyle w:val="Style17"/>
        <w:widowControl/>
        <w:suppressAutoHyphens w:val="true"/>
        <w:bidi w:val="0"/>
        <w:spacing w:lineRule="auto" w:line="276"/>
        <w:ind w:left="0" w:right="0" w:hanging="0"/>
        <w:jc w:val="center"/>
        <w:rPr/>
      </w:pPr>
      <w:r>
        <w:rPr/>
        <w:t>Рисунок 1.1 — Блок схема алгоритма</w:t>
      </w:r>
      <w:r>
        <w:br w:type="page"/>
      </w:r>
    </w:p>
    <w:p>
      <w:pPr>
        <w:pStyle w:val="1"/>
        <w:spacing w:before="0" w:after="0"/>
        <w:ind w:firstLine="709"/>
        <w:contextualSpacing/>
        <w:rPr>
          <w:rFonts w:ascii="Times New Roman" w:hAnsi="Times New Roman" w:cs="Times New Roman"/>
          <w:color w:val="auto"/>
        </w:rPr>
      </w:pPr>
      <w:bookmarkStart w:id="4" w:name="_Toc158758845"/>
      <w:r>
        <w:rPr>
          <w:rFonts w:cs="Times New Roman" w:ascii="Times New Roman" w:hAnsi="Times New Roman"/>
          <w:color w:val="auto"/>
          <w:sz w:val="32"/>
          <w:szCs w:val="32"/>
        </w:rPr>
        <w:t>2</w:t>
      </w:r>
      <w:r>
        <w:rPr>
          <w:rFonts w:cs="Times New Roman" w:ascii="Times New Roman" w:hAnsi="Times New Roman"/>
          <w:color w:val="auto"/>
        </w:rPr>
        <w:t> </w:t>
      </w:r>
      <w:r>
        <w:rPr>
          <w:rFonts w:cs="Times New Roman" w:ascii="Times New Roman" w:hAnsi="Times New Roman"/>
          <w:color w:val="auto"/>
          <w:sz w:val="32"/>
          <w:szCs w:val="32"/>
        </w:rPr>
        <w:t>РЕЗУЛЬТАТЫ ВЫПОЛНЕНИЯ ЛАБОРАТОРНОЙ</w:t>
        <w:br/>
        <w:t xml:space="preserve">            РАБОТЫ</w:t>
      </w:r>
      <w:bookmarkEnd w:id="4"/>
    </w:p>
    <w:p>
      <w:pPr>
        <w:pStyle w:val="Normal"/>
        <w:spacing w:before="0" w:after="0"/>
        <w:contextualSpacing/>
        <w:rPr>
          <w:rFonts w:ascii="Times New Roman" w:hAnsi="Times New Roman" w:cs="Times New Roman"/>
          <w:sz w:val="28"/>
          <w:szCs w:val="28"/>
        </w:rPr>
      </w:pPr>
      <w:r>
        <w:rPr>
          <w:rFonts w:cs="Times New Roman"/>
          <w:sz w:val="28"/>
          <w:szCs w:val="28"/>
        </w:rPr>
      </w:r>
    </w:p>
    <w:p>
      <w:pPr>
        <w:pStyle w:val="Normal"/>
        <w:spacing w:before="0" w:after="0"/>
        <w:contextualSpacing/>
        <w:jc w:val="both"/>
        <w:rPr>
          <w:rFonts w:ascii="Times New Roman" w:hAnsi="Times New Roman" w:cs="Times New Roman"/>
          <w:sz w:val="28"/>
          <w:szCs w:val="28"/>
        </w:rPr>
      </w:pPr>
      <w:r>
        <w:rPr>
          <w:rFonts w:cs="Times New Roman"/>
          <w:sz w:val="28"/>
          <w:szCs w:val="28"/>
        </w:rPr>
        <w:tab/>
        <w:t>Для шифрования и дешифрования файлом используется интерфейс командной строки, где указывается режим программы, а именно шифрования и дешифрования. На рисунке 2.1 указана команды для шифрования/дешифрования, а также зашифрованные данные. На рисунках 2.2 и 2.3 указан текст, с которым мы работаем и расшифрованные данные.</w:t>
      </w:r>
    </w:p>
    <w:p>
      <w:pPr>
        <w:pStyle w:val="Normal"/>
        <w:spacing w:before="0" w:after="0"/>
        <w:contextualSpacing/>
        <w:jc w:val="both"/>
        <w:rPr>
          <w:rFonts w:ascii="Times New Roman" w:hAnsi="Times New Roman" w:cs="Times New Roman"/>
          <w:sz w:val="28"/>
          <w:szCs w:val="28"/>
        </w:rPr>
      </w:pPr>
      <w:r>
        <w:rPr>
          <w:rFonts w:cs="Times New Roman"/>
          <w:sz w:val="28"/>
          <w:szCs w:val="28"/>
        </w:rPr>
      </w:r>
    </w:p>
    <w:p>
      <w:pPr>
        <w:pStyle w:val="Normal"/>
        <w:spacing w:before="0" w:after="0"/>
        <w:contextualSpacing/>
        <w:jc w:val="center"/>
        <w:rPr>
          <w:rFonts w:ascii="Times New Roman" w:hAnsi="Times New Roman" w:cs="Times New Roman"/>
          <w:sz w:val="28"/>
          <w:szCs w:val="28"/>
        </w:rPr>
      </w:pPr>
      <w:r>
        <w:rPr>
          <w:rFonts w:cs="Times New Roman"/>
          <w:sz w:val="28"/>
          <w:szCs w:val="28"/>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39790" cy="633095"/>
            <wp:effectExtent l="0" t="0" r="0" b="0"/>
            <wp:wrapSquare wrapText="largest"/>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tretch>
                      <a:fillRect/>
                    </a:stretch>
                  </pic:blipFill>
                  <pic:spPr bwMode="auto">
                    <a:xfrm>
                      <a:off x="0" y="0"/>
                      <a:ext cx="5939790" cy="633095"/>
                    </a:xfrm>
                    <a:prstGeom prst="rect">
                      <a:avLst/>
                    </a:prstGeom>
                  </pic:spPr>
                </pic:pic>
              </a:graphicData>
            </a:graphic>
          </wp:anchor>
        </w:drawing>
      </w:r>
    </w:p>
    <w:p>
      <w:pPr>
        <w:pStyle w:val="Normal"/>
        <w:spacing w:before="0" w:after="0"/>
        <w:contextualSpacing/>
        <w:jc w:val="center"/>
        <w:rPr>
          <w:rFonts w:ascii="Times New Roman" w:hAnsi="Times New Roman" w:cs="Times New Roman"/>
          <w:sz w:val="28"/>
          <w:szCs w:val="28"/>
        </w:rPr>
      </w:pPr>
      <w:r>
        <w:rPr>
          <w:rFonts w:cs="Times New Roman"/>
          <w:sz w:val="28"/>
          <w:szCs w:val="28"/>
        </w:rPr>
        <w:t>Рисунок 2.1 – Команда для  шифрования и начальные данные</w:t>
      </w:r>
    </w:p>
    <w:p>
      <w:pPr>
        <w:pStyle w:val="Normal"/>
        <w:spacing w:before="0" w:after="0"/>
        <w:contextualSpacing/>
        <w:jc w:val="center"/>
        <w:rPr>
          <w:rFonts w:ascii="Times New Roman" w:hAnsi="Times New Roman" w:cs="Times New Roman"/>
          <w:sz w:val="28"/>
          <w:szCs w:val="28"/>
        </w:rPr>
      </w:pPr>
      <w:r>
        <w:rPr>
          <w:rFonts w:cs="Times New Roman"/>
          <w:sz w:val="28"/>
          <w:szCs w:val="28"/>
        </w:rPr>
      </w:r>
    </w:p>
    <w:p>
      <w:pPr>
        <w:pStyle w:val="Normal"/>
        <w:spacing w:before="0" w:after="0"/>
        <w:contextualSpacing/>
        <w:jc w:val="center"/>
        <w:rPr>
          <w:rFonts w:ascii="Times New Roman" w:hAnsi="Times New Roman" w:cs="Times New Roman"/>
          <w:sz w:val="28"/>
          <w:szCs w:val="28"/>
        </w:rPr>
      </w:pPr>
      <w:r>
        <w:rPr>
          <w:rFonts w:cs="Times New Roman"/>
          <w:sz w:val="28"/>
          <w:szCs w:val="28"/>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371725" cy="819150"/>
            <wp:effectExtent l="0" t="0" r="0" b="0"/>
            <wp:wrapTopAndBottom/>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4"/>
                    <a:stretch>
                      <a:fillRect/>
                    </a:stretch>
                  </pic:blipFill>
                  <pic:spPr bwMode="auto">
                    <a:xfrm>
                      <a:off x="0" y="0"/>
                      <a:ext cx="2371725" cy="819150"/>
                    </a:xfrm>
                    <a:prstGeom prst="rect">
                      <a:avLst/>
                    </a:prstGeom>
                  </pic:spPr>
                </pic:pic>
              </a:graphicData>
            </a:graphic>
          </wp:anchor>
        </w:drawing>
      </w:r>
    </w:p>
    <w:p>
      <w:pPr>
        <w:pStyle w:val="Normal"/>
        <w:spacing w:before="0" w:after="0"/>
        <w:contextualSpacing/>
        <w:jc w:val="center"/>
        <w:rPr>
          <w:rFonts w:ascii="Times New Roman" w:hAnsi="Times New Roman" w:cs="Times New Roman"/>
          <w:sz w:val="28"/>
          <w:szCs w:val="28"/>
        </w:rPr>
      </w:pPr>
      <w:r>
        <w:rPr>
          <w:rFonts w:cs="Times New Roman"/>
          <w:sz w:val="28"/>
          <w:szCs w:val="28"/>
        </w:rPr>
        <w:t>Рисунок 2.2 – Команда для дешифрования</w:t>
      </w:r>
    </w:p>
    <w:p>
      <w:pPr>
        <w:pStyle w:val="Normal"/>
        <w:spacing w:before="0" w:after="0"/>
        <w:contextualSpacing/>
        <w:jc w:val="center"/>
        <w:rPr>
          <w:rFonts w:ascii="Times New Roman" w:hAnsi="Times New Roman" w:cs="Times New Roman"/>
          <w:sz w:val="28"/>
          <w:szCs w:val="28"/>
        </w:rPr>
      </w:pPr>
      <w:r>
        <w:rPr>
          <w:rFonts w:cs="Times New Roman"/>
          <w:sz w:val="28"/>
          <w:szCs w:val="28"/>
        </w:rPr>
      </w:r>
    </w:p>
    <w:p>
      <w:pPr>
        <w:pStyle w:val="Normal"/>
        <w:spacing w:before="0" w:after="0"/>
        <w:contextualSpacing/>
        <w:jc w:val="center"/>
        <w:rPr>
          <w:rFonts w:ascii="Times New Roman" w:hAnsi="Times New Roman" w:cs="Times New Roman"/>
          <w:sz w:val="28"/>
          <w:szCs w:val="28"/>
        </w:rPr>
      </w:pPr>
      <w:r>
        <w:rPr>
          <w:rFonts w:cs="Times New Roman"/>
          <w:sz w:val="28"/>
          <w:szCs w:val="28"/>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533775" cy="847725"/>
            <wp:effectExtent l="0" t="0" r="0" b="0"/>
            <wp:wrapTopAndBottom/>
            <wp:docPr id="4"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descr=""/>
                    <pic:cNvPicPr>
                      <a:picLocks noChangeAspect="1" noChangeArrowheads="1"/>
                    </pic:cNvPicPr>
                  </pic:nvPicPr>
                  <pic:blipFill>
                    <a:blip r:embed="rId5"/>
                    <a:stretch>
                      <a:fillRect/>
                    </a:stretch>
                  </pic:blipFill>
                  <pic:spPr bwMode="auto">
                    <a:xfrm>
                      <a:off x="0" y="0"/>
                      <a:ext cx="3533775" cy="847725"/>
                    </a:xfrm>
                    <a:prstGeom prst="rect">
                      <a:avLst/>
                    </a:prstGeom>
                  </pic:spPr>
                </pic:pic>
              </a:graphicData>
            </a:graphic>
          </wp:anchor>
        </w:drawing>
      </w:r>
    </w:p>
    <w:p>
      <w:pPr>
        <w:pStyle w:val="Normal"/>
        <w:spacing w:before="0" w:after="0"/>
        <w:contextualSpacing/>
        <w:jc w:val="center"/>
        <w:rPr>
          <w:rFonts w:ascii="Times New Roman" w:hAnsi="Times New Roman" w:cs="Times New Roman"/>
          <w:sz w:val="28"/>
          <w:szCs w:val="28"/>
        </w:rPr>
      </w:pPr>
      <w:r>
        <w:rPr>
          <w:rFonts w:cs="Times New Roman"/>
          <w:sz w:val="28"/>
          <w:szCs w:val="28"/>
        </w:rPr>
        <w:t>Рисунок 2.3 – Расшифрованный текст</w:t>
      </w:r>
    </w:p>
    <w:p>
      <w:pPr>
        <w:pStyle w:val="Normal"/>
        <w:spacing w:before="0" w:after="0"/>
        <w:contextualSpacing/>
        <w:rPr>
          <w:rFonts w:ascii="Times New Roman" w:hAnsi="Times New Roman" w:cs="Times New Roman"/>
          <w:sz w:val="28"/>
          <w:szCs w:val="28"/>
        </w:rPr>
      </w:pPr>
      <w:r>
        <w:rPr>
          <w:rFonts w:cs="Times New Roman"/>
          <w:sz w:val="28"/>
          <w:szCs w:val="28"/>
        </w:rPr>
      </w:r>
    </w:p>
    <w:p>
      <w:pPr>
        <w:pStyle w:val="Style27"/>
        <w:rPr>
          <w:rFonts w:ascii="Times New Roman" w:hAnsi="Times New Roman" w:cs="Times New Roman"/>
          <w:sz w:val="28"/>
          <w:szCs w:val="28"/>
        </w:rPr>
      </w:pPr>
      <w:r>
        <w:rPr/>
        <w:t>Обоснование выбора размера и характеристик матрицы для алгоритма Мак-</w:t>
      </w:r>
      <w:r>
        <w:rPr>
          <w:b w:val="false"/>
          <w:bCs w:val="false"/>
        </w:rPr>
        <w:t xml:space="preserve">Элиса можно построить на основе следующих критериев: </w:t>
      </w:r>
      <w:r>
        <w:rPr>
          <w:rStyle w:val="Style14"/>
          <w:b w:val="false"/>
          <w:bCs w:val="false"/>
        </w:rPr>
        <w:t>криптостойкость</w:t>
      </w:r>
      <w:r>
        <w:rPr>
          <w:b w:val="false"/>
          <w:bCs w:val="false"/>
        </w:rPr>
        <w:t xml:space="preserve">, </w:t>
      </w:r>
      <w:r>
        <w:rPr>
          <w:rStyle w:val="Style14"/>
          <w:b w:val="false"/>
          <w:bCs w:val="false"/>
        </w:rPr>
        <w:t>производительность</w:t>
      </w:r>
      <w:r>
        <w:rPr>
          <w:b w:val="false"/>
          <w:bCs w:val="false"/>
        </w:rPr>
        <w:t xml:space="preserve"> и </w:t>
      </w:r>
      <w:r>
        <w:rPr>
          <w:rStyle w:val="Style14"/>
          <w:b w:val="false"/>
          <w:bCs w:val="false"/>
        </w:rPr>
        <w:t>допустимый уровень защиты</w:t>
      </w:r>
      <w:r>
        <w:rPr>
          <w:b w:val="false"/>
          <w:bCs w:val="false"/>
        </w:rPr>
        <w:t xml:space="preserve"> для предполагаемой области применения.</w:t>
      </w:r>
    </w:p>
    <w:p>
      <w:pPr>
        <w:pStyle w:val="Style27"/>
        <w:rPr>
          <w:b w:val="false"/>
          <w:b w:val="false"/>
          <w:bCs w:val="false"/>
        </w:rPr>
      </w:pPr>
      <w:r>
        <w:rPr>
          <w:b w:val="false"/>
          <w:bCs w:val="false"/>
        </w:rPr>
        <w:t>Алгоритм Мак-Элиса основан на использовании кодов исправления ошибок, кодов Хэмминга, которые защищают сообщение от ошибок при шифровании и обеспечивают дополнительную криптостойкость. При увеличении размера матрицы растёт вычислительная нагрузка на систему. Поэтому выбор размера матрицы должен основываться на необходимости обеспечить приемлемую производительность при достаточной защите.</w:t>
      </w:r>
    </w:p>
    <w:p>
      <w:pPr>
        <w:pStyle w:val="Style27"/>
        <w:rPr>
          <w:b w:val="false"/>
          <w:b w:val="false"/>
          <w:bCs w:val="false"/>
        </w:rPr>
      </w:pPr>
      <w:r>
        <w:rPr>
          <w:b w:val="false"/>
          <w:bCs w:val="false"/>
        </w:rPr>
        <w:t>Если выбрать слишком маленький kgen (например, kgen=3, что даёт код (7,4)), это приводит к маленькому размеру ключа и низкой криптостойкости, что может сделать систему уязвимой для атак.</w:t>
      </w:r>
    </w:p>
    <w:p>
      <w:pPr>
        <w:pStyle w:val="Style27"/>
        <w:rPr>
          <w:b w:val="false"/>
          <w:b w:val="false"/>
          <w:bCs w:val="false"/>
        </w:rPr>
      </w:pPr>
      <w:r>
        <w:rPr>
          <w:b w:val="false"/>
          <w:bCs w:val="false"/>
        </w:rPr>
        <w:t>1 Если выбрать слишком большой kgen (например, kgen=12, что даёт код длиной 4095 бит), это приведёт к большому объёму вычислений и снижению производительности.</w:t>
      </w:r>
    </w:p>
    <w:p>
      <w:pPr>
        <w:pStyle w:val="Style27"/>
        <w:rPr>
          <w:b w:val="false"/>
          <w:b w:val="false"/>
          <w:bCs w:val="false"/>
        </w:rPr>
      </w:pPr>
      <w:r>
        <w:rPr>
          <w:b w:val="false"/>
          <w:bCs w:val="false"/>
        </w:rPr>
        <w:t>2 Оптимальный выбор — kgen от 10 до 11, что даёт длину кодового слова от 1023 до 2047 бит. Такие размеры достаточно велики для защиты от современных атак, но при этом обеспечивают разумную производительность при шифровании и дешифровании.</w:t>
      </w:r>
    </w:p>
    <w:p>
      <w:pPr>
        <w:pStyle w:val="Style27"/>
        <w:rPr>
          <w:b w:val="false"/>
          <w:b w:val="false"/>
          <w:bCs w:val="false"/>
        </w:rPr>
      </w:pPr>
      <w:r>
        <w:rPr>
          <w:b w:val="false"/>
          <w:bCs w:val="false"/>
        </w:rPr>
        <w:t>Выбор размера матрицы также должен зависеть от требуемого уровня защиты для задачи, которую решает система. В реальных системах криптостойкость должна соответствовать типу данных, которые нужно защитить.</w:t>
      </w:r>
    </w:p>
    <w:p>
      <w:pPr>
        <w:pStyle w:val="Style27"/>
        <w:rPr/>
      </w:pPr>
      <w:r>
        <w:rPr>
          <w:rStyle w:val="Style14"/>
          <w:b w:val="false"/>
          <w:bCs w:val="false"/>
        </w:rPr>
        <w:t>1 Для обычных данных</w:t>
      </w:r>
      <w:r>
        <w:rPr>
          <w:b w:val="false"/>
          <w:bCs w:val="false"/>
        </w:rPr>
        <w:t>: Если вы работаете с данными средней важности, можно выбрать порождающую матрицу с размером kgen=10, что обеспечивает достаточную защиту при умеренных вычислительных затратах.</w:t>
      </w:r>
    </w:p>
    <w:p>
      <w:pPr>
        <w:pStyle w:val="Style27"/>
        <w:rPr>
          <w:rFonts w:ascii="Times New Roman" w:hAnsi="Times New Roman" w:cs="Times New Roman"/>
          <w:sz w:val="28"/>
          <w:szCs w:val="28"/>
        </w:rPr>
      </w:pPr>
      <w:r>
        <w:rPr>
          <w:rStyle w:val="Style14"/>
          <w:b w:val="false"/>
          <w:bCs w:val="false"/>
        </w:rPr>
        <w:t>2 Для более критичных данных</w:t>
      </w:r>
      <w:r>
        <w:rPr>
          <w:b w:val="false"/>
          <w:bCs w:val="false"/>
        </w:rPr>
        <w:t xml:space="preserve">: Если данные требуют высокой криптостойкости (например, при передаче конфиденциальной информации), можно увеличить kgen до 11 </w:t>
      </w:r>
      <w:r>
        <w:rPr/>
        <w:t>или выше, что даст длину кодового слова до 2047 бит. Это значительно повысит уровень защиты, хотя и увеличит вычислительные затраты.</w:t>
      </w:r>
    </w:p>
    <w:p>
      <w:pPr>
        <w:pStyle w:val="Style27"/>
        <w:rPr>
          <w:rFonts w:ascii="Times New Roman" w:hAnsi="Times New Roman" w:cs="Times New Roman"/>
          <w:sz w:val="28"/>
          <w:szCs w:val="28"/>
        </w:rPr>
      </w:pPr>
      <w:r>
        <w:rPr>
          <w:rFonts w:cs="Times New Roman"/>
          <w:sz w:val="28"/>
          <w:szCs w:val="28"/>
        </w:rPr>
      </w:r>
    </w:p>
    <w:p>
      <w:pPr>
        <w:pStyle w:val="Normal"/>
        <w:spacing w:before="0" w:after="0"/>
        <w:contextualSpacing/>
        <w:rPr>
          <w:rFonts w:ascii="Times New Roman" w:hAnsi="Times New Roman" w:cs="Times New Roman"/>
          <w:sz w:val="28"/>
          <w:szCs w:val="28"/>
        </w:rPr>
      </w:pPr>
      <w:r>
        <w:rPr>
          <w:rFonts w:cs="Times New Roman"/>
          <w:sz w:val="28"/>
          <w:szCs w:val="28"/>
        </w:rPr>
      </w:r>
    </w:p>
    <w:p>
      <w:pPr>
        <w:pStyle w:val="Normal"/>
        <w:spacing w:before="0" w:after="0"/>
        <w:contextualSpacing/>
        <w:jc w:val="center"/>
        <w:rPr>
          <w:rFonts w:ascii="Times New Roman" w:hAnsi="Times New Roman" w:cs="Times New Roman"/>
          <w:sz w:val="28"/>
          <w:szCs w:val="28"/>
        </w:rPr>
      </w:pPr>
      <w:r>
        <w:rPr>
          <w:rFonts w:cs="Times New Roman"/>
          <w:sz w:val="28"/>
          <w:szCs w:val="28"/>
        </w:rPr>
      </w:r>
    </w:p>
    <w:p>
      <w:pPr>
        <w:pStyle w:val="Normal"/>
        <w:spacing w:before="0" w:after="0"/>
        <w:contextualSpacing/>
        <w:jc w:val="center"/>
        <w:rPr>
          <w:rFonts w:ascii="Times New Roman" w:hAnsi="Times New Roman" w:cs="Times New Roman"/>
          <w:sz w:val="28"/>
          <w:szCs w:val="28"/>
        </w:rPr>
      </w:pPr>
      <w:r>
        <w:rPr>
          <w:rFonts w:cs="Times New Roman"/>
          <w:sz w:val="28"/>
          <w:szCs w:val="28"/>
        </w:rPr>
      </w:r>
    </w:p>
    <w:p>
      <w:pPr>
        <w:pStyle w:val="2"/>
        <w:spacing w:before="0" w:after="0"/>
        <w:contextualSpacing/>
        <w:jc w:val="center"/>
        <w:rPr>
          <w:rFonts w:ascii="Times New Roman" w:hAnsi="Times New Roman" w:cs="Times New Roman"/>
          <w:color w:val="auto"/>
          <w:sz w:val="32"/>
          <w:szCs w:val="32"/>
        </w:rPr>
      </w:pPr>
      <w:r>
        <w:rPr>
          <w:rFonts w:cs="Times New Roman" w:ascii="Times New Roman" w:hAnsi="Times New Roman"/>
          <w:color w:val="auto"/>
          <w:sz w:val="32"/>
          <w:szCs w:val="32"/>
        </w:rPr>
      </w:r>
      <w:r>
        <w:br w:type="page"/>
      </w:r>
    </w:p>
    <w:p>
      <w:pPr>
        <w:pStyle w:val="2"/>
        <w:spacing w:before="0" w:after="0"/>
        <w:contextualSpacing/>
        <w:jc w:val="center"/>
        <w:rPr>
          <w:rFonts w:ascii="Times New Roman" w:hAnsi="Times New Roman" w:cs="Times New Roman"/>
          <w:color w:val="auto"/>
          <w:sz w:val="32"/>
          <w:szCs w:val="32"/>
        </w:rPr>
      </w:pPr>
      <w:bookmarkStart w:id="5" w:name="_Toc158758846"/>
      <w:r>
        <w:rPr>
          <w:rFonts w:cs="Times New Roman" w:ascii="Times New Roman" w:hAnsi="Times New Roman"/>
          <w:color w:val="auto"/>
          <w:sz w:val="32"/>
          <w:szCs w:val="32"/>
        </w:rPr>
        <w:t>ЗАКЛЮЧЕНИЕ</w:t>
      </w:r>
      <w:bookmarkEnd w:id="5"/>
    </w:p>
    <w:p>
      <w:pPr>
        <w:pStyle w:val="Normal"/>
        <w:spacing w:before="0" w:after="0"/>
        <w:contextualSpacing/>
        <w:rPr>
          <w:rFonts w:ascii="Times New Roman" w:hAnsi="Times New Roman" w:cs="Times New Roman"/>
          <w:sz w:val="28"/>
          <w:szCs w:val="28"/>
        </w:rPr>
      </w:pPr>
      <w:r>
        <w:rPr>
          <w:rFonts w:cs="Times New Roman"/>
          <w:sz w:val="28"/>
          <w:szCs w:val="28"/>
        </w:rPr>
      </w:r>
    </w:p>
    <w:p>
      <w:pPr>
        <w:pStyle w:val="Normal"/>
        <w:spacing w:before="0" w:after="0"/>
        <w:ind w:firstLine="709"/>
        <w:contextualSpacing/>
        <w:jc w:val="both"/>
        <w:rPr>
          <w:rFonts w:ascii="Times New Roman" w:hAnsi="Times New Roman" w:eastAsia="Times New Roman" w:cs="Times New Roman"/>
          <w:sz w:val="28"/>
          <w:szCs w:val="28"/>
        </w:rPr>
      </w:pPr>
      <w:r>
        <w:rPr>
          <w:rFonts w:eastAsia="Times New Roman" w:cs="Times New Roman"/>
          <w:sz w:val="28"/>
          <w:szCs w:val="28"/>
        </w:rPr>
        <w:t>В ходе выполнения данной лабораторной работы была написана реализация программных средств шифрования и дешифрования текстовых файлов при помощи алгоритма Мак-Элиса для криптостойких размеров порождающей матрицы</w:t>
      </w:r>
    </w:p>
    <w:p>
      <w:pPr>
        <w:pStyle w:val="Normal"/>
        <w:spacing w:before="0" w:after="0"/>
        <w:ind w:firstLine="709"/>
        <w:contextualSpacing/>
        <w:jc w:val="both"/>
        <w:rPr>
          <w:rFonts w:ascii="Times New Roman" w:hAnsi="Times New Roman" w:eastAsia="Times New Roman" w:cs="Times New Roman"/>
          <w:sz w:val="28"/>
          <w:szCs w:val="28"/>
        </w:rPr>
      </w:pPr>
      <w:r>
        <w:rPr>
          <w:rFonts w:eastAsia="Times New Roman" w:cs="Times New Roman"/>
          <w:i w:val="false"/>
          <w:iCs w:val="false"/>
          <w:sz w:val="28"/>
          <w:szCs w:val="28"/>
        </w:rPr>
        <w:t>Реализован алгоритм для генерации криптостойких порождающих матриц. Обоснованы выбор размера и характеристик матрицы.</w:t>
      </w:r>
    </w:p>
    <w:p>
      <w:pPr>
        <w:pStyle w:val="Normal"/>
        <w:spacing w:before="0" w:after="0"/>
        <w:ind w:firstLine="709"/>
        <w:contextualSpacing/>
        <w:jc w:val="both"/>
        <w:rPr>
          <w:rFonts w:ascii="Times New Roman" w:hAnsi="Times New Roman" w:eastAsia="Times New Roman" w:cs="Times New Roman"/>
          <w:sz w:val="28"/>
          <w:szCs w:val="28"/>
        </w:rPr>
      </w:pPr>
      <w:r>
        <w:rPr>
          <w:rFonts w:eastAsia="Times New Roman" w:cs="Times New Roman"/>
          <w:sz w:val="28"/>
          <w:szCs w:val="28"/>
        </w:rPr>
      </w:r>
    </w:p>
    <w:p>
      <w:pPr>
        <w:pStyle w:val="Normal"/>
        <w:spacing w:before="0" w:after="0"/>
        <w:ind w:firstLine="709"/>
        <w:contextualSpacing/>
        <w:jc w:val="both"/>
        <w:rPr>
          <w:rFonts w:ascii="Times New Roman" w:hAnsi="Times New Roman" w:eastAsia="Times New Roman" w:cs="Times New Roman"/>
          <w:sz w:val="28"/>
          <w:szCs w:val="28"/>
        </w:rPr>
      </w:pPr>
      <w:r>
        <w:rPr>
          <w:rFonts w:eastAsia="Times New Roman" w:cs="Times New Roman"/>
          <w:sz w:val="28"/>
          <w:szCs w:val="28"/>
        </w:rPr>
      </w:r>
    </w:p>
    <w:p>
      <w:pPr>
        <w:pStyle w:val="Normal"/>
        <w:spacing w:before="0" w:after="0"/>
        <w:ind w:firstLine="709"/>
        <w:contextualSpacing/>
        <w:jc w:val="both"/>
        <w:rPr>
          <w:rFonts w:ascii="Times New Roman" w:hAnsi="Times New Roman" w:eastAsia="Times New Roman" w:cs="Times New Roman"/>
          <w:sz w:val="28"/>
          <w:szCs w:val="28"/>
        </w:rPr>
      </w:pPr>
      <w:r>
        <w:rPr>
          <w:rFonts w:eastAsia="Times New Roman" w:cs="Times New Roman"/>
          <w:sz w:val="28"/>
          <w:szCs w:val="28"/>
        </w:rPr>
      </w:r>
    </w:p>
    <w:p>
      <w:pPr>
        <w:pStyle w:val="Normal"/>
        <w:spacing w:before="0" w:after="0"/>
        <w:ind w:firstLine="709"/>
        <w:contextualSpacing/>
        <w:jc w:val="both"/>
        <w:rPr>
          <w:rFonts w:ascii="Times New Roman" w:hAnsi="Times New Roman" w:eastAsia="Times New Roman" w:cs="Times New Roman"/>
          <w:sz w:val="28"/>
          <w:szCs w:val="28"/>
        </w:rPr>
      </w:pPr>
      <w:r>
        <w:rPr>
          <w:rFonts w:eastAsia="Times New Roman" w:cs="Times New Roman"/>
          <w:sz w:val="28"/>
          <w:szCs w:val="28"/>
        </w:rPr>
      </w:r>
    </w:p>
    <w:p>
      <w:pPr>
        <w:pStyle w:val="Normal"/>
        <w:spacing w:before="0" w:after="0"/>
        <w:ind w:firstLine="709"/>
        <w:contextualSpacing/>
        <w:jc w:val="both"/>
        <w:rPr>
          <w:rFonts w:ascii="Times New Roman" w:hAnsi="Times New Roman" w:eastAsia="Times New Roman" w:cs="Times New Roman"/>
          <w:sz w:val="28"/>
          <w:szCs w:val="28"/>
        </w:rPr>
      </w:pPr>
      <w:r>
        <w:rPr>
          <w:rFonts w:eastAsia="Times New Roman" w:cs="Times New Roman"/>
          <w:sz w:val="28"/>
          <w:szCs w:val="28"/>
        </w:rPr>
      </w:r>
    </w:p>
    <w:p>
      <w:pPr>
        <w:pStyle w:val="Normal"/>
        <w:spacing w:before="0" w:after="0"/>
        <w:ind w:firstLine="709"/>
        <w:contextualSpacing/>
        <w:jc w:val="both"/>
        <w:rPr>
          <w:rFonts w:ascii="Times New Roman" w:hAnsi="Times New Roman" w:eastAsia="Times New Roman" w:cs="Times New Roman"/>
          <w:sz w:val="28"/>
          <w:szCs w:val="28"/>
        </w:rPr>
      </w:pPr>
      <w:r>
        <w:rPr>
          <w:rFonts w:eastAsia="Times New Roman" w:cs="Times New Roman"/>
          <w:sz w:val="28"/>
          <w:szCs w:val="28"/>
        </w:rPr>
      </w:r>
    </w:p>
    <w:p>
      <w:pPr>
        <w:pStyle w:val="Normal"/>
        <w:spacing w:before="0" w:after="0"/>
        <w:ind w:firstLine="709"/>
        <w:contextualSpacing/>
        <w:jc w:val="both"/>
        <w:rPr>
          <w:rFonts w:ascii="Times New Roman" w:hAnsi="Times New Roman" w:eastAsia="Times New Roman" w:cs="Times New Roman"/>
          <w:sz w:val="28"/>
          <w:szCs w:val="28"/>
        </w:rPr>
      </w:pPr>
      <w:r>
        <w:rPr>
          <w:rFonts w:eastAsia="Times New Roman" w:cs="Times New Roman"/>
          <w:sz w:val="28"/>
          <w:szCs w:val="28"/>
        </w:rPr>
      </w:r>
    </w:p>
    <w:p>
      <w:pPr>
        <w:pStyle w:val="Normal"/>
        <w:spacing w:before="0" w:after="0"/>
        <w:ind w:firstLine="709"/>
        <w:contextualSpacing/>
        <w:jc w:val="both"/>
        <w:rPr>
          <w:rFonts w:ascii="Times New Roman" w:hAnsi="Times New Roman" w:eastAsia="Times New Roman" w:cs="Times New Roman"/>
          <w:sz w:val="28"/>
          <w:szCs w:val="28"/>
        </w:rPr>
      </w:pPr>
      <w:r>
        <w:rPr>
          <w:rFonts w:eastAsia="Times New Roman" w:cs="Times New Roman"/>
          <w:sz w:val="28"/>
          <w:szCs w:val="28"/>
        </w:rPr>
      </w:r>
    </w:p>
    <w:p>
      <w:pPr>
        <w:pStyle w:val="Normal"/>
        <w:spacing w:before="0" w:after="0"/>
        <w:ind w:firstLine="709"/>
        <w:contextualSpacing/>
        <w:jc w:val="both"/>
        <w:rPr>
          <w:rFonts w:ascii="Times New Roman" w:hAnsi="Times New Roman" w:eastAsia="Times New Roman" w:cs="Times New Roman"/>
          <w:sz w:val="28"/>
          <w:szCs w:val="28"/>
        </w:rPr>
      </w:pPr>
      <w:r>
        <w:rPr>
          <w:rFonts w:eastAsia="Times New Roman" w:cs="Times New Roman"/>
          <w:sz w:val="28"/>
          <w:szCs w:val="28"/>
        </w:rPr>
      </w:r>
    </w:p>
    <w:p>
      <w:pPr>
        <w:pStyle w:val="Normal"/>
        <w:spacing w:before="0" w:after="0"/>
        <w:ind w:firstLine="709"/>
        <w:contextualSpacing/>
        <w:jc w:val="both"/>
        <w:rPr>
          <w:rFonts w:ascii="Times New Roman" w:hAnsi="Times New Roman" w:eastAsia="Times New Roman" w:cs="Times New Roman"/>
          <w:sz w:val="28"/>
          <w:szCs w:val="28"/>
        </w:rPr>
      </w:pPr>
      <w:r>
        <w:rPr>
          <w:rFonts w:eastAsia="Times New Roman" w:cs="Times New Roman"/>
          <w:sz w:val="28"/>
          <w:szCs w:val="28"/>
        </w:rPr>
      </w:r>
    </w:p>
    <w:p>
      <w:pPr>
        <w:pStyle w:val="Normal"/>
        <w:spacing w:before="0" w:after="0"/>
        <w:ind w:firstLine="709"/>
        <w:contextualSpacing/>
        <w:jc w:val="both"/>
        <w:rPr>
          <w:rFonts w:ascii="Times New Roman" w:hAnsi="Times New Roman" w:eastAsia="Times New Roman" w:cs="Times New Roman"/>
          <w:sz w:val="28"/>
          <w:szCs w:val="28"/>
        </w:rPr>
      </w:pPr>
      <w:r>
        <w:rPr>
          <w:rFonts w:eastAsia="Times New Roman" w:cs="Times New Roman"/>
          <w:sz w:val="28"/>
          <w:szCs w:val="28"/>
        </w:rPr>
      </w:r>
    </w:p>
    <w:p>
      <w:pPr>
        <w:pStyle w:val="Normal"/>
        <w:spacing w:before="0" w:after="0"/>
        <w:ind w:firstLine="709"/>
        <w:contextualSpacing/>
        <w:jc w:val="both"/>
        <w:rPr>
          <w:rFonts w:ascii="Times New Roman" w:hAnsi="Times New Roman" w:eastAsia="Times New Roman" w:cs="Times New Roman"/>
          <w:sz w:val="28"/>
          <w:szCs w:val="28"/>
        </w:rPr>
      </w:pPr>
      <w:r>
        <w:rPr>
          <w:rFonts w:eastAsia="Times New Roman" w:cs="Times New Roman"/>
          <w:sz w:val="28"/>
          <w:szCs w:val="28"/>
        </w:rPr>
      </w:r>
    </w:p>
    <w:p>
      <w:pPr>
        <w:pStyle w:val="Normal"/>
        <w:spacing w:before="0" w:after="0"/>
        <w:ind w:firstLine="709"/>
        <w:contextualSpacing/>
        <w:jc w:val="both"/>
        <w:rPr>
          <w:rFonts w:ascii="Times New Roman" w:hAnsi="Times New Roman" w:eastAsia="Times New Roman" w:cs="Times New Roman"/>
          <w:sz w:val="28"/>
          <w:szCs w:val="28"/>
        </w:rPr>
      </w:pPr>
      <w:r>
        <w:rPr>
          <w:rFonts w:eastAsia="Times New Roman" w:cs="Times New Roman"/>
          <w:sz w:val="28"/>
          <w:szCs w:val="28"/>
        </w:rPr>
      </w:r>
    </w:p>
    <w:p>
      <w:pPr>
        <w:pStyle w:val="Normal"/>
        <w:spacing w:before="0" w:after="0"/>
        <w:ind w:firstLine="709"/>
        <w:contextualSpacing/>
        <w:jc w:val="both"/>
        <w:rPr>
          <w:rFonts w:ascii="Times New Roman" w:hAnsi="Times New Roman" w:eastAsia="Times New Roman" w:cs="Times New Roman"/>
          <w:sz w:val="28"/>
          <w:szCs w:val="28"/>
        </w:rPr>
      </w:pPr>
      <w:r>
        <w:rPr>
          <w:rFonts w:eastAsia="Times New Roman" w:cs="Times New Roman"/>
          <w:sz w:val="28"/>
          <w:szCs w:val="28"/>
        </w:rPr>
      </w:r>
    </w:p>
    <w:p>
      <w:pPr>
        <w:pStyle w:val="Normal"/>
        <w:spacing w:before="0" w:after="0"/>
        <w:ind w:firstLine="709"/>
        <w:contextualSpacing/>
        <w:jc w:val="both"/>
        <w:rPr>
          <w:rFonts w:ascii="Times New Roman" w:hAnsi="Times New Roman" w:eastAsia="Times New Roman" w:cs="Times New Roman"/>
          <w:sz w:val="28"/>
          <w:szCs w:val="28"/>
        </w:rPr>
      </w:pPr>
      <w:r>
        <w:rPr>
          <w:rFonts w:eastAsia="Times New Roman" w:cs="Times New Roman"/>
          <w:sz w:val="28"/>
          <w:szCs w:val="28"/>
        </w:rPr>
      </w:r>
    </w:p>
    <w:p>
      <w:pPr>
        <w:pStyle w:val="Normal"/>
        <w:spacing w:before="0" w:after="0"/>
        <w:ind w:firstLine="709"/>
        <w:contextualSpacing/>
        <w:jc w:val="both"/>
        <w:rPr>
          <w:rFonts w:ascii="Times New Roman" w:hAnsi="Times New Roman" w:eastAsia="Times New Roman" w:cs="Times New Roman"/>
          <w:sz w:val="28"/>
          <w:szCs w:val="28"/>
        </w:rPr>
      </w:pPr>
      <w:r>
        <w:rPr>
          <w:rFonts w:eastAsia="Times New Roman" w:cs="Times New Roman"/>
          <w:sz w:val="28"/>
          <w:szCs w:val="28"/>
        </w:rPr>
      </w:r>
    </w:p>
    <w:p>
      <w:pPr>
        <w:pStyle w:val="Normal"/>
        <w:spacing w:before="0" w:after="0"/>
        <w:ind w:firstLine="709"/>
        <w:contextualSpacing/>
        <w:jc w:val="both"/>
        <w:rPr>
          <w:rFonts w:ascii="Times New Roman" w:hAnsi="Times New Roman" w:eastAsia="Times New Roman" w:cs="Times New Roman"/>
          <w:sz w:val="28"/>
          <w:szCs w:val="28"/>
        </w:rPr>
      </w:pPr>
      <w:r>
        <w:rPr>
          <w:rFonts w:eastAsia="Times New Roman" w:cs="Times New Roman"/>
          <w:sz w:val="28"/>
          <w:szCs w:val="28"/>
        </w:rPr>
      </w:r>
    </w:p>
    <w:p>
      <w:pPr>
        <w:pStyle w:val="Normal"/>
        <w:spacing w:before="0" w:after="0"/>
        <w:ind w:firstLine="709"/>
        <w:contextualSpacing/>
        <w:jc w:val="both"/>
        <w:rPr>
          <w:rFonts w:ascii="Times New Roman" w:hAnsi="Times New Roman" w:eastAsia="Times New Roman" w:cs="Times New Roman"/>
          <w:sz w:val="28"/>
          <w:szCs w:val="28"/>
        </w:rPr>
      </w:pPr>
      <w:r>
        <w:rPr>
          <w:rFonts w:eastAsia="Times New Roman" w:cs="Times New Roman"/>
          <w:sz w:val="28"/>
          <w:szCs w:val="28"/>
        </w:rPr>
      </w:r>
    </w:p>
    <w:p>
      <w:pPr>
        <w:pStyle w:val="Normal"/>
        <w:spacing w:before="0" w:after="0"/>
        <w:ind w:firstLine="709"/>
        <w:contextualSpacing/>
        <w:jc w:val="both"/>
        <w:rPr>
          <w:rFonts w:ascii="Times New Roman" w:hAnsi="Times New Roman" w:eastAsia="Times New Roman" w:cs="Times New Roman"/>
          <w:sz w:val="28"/>
          <w:szCs w:val="28"/>
        </w:rPr>
      </w:pPr>
      <w:r>
        <w:rPr>
          <w:rFonts w:eastAsia="Times New Roman" w:cs="Times New Roman"/>
          <w:sz w:val="28"/>
          <w:szCs w:val="28"/>
        </w:rPr>
      </w:r>
    </w:p>
    <w:p>
      <w:pPr>
        <w:pStyle w:val="Normal"/>
        <w:spacing w:before="0" w:after="0"/>
        <w:ind w:firstLine="709"/>
        <w:contextualSpacing/>
        <w:jc w:val="both"/>
        <w:rPr>
          <w:rFonts w:ascii="Times New Roman" w:hAnsi="Times New Roman" w:eastAsia="Times New Roman" w:cs="Times New Roman"/>
          <w:sz w:val="28"/>
          <w:szCs w:val="28"/>
        </w:rPr>
      </w:pPr>
      <w:r>
        <w:rPr>
          <w:rFonts w:eastAsia="Times New Roman" w:cs="Times New Roman"/>
          <w:sz w:val="28"/>
          <w:szCs w:val="28"/>
        </w:rPr>
      </w:r>
    </w:p>
    <w:p>
      <w:pPr>
        <w:pStyle w:val="Normal"/>
        <w:spacing w:before="0" w:after="0"/>
        <w:ind w:firstLine="709"/>
        <w:contextualSpacing/>
        <w:jc w:val="both"/>
        <w:rPr>
          <w:rFonts w:ascii="Times New Roman" w:hAnsi="Times New Roman" w:eastAsia="Times New Roman" w:cs="Times New Roman"/>
          <w:sz w:val="28"/>
          <w:szCs w:val="28"/>
        </w:rPr>
      </w:pPr>
      <w:r>
        <w:rPr>
          <w:rFonts w:eastAsia="Times New Roman" w:cs="Times New Roman"/>
          <w:sz w:val="28"/>
          <w:szCs w:val="28"/>
        </w:rPr>
      </w:r>
    </w:p>
    <w:p>
      <w:pPr>
        <w:pStyle w:val="Normal"/>
        <w:spacing w:before="0" w:after="0"/>
        <w:ind w:firstLine="709"/>
        <w:contextualSpacing/>
        <w:jc w:val="both"/>
        <w:rPr>
          <w:rFonts w:ascii="Times New Roman" w:hAnsi="Times New Roman" w:eastAsia="Times New Roman" w:cs="Times New Roman"/>
          <w:sz w:val="28"/>
          <w:szCs w:val="28"/>
        </w:rPr>
      </w:pPr>
      <w:r>
        <w:rPr>
          <w:rFonts w:eastAsia="Times New Roman" w:cs="Times New Roman"/>
          <w:sz w:val="28"/>
          <w:szCs w:val="28"/>
        </w:rPr>
      </w:r>
    </w:p>
    <w:p>
      <w:pPr>
        <w:pStyle w:val="Normal"/>
        <w:spacing w:before="0" w:after="0"/>
        <w:ind w:firstLine="709"/>
        <w:contextualSpacing/>
        <w:jc w:val="both"/>
        <w:rPr>
          <w:rFonts w:ascii="Times New Roman" w:hAnsi="Times New Roman" w:eastAsia="Times New Roman" w:cs="Times New Roman"/>
          <w:sz w:val="28"/>
          <w:szCs w:val="28"/>
        </w:rPr>
      </w:pPr>
      <w:r>
        <w:rPr>
          <w:rFonts w:eastAsia="Times New Roman" w:cs="Times New Roman"/>
          <w:sz w:val="28"/>
          <w:szCs w:val="28"/>
        </w:rPr>
      </w:r>
    </w:p>
    <w:p>
      <w:pPr>
        <w:pStyle w:val="Normal"/>
        <w:spacing w:before="0" w:after="0"/>
        <w:ind w:firstLine="709"/>
        <w:contextualSpacing/>
        <w:jc w:val="both"/>
        <w:rPr>
          <w:rFonts w:ascii="Times New Roman" w:hAnsi="Times New Roman" w:eastAsia="Times New Roman" w:cs="Times New Roman"/>
          <w:sz w:val="28"/>
          <w:szCs w:val="28"/>
        </w:rPr>
      </w:pPr>
      <w:r>
        <w:rPr>
          <w:rFonts w:eastAsia="Times New Roman" w:cs="Times New Roman"/>
          <w:sz w:val="28"/>
          <w:szCs w:val="28"/>
        </w:rPr>
      </w:r>
    </w:p>
    <w:p>
      <w:pPr>
        <w:pStyle w:val="1"/>
        <w:spacing w:before="0" w:after="0"/>
        <w:contextualSpacing/>
        <w:jc w:val="center"/>
        <w:rPr>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r>
    </w:p>
    <w:p>
      <w:pPr>
        <w:pStyle w:val="Normal"/>
        <w:spacing w:before="0" w:after="0"/>
        <w:contextualSpacing/>
        <w:jc w:val="center"/>
        <w:rPr>
          <w:rFonts w:ascii="Times New Roman" w:hAnsi="Times New Roman" w:cs="Times New Roman"/>
          <w:b w:val="false"/>
          <w:b w:val="false"/>
          <w:bCs w:val="false"/>
          <w:sz w:val="32"/>
          <w:szCs w:val="32"/>
        </w:rPr>
      </w:pPr>
      <w:r>
        <w:rPr>
          <w:rFonts w:cs="Times New Roman"/>
          <w:b w:val="false"/>
          <w:bCs w:val="false"/>
          <w:sz w:val="32"/>
          <w:szCs w:val="32"/>
        </w:rPr>
      </w:r>
    </w:p>
    <w:p>
      <w:pPr>
        <w:pStyle w:val="1"/>
        <w:spacing w:before="0" w:after="0"/>
        <w:contextualSpacing/>
        <w:jc w:val="center"/>
        <w:rPr>
          <w:rFonts w:ascii="Times New Roman" w:hAnsi="Times New Roman" w:cs="Times New Roman"/>
          <w:b w:val="false"/>
          <w:b w:val="false"/>
          <w:bCs w:val="false"/>
          <w:sz w:val="32"/>
          <w:szCs w:val="32"/>
        </w:rPr>
      </w:pPr>
      <w:bookmarkStart w:id="6" w:name="_Toc158758848"/>
      <w:r>
        <w:rPr>
          <w:rStyle w:val="Heading1Char"/>
          <w:rFonts w:cs="Times New Roman" w:ascii="Times New Roman" w:hAnsi="Times New Roman"/>
          <w:b/>
          <w:bCs/>
          <w:color w:val="000000" w:themeColor="text1"/>
          <w:sz w:val="32"/>
          <w:szCs w:val="32"/>
        </w:rPr>
        <w:t>ПРИЛОЖЕНИЕ А</w:t>
      </w:r>
      <w:bookmarkEnd w:id="6"/>
    </w:p>
    <w:p>
      <w:pPr>
        <w:pStyle w:val="2"/>
        <w:spacing w:before="0" w:after="0"/>
        <w:contextualSpacing/>
        <w:jc w:val="center"/>
        <w:rPr>
          <w:rFonts w:ascii="Times New Roman" w:hAnsi="Times New Roman" w:cs="Times New Roman"/>
          <w:color w:val="auto"/>
          <w:sz w:val="28"/>
          <w:szCs w:val="28"/>
        </w:rPr>
      </w:pPr>
      <w:bookmarkStart w:id="7" w:name="_Toc146622153"/>
      <w:bookmarkStart w:id="8" w:name="_Toc146631504"/>
      <w:bookmarkStart w:id="9" w:name="_Toc157960239"/>
      <w:bookmarkStart w:id="10" w:name="_Toc158758849"/>
      <w:bookmarkStart w:id="11" w:name="_Toc145670725"/>
      <w:r>
        <w:rPr>
          <w:rFonts w:cs="Times New Roman" w:ascii="Times New Roman" w:hAnsi="Times New Roman"/>
          <w:color w:val="auto"/>
          <w:sz w:val="28"/>
          <w:szCs w:val="28"/>
        </w:rPr>
        <w:t>(обязательное)</w:t>
      </w:r>
      <w:bookmarkStart w:id="12" w:name="_Hlk146619354"/>
      <w:bookmarkEnd w:id="7"/>
      <w:bookmarkEnd w:id="8"/>
      <w:bookmarkEnd w:id="9"/>
      <w:bookmarkEnd w:id="10"/>
      <w:bookmarkEnd w:id="11"/>
    </w:p>
    <w:p>
      <w:pPr>
        <w:pStyle w:val="2"/>
        <w:spacing w:before="0" w:after="0"/>
        <w:contextualSpacing/>
        <w:jc w:val="center"/>
        <w:rPr>
          <w:rFonts w:ascii="Times New Roman" w:hAnsi="Times New Roman" w:cs="Times New Roman"/>
          <w:color w:val="auto"/>
          <w:sz w:val="28"/>
          <w:szCs w:val="28"/>
        </w:rPr>
      </w:pPr>
      <w:bookmarkStart w:id="13" w:name="_Toc158758850"/>
      <w:r>
        <w:rPr>
          <w:rFonts w:cs="Times New Roman" w:ascii="Times New Roman" w:hAnsi="Times New Roman"/>
          <w:color w:val="auto"/>
          <w:sz w:val="28"/>
          <w:szCs w:val="28"/>
        </w:rPr>
        <w:t>Листинг кода</w:t>
      </w:r>
      <w:bookmarkEnd w:id="12"/>
      <w:bookmarkEnd w:id="13"/>
    </w:p>
    <w:p>
      <w:pPr>
        <w:pStyle w:val="Normal"/>
        <w:spacing w:before="0" w:after="0"/>
        <w:contextualSpacing/>
        <w:rPr>
          <w:rFonts w:ascii="Times New Roman" w:hAnsi="Times New Roman" w:cs="Times New Roman"/>
          <w:sz w:val="28"/>
          <w:szCs w:val="28"/>
        </w:rPr>
      </w:pPr>
      <w:r>
        <w:rPr>
          <w:rFonts w:cs="Times New Roman"/>
          <w:sz w:val="28"/>
          <w:szCs w:val="28"/>
        </w:rPr>
      </w:r>
    </w:p>
    <w:p>
      <w:pPr>
        <w:pStyle w:val="Normal"/>
        <w:spacing w:before="0" w:after="0"/>
        <w:contextualSpacing/>
        <w:rPr>
          <w:rFonts w:ascii="Times New Roman" w:hAnsi="Times New Roman" w:cs="Times New Roman"/>
          <w:sz w:val="28"/>
          <w:szCs w:val="28"/>
        </w:rPr>
      </w:pPr>
      <w:r>
        <w:rPr>
          <w:rFonts w:cs="Times New Roman"/>
          <w:sz w:val="28"/>
          <w:szCs w:val="28"/>
          <w:lang w:val="en-US"/>
        </w:rPr>
        <w:t>utilits</w:t>
      </w:r>
      <w:r>
        <w:rPr>
          <w:rFonts w:cs="Times New Roman"/>
          <w:sz w:val="28"/>
          <w:szCs w:val="28"/>
        </w:rPr>
        <w:t>.</w:t>
      </w:r>
      <w:r>
        <w:rPr>
          <w:rFonts w:cs="Times New Roman"/>
          <w:sz w:val="28"/>
          <w:szCs w:val="28"/>
          <w:lang w:val="en-US"/>
        </w:rPr>
        <w:t>py</w:t>
      </w:r>
    </w:p>
    <w:p>
      <w:pPr>
        <w:pStyle w:val="Normal"/>
        <w:spacing w:before="0" w:after="0"/>
        <w:contextualSpacing/>
        <w:rPr>
          <w:rFonts w:ascii="Times New Roman" w:hAnsi="Times New Roman" w:cs="Times New Roman"/>
          <w:sz w:val="28"/>
          <w:szCs w:val="28"/>
        </w:rPr>
      </w:pPr>
      <w:r>
        <w:rPr>
          <w:rFonts w:cs="Times New Roman"/>
          <w:sz w:val="28"/>
          <w:szCs w:val="28"/>
        </w:rPr>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import numpy as np</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import math</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class hamming_keygen:</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"Generates a public key for a message of size 2^kgen-1. Returns G^, the public key, as well as S G and P (Private Key Components)"</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def __init__(self, kgen):</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self.kgen = kgen</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self.k = 2**self.kgen - self.kgen -1</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self.n = 2**self.kgen -1</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self.G = self.genHammingMatrix()</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self.S = self.genInvertibleMatrix()</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self.P = self.genPermuteMatrix()</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self.Gcarat = np.matmul(np.matmul(self.S, self.G), self.P) % 2</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def genHammingMatrix(self):</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"""Generates Hamming Matrix given k and n"""</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identity = np.identity(self.kgen)</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identityk = np.identity(self.k)</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left = np.zeros((self.kgen, 2**self.kgen - 1 - self.kgen)).T</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rowcount = 0</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for i in range(2**self.kgen):</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if i + 1 != 1:</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if (i + 1) &amp; i != 0:</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binarystring = np.binary_repr(i+1)</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column = np.zeros((len(binarystring), 1))</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for i in range(len(binarystring)):</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column[-i - 1] = binarystring[i]</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column = np.pad(column, (0, self.kgen - len(binarystring)), 'constant')</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left[rowcount] = column.T[0]</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rowcount += 1</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left = left.T</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self.paritycheck = np.block([left, identity])</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self.generator = np.block([identityk, np.transpose(left)])</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return self.generator</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def genInvertibleMatrix(self):</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"Generates S ,an invertible matrix of size K*l"</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 = np.random.randint(0,2,(self.k, self.k), dtype=np.uint)</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while np.linalg.det(S) == 0:</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 = np.random.randint(0,2,(self.k, self.k), dtype=np.uint)</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return S</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def genPermuteMatrix(self):</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"Generates P, a random perumutation of the identity matrix"</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P = np.identity(self.n, dtype=np.uint)</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return P[np.random.permutation(self.n)]</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class Encoder:</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'"Encodes a given message, m, using public key g_prime, by permuting and then adding errors to the message."'</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def __init__(self, m, g_prime, t=1):</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self.g_prime = g_prime</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self.message = m</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(k, n) = g_prime.shape</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self.k = k</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self.n = n</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self.t = t</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self.z = self.generate_errors()</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self.encoded = self.encode()</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def generate_errors(self):</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"""Generates 1 random errors in bitstring of length n"""</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self.z = np.zeros(self.n)</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idx_list = np.random.choice(self.n, self.t, replace=False)</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for idx in idx_list:</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self.z[idx] = 1</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return self.z</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def encode(self):</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"""Encode message by multiplying by G^, and add random error."""</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self.c_prime = np.matmul(self.message, self.g_prime) % 2</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c = (self.c_prime + self.z) % 2</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return c</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def get_message(self):</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return self.message</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def get_encrypted(self):</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return self.encoded</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class decoder:</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def __init__(self, c, S, P, H, m):</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self.c = c</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self.S = S</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self.P = P</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self.H = H</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self.m = m</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self.decrypted = self.decrypt()</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self.correct = (self.m == self.decrypted)</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def decrypt(self):</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"Decrypts a given message given the private key (S, G, and P)"</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P_inv = np.linalg.inv(self.P)</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S_inv = np.linalg.inv(self.S)</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c_prime = np.matmul(self.c, P_inv)</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m_prime = self.error_correction(c_prime)</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decrypted = np.matmul(m_prime, S_inv) % 2</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return decrypted</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def error_correction(self, c_prime):</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"Finds the error based on the calculated parity matrix, and flips that bit."</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parity = np.matmul(c_prime, np.transpose(self.H)) % 2</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parity_bits = np.ma.size(parity, 0)</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parity_total = 0</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#Calculate Syndrome (From binary representation to integer)</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for i in range(parity_bits):</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parity_total += 2**i * parity[i]</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#if no errors, return the message</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if (int((parity_total - 1)) &amp; int(parity_total)) == 0:</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return c_prime[0:(c_prime.size - parity_bits)]</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#otherwise, flip the bit with an error in it. Note math.ceil(np.log2(parity_total)-1) is to switch from standard form.</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else:</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error_message = c_prime</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error_bit = int(parity_total - math.ceil(np.log2(parity_total)) - 1)</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if error_message[error_bit] == 1:</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error_message[error_bit] = 0</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return error_message[0:(c_prime.size - parity_bits)]</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elif error_message[error_bit] == 0:</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error_message[error_bit] = 1</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return error_message[0:(c_prime.size - parity_bits)]</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else:</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def is_correct(self):</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return self.correct8</w:t>
      </w:r>
    </w:p>
    <w:p>
      <w:pPr>
        <w:pStyle w:val="Normal"/>
        <w:spacing w:before="0" w:after="0"/>
        <w:contextualSpacing/>
        <w:rPr>
          <w:rFonts w:ascii="Courier New" w:hAnsi="Courier New" w:cs="Courier New"/>
          <w:sz w:val="20"/>
          <w:szCs w:val="20"/>
          <w:lang w:val="en-US"/>
        </w:rPr>
      </w:pPr>
      <w:r>
        <w:rPr>
          <w:rFonts w:cs="Courier New" w:ascii="Courier New" w:hAnsi="Courier New"/>
          <w:sz w:val="20"/>
          <w:szCs w:val="20"/>
          <w:lang w:val="en-US"/>
        </w:rPr>
      </w:r>
    </w:p>
    <w:p>
      <w:pPr>
        <w:pStyle w:val="Normal"/>
        <w:spacing w:before="0" w:after="0"/>
        <w:contextualSpacing/>
        <w:rPr>
          <w:rFonts w:ascii="Times New Roman" w:hAnsi="Times New Roman"/>
        </w:rPr>
      </w:pPr>
      <w:r>
        <w:rPr/>
        <w:t>main.py</w:t>
      </w:r>
    </w:p>
    <w:p>
      <w:pPr>
        <w:pStyle w:val="Normal"/>
        <w:spacing w:before="0" w:after="0"/>
        <w:contextualSpacing/>
        <w:rPr>
          <w:rFonts w:ascii="Times New Roman" w:hAnsi="Times New Roman"/>
        </w:rPr>
      </w:pPr>
      <w:r>
        <w:rPr/>
      </w:r>
    </w:p>
    <w:p>
      <w:pPr>
        <w:pStyle w:val="Normal"/>
        <w:spacing w:before="0" w:after="0"/>
        <w:contextualSpacing/>
        <w:rPr>
          <w:rFonts w:ascii="Courier New" w:hAnsi="Courier New"/>
          <w:sz w:val="20"/>
          <w:szCs w:val="20"/>
        </w:rPr>
      </w:pPr>
      <w:r>
        <w:rPr>
          <w:rFonts w:ascii="Courier New" w:hAnsi="Courier New"/>
          <w:sz w:val="20"/>
          <w:szCs w:val="20"/>
        </w:rPr>
        <w:t>import sys</w:t>
      </w:r>
    </w:p>
    <w:p>
      <w:pPr>
        <w:pStyle w:val="Normal"/>
        <w:spacing w:before="0" w:after="0"/>
        <w:contextualSpacing/>
        <w:rPr>
          <w:rFonts w:ascii="Courier New" w:hAnsi="Courier New"/>
          <w:sz w:val="20"/>
          <w:szCs w:val="20"/>
        </w:rPr>
      </w:pPr>
      <w:r>
        <w:rPr>
          <w:rFonts w:ascii="Courier New" w:hAnsi="Courier New"/>
          <w:sz w:val="20"/>
          <w:szCs w:val="20"/>
        </w:rPr>
        <w:t>import numpy as np</w:t>
      </w:r>
    </w:p>
    <w:p>
      <w:pPr>
        <w:pStyle w:val="Normal"/>
        <w:spacing w:before="0" w:after="0"/>
        <w:contextualSpacing/>
        <w:rPr>
          <w:rFonts w:ascii="Courier New" w:hAnsi="Courier New"/>
          <w:sz w:val="20"/>
          <w:szCs w:val="20"/>
        </w:rPr>
      </w:pPr>
      <w:r>
        <w:rPr>
          <w:rFonts w:ascii="Courier New" w:hAnsi="Courier New"/>
          <w:sz w:val="20"/>
          <w:szCs w:val="20"/>
        </w:rPr>
        <w:t>import utilits as ut</w:t>
      </w:r>
    </w:p>
    <w:p>
      <w:pPr>
        <w:pStyle w:val="Normal"/>
        <w:spacing w:before="0" w:after="0"/>
        <w:contextualSpacing/>
        <w:rPr>
          <w:rFonts w:ascii="Courier New" w:hAnsi="Courier New"/>
          <w:sz w:val="20"/>
          <w:szCs w:val="20"/>
        </w:rPr>
      </w:pPr>
      <w:r>
        <w:rPr>
          <w:rFonts w:ascii="Courier New" w:hAnsi="Courier New"/>
          <w:sz w:val="20"/>
          <w:szCs w:val="20"/>
        </w:rPr>
      </w:r>
    </w:p>
    <w:p>
      <w:pPr>
        <w:pStyle w:val="Normal"/>
        <w:spacing w:before="0" w:after="0"/>
        <w:contextualSpacing/>
        <w:rPr>
          <w:rFonts w:ascii="Courier New" w:hAnsi="Courier New"/>
          <w:sz w:val="20"/>
          <w:szCs w:val="20"/>
        </w:rPr>
      </w:pPr>
      <w:r>
        <w:rPr>
          <w:rFonts w:ascii="Courier New" w:hAnsi="Courier New"/>
          <w:sz w:val="20"/>
          <w:szCs w:val="20"/>
        </w:rPr>
      </w:r>
    </w:p>
    <w:p>
      <w:pPr>
        <w:pStyle w:val="Normal"/>
        <w:spacing w:before="0" w:after="0"/>
        <w:contextualSpacing/>
        <w:rPr>
          <w:rFonts w:ascii="Courier New" w:hAnsi="Courier New"/>
          <w:sz w:val="20"/>
          <w:szCs w:val="20"/>
        </w:rPr>
      </w:pPr>
      <w:r>
        <w:rPr>
          <w:rFonts w:ascii="Courier New" w:hAnsi="Courier New"/>
          <w:sz w:val="20"/>
          <w:szCs w:val="20"/>
        </w:rPr>
        <w:t>def split_string_into_blocks(input_string):</w:t>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current_block = ""</w:t>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blocks = []</w:t>
      </w:r>
    </w:p>
    <w:p>
      <w:pPr>
        <w:pStyle w:val="Normal"/>
        <w:spacing w:before="0" w:after="0"/>
        <w:contextualSpacing/>
        <w:rPr>
          <w:rFonts w:ascii="Courier New" w:hAnsi="Courier New"/>
          <w:sz w:val="20"/>
          <w:szCs w:val="20"/>
        </w:rPr>
      </w:pPr>
      <w:r>
        <w:rPr>
          <w:rFonts w:ascii="Courier New" w:hAnsi="Courier New"/>
          <w:sz w:val="20"/>
          <w:szCs w:val="20"/>
        </w:rPr>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for char in input_string:</w:t>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char_binary = bin(int(char, 16))[2:].zfill(16)</w:t>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current_block += char_binary</w:t>
      </w:r>
    </w:p>
    <w:p>
      <w:pPr>
        <w:pStyle w:val="Normal"/>
        <w:spacing w:before="0" w:after="0"/>
        <w:contextualSpacing/>
        <w:rPr>
          <w:rFonts w:ascii="Courier New" w:hAnsi="Courier New"/>
          <w:sz w:val="20"/>
          <w:szCs w:val="20"/>
        </w:rPr>
      </w:pPr>
      <w:r>
        <w:rPr>
          <w:rFonts w:ascii="Courier New" w:hAnsi="Courier New"/>
          <w:sz w:val="20"/>
          <w:szCs w:val="20"/>
        </w:rPr>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block = []</w:t>
      </w:r>
    </w:p>
    <w:p>
      <w:pPr>
        <w:pStyle w:val="Normal"/>
        <w:spacing w:before="0" w:after="0"/>
        <w:contextualSpacing/>
        <w:rPr>
          <w:rFonts w:ascii="Courier New" w:hAnsi="Courier New"/>
          <w:sz w:val="20"/>
          <w:szCs w:val="20"/>
        </w:rPr>
      </w:pPr>
      <w:r>
        <w:rPr>
          <w:rFonts w:ascii="Courier New" w:hAnsi="Courier New"/>
          <w:sz w:val="20"/>
          <w:szCs w:val="20"/>
        </w:rPr>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for i in range(len(current_block)):</w:t>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if len(block) == 4:</w:t>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blocks.append(block)</w:t>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block = []</w:t>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block.append(int(current_block[i]))</w:t>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blocks.append(block)</w:t>
      </w:r>
    </w:p>
    <w:p>
      <w:pPr>
        <w:pStyle w:val="Normal"/>
        <w:spacing w:before="0" w:after="0"/>
        <w:contextualSpacing/>
        <w:rPr>
          <w:rFonts w:ascii="Courier New" w:hAnsi="Courier New"/>
          <w:sz w:val="20"/>
          <w:szCs w:val="20"/>
        </w:rPr>
      </w:pPr>
      <w:r>
        <w:rPr>
          <w:rFonts w:ascii="Courier New" w:hAnsi="Courier New"/>
          <w:sz w:val="20"/>
          <w:szCs w:val="20"/>
        </w:rPr>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return blocks</w:t>
      </w:r>
    </w:p>
    <w:p>
      <w:pPr>
        <w:pStyle w:val="Normal"/>
        <w:spacing w:before="0" w:after="0"/>
        <w:contextualSpacing/>
        <w:rPr>
          <w:rFonts w:ascii="Courier New" w:hAnsi="Courier New"/>
          <w:sz w:val="20"/>
          <w:szCs w:val="20"/>
        </w:rPr>
      </w:pPr>
      <w:r>
        <w:rPr>
          <w:rFonts w:ascii="Courier New" w:hAnsi="Courier New"/>
          <w:sz w:val="20"/>
          <w:szCs w:val="20"/>
        </w:rPr>
      </w:r>
    </w:p>
    <w:p>
      <w:pPr>
        <w:pStyle w:val="Normal"/>
        <w:spacing w:before="0" w:after="0"/>
        <w:contextualSpacing/>
        <w:rPr>
          <w:rFonts w:ascii="Courier New" w:hAnsi="Courier New"/>
          <w:sz w:val="20"/>
          <w:szCs w:val="20"/>
        </w:rPr>
      </w:pPr>
      <w:r>
        <w:rPr>
          <w:rFonts w:ascii="Courier New" w:hAnsi="Courier New"/>
          <w:sz w:val="20"/>
          <w:szCs w:val="20"/>
        </w:rPr>
      </w:r>
    </w:p>
    <w:p>
      <w:pPr>
        <w:pStyle w:val="Normal"/>
        <w:spacing w:before="0" w:after="0"/>
        <w:contextualSpacing/>
        <w:rPr>
          <w:rFonts w:ascii="Courier New" w:hAnsi="Courier New"/>
          <w:sz w:val="20"/>
          <w:szCs w:val="20"/>
        </w:rPr>
      </w:pPr>
      <w:r>
        <w:rPr>
          <w:rFonts w:ascii="Courier New" w:hAnsi="Courier New"/>
          <w:sz w:val="20"/>
          <w:szCs w:val="20"/>
        </w:rPr>
        <w:t>def blocks_into_string(blocks):</w:t>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proto_string = ''</w:t>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string = ''</w:t>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for i in range(len(blocks)):</w:t>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for j in range(4):</w:t>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proto_string += str(int(blocks[i][j]))</w:t>
      </w:r>
    </w:p>
    <w:p>
      <w:pPr>
        <w:pStyle w:val="Normal"/>
        <w:spacing w:before="0" w:after="0"/>
        <w:contextualSpacing/>
        <w:rPr>
          <w:rFonts w:ascii="Courier New" w:hAnsi="Courier New"/>
          <w:sz w:val="20"/>
          <w:szCs w:val="20"/>
        </w:rPr>
      </w:pPr>
      <w:r>
        <w:rPr>
          <w:rFonts w:ascii="Courier New" w:hAnsi="Courier New"/>
          <w:sz w:val="20"/>
          <w:szCs w:val="20"/>
        </w:rPr>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for i in range(0, len(proto_string), 16):</w:t>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delta_string = proto_string[i:i + 16]</w:t>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string += chr(int(hex(int(delta_string, 2)), 16))</w:t>
      </w:r>
    </w:p>
    <w:p>
      <w:pPr>
        <w:pStyle w:val="Normal"/>
        <w:spacing w:before="0" w:after="0"/>
        <w:contextualSpacing/>
        <w:rPr>
          <w:rFonts w:ascii="Courier New" w:hAnsi="Courier New"/>
          <w:sz w:val="20"/>
          <w:szCs w:val="20"/>
        </w:rPr>
      </w:pPr>
      <w:r>
        <w:rPr>
          <w:rFonts w:ascii="Courier New" w:hAnsi="Courier New"/>
          <w:sz w:val="20"/>
          <w:szCs w:val="20"/>
        </w:rPr>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return string</w:t>
      </w:r>
    </w:p>
    <w:p>
      <w:pPr>
        <w:pStyle w:val="Normal"/>
        <w:spacing w:before="0" w:after="0"/>
        <w:contextualSpacing/>
        <w:rPr>
          <w:rFonts w:ascii="Courier New" w:hAnsi="Courier New"/>
          <w:sz w:val="20"/>
          <w:szCs w:val="20"/>
        </w:rPr>
      </w:pPr>
      <w:r>
        <w:rPr>
          <w:rFonts w:ascii="Courier New" w:hAnsi="Courier New"/>
          <w:sz w:val="20"/>
          <w:szCs w:val="20"/>
        </w:rPr>
      </w:r>
    </w:p>
    <w:p>
      <w:pPr>
        <w:pStyle w:val="Normal"/>
        <w:spacing w:before="0" w:after="0"/>
        <w:contextualSpacing/>
        <w:rPr>
          <w:rFonts w:ascii="Courier New" w:hAnsi="Courier New"/>
          <w:sz w:val="20"/>
          <w:szCs w:val="20"/>
        </w:rPr>
      </w:pPr>
      <w:r>
        <w:rPr>
          <w:rFonts w:ascii="Courier New" w:hAnsi="Courier New"/>
          <w:sz w:val="20"/>
          <w:szCs w:val="20"/>
        </w:rPr>
      </w:r>
    </w:p>
    <w:p>
      <w:pPr>
        <w:pStyle w:val="Normal"/>
        <w:spacing w:before="0" w:after="0"/>
        <w:contextualSpacing/>
        <w:rPr>
          <w:rFonts w:ascii="Courier New" w:hAnsi="Courier New"/>
          <w:sz w:val="20"/>
          <w:szCs w:val="20"/>
        </w:rPr>
      </w:pPr>
      <w:r>
        <w:rPr>
          <w:rFonts w:ascii="Courier New" w:hAnsi="Courier New"/>
          <w:sz w:val="20"/>
          <w:szCs w:val="20"/>
        </w:rPr>
        <w:t>def main():</w:t>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with open('text.txt', 'r', encoding='utf8') as file:</w:t>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source_text = file.read()</w:t>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bin_text = [hex(ord(elem)) for elem in source_text]</w:t>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blocks = split_string_into_blocks(bin_text)</w:t>
      </w:r>
    </w:p>
    <w:p>
      <w:pPr>
        <w:pStyle w:val="Normal"/>
        <w:spacing w:before="0" w:after="0"/>
        <w:contextualSpacing/>
        <w:rPr>
          <w:rFonts w:ascii="Courier New" w:hAnsi="Courier New"/>
          <w:sz w:val="20"/>
          <w:szCs w:val="20"/>
        </w:rPr>
      </w:pPr>
      <w:r>
        <w:rPr>
          <w:rFonts w:ascii="Courier New" w:hAnsi="Courier New"/>
          <w:sz w:val="20"/>
          <w:szCs w:val="20"/>
        </w:rPr>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key_info = ut.hamming_keygen(3)</w:t>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g_prime = key_info.Gcarat</w:t>
      </w:r>
    </w:p>
    <w:p>
      <w:pPr>
        <w:pStyle w:val="Normal"/>
        <w:spacing w:before="0" w:after="0"/>
        <w:contextualSpacing/>
        <w:rPr>
          <w:rFonts w:ascii="Courier New" w:hAnsi="Courier New"/>
          <w:sz w:val="20"/>
          <w:szCs w:val="20"/>
        </w:rPr>
      </w:pPr>
      <w:r>
        <w:rPr>
          <w:rFonts w:ascii="Courier New" w:hAnsi="Courier New"/>
          <w:sz w:val="20"/>
          <w:szCs w:val="20"/>
        </w:rPr>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enc = []</w:t>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check = []</w:t>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for i in range(len(blocks)):</w:t>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encoded = ut.Encoder(np.array(blocks[i]), g_prime)</w:t>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message = encoded.get_message()</w:t>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encrypted = encoded.get_encrypted()</w:t>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enc.append(encrypted)</w:t>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check.append(message)</w:t>
      </w:r>
    </w:p>
    <w:p>
      <w:pPr>
        <w:pStyle w:val="Normal"/>
        <w:spacing w:before="0" w:after="0"/>
        <w:contextualSpacing/>
        <w:rPr>
          <w:rFonts w:ascii="Courier New" w:hAnsi="Courier New"/>
          <w:sz w:val="20"/>
          <w:szCs w:val="20"/>
        </w:rPr>
      </w:pPr>
      <w:r>
        <w:rPr>
          <w:rFonts w:ascii="Courier New" w:hAnsi="Courier New"/>
          <w:sz w:val="20"/>
          <w:szCs w:val="20"/>
        </w:rPr>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dec = []</w:t>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for i in range(len(enc)):</w:t>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decoded = ut.decoder(enc[i], key_info.S, key_info.P, key_info.paritycheck, check[i])</w:t>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dec.append(decoded.decrypted)</w:t>
      </w:r>
    </w:p>
    <w:p>
      <w:pPr>
        <w:pStyle w:val="Normal"/>
        <w:spacing w:before="0" w:after="0"/>
        <w:contextualSpacing/>
        <w:rPr>
          <w:rFonts w:ascii="Courier New" w:hAnsi="Courier New"/>
          <w:sz w:val="20"/>
          <w:szCs w:val="20"/>
        </w:rPr>
      </w:pPr>
      <w:r>
        <w:rPr>
          <w:rFonts w:ascii="Courier New" w:hAnsi="Courier New"/>
          <w:sz w:val="20"/>
          <w:szCs w:val="20"/>
        </w:rPr>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dec_string = blocks_into_string(dec)</w:t>
      </w:r>
    </w:p>
    <w:p>
      <w:pPr>
        <w:pStyle w:val="Normal"/>
        <w:spacing w:before="0" w:after="0"/>
        <w:contextualSpacing/>
        <w:rPr>
          <w:rFonts w:ascii="Courier New" w:hAnsi="Courier New"/>
          <w:sz w:val="20"/>
          <w:szCs w:val="20"/>
        </w:rPr>
      </w:pPr>
      <w:r>
        <w:rPr>
          <w:rFonts w:ascii="Courier New" w:hAnsi="Courier New"/>
          <w:sz w:val="20"/>
          <w:szCs w:val="20"/>
        </w:rPr>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enc_string = ''.join([''.join(map(str, map(int, sublist))) for sublist in enc])</w:t>
      </w:r>
    </w:p>
    <w:p>
      <w:pPr>
        <w:pStyle w:val="Normal"/>
        <w:spacing w:before="0" w:after="0"/>
        <w:contextualSpacing/>
        <w:rPr>
          <w:rFonts w:ascii="Courier New" w:hAnsi="Courier New"/>
          <w:sz w:val="20"/>
          <w:szCs w:val="20"/>
        </w:rPr>
      </w:pPr>
      <w:r>
        <w:rPr>
          <w:rFonts w:ascii="Courier New" w:hAnsi="Courier New"/>
          <w:sz w:val="20"/>
          <w:szCs w:val="20"/>
        </w:rPr>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if sys.argv[1] == '--encrypt':</w:t>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with open('encrypt.txt', 'w', encoding='utf8') as file:</w:t>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 file.write(dec_string)</w:t>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file.write(enc_string)</w:t>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print(enc_string)</w:t>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if sys.argv[1] == '--decrypt':</w:t>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with open('decrypt.txt', 'w', encoding='utf8') as file:</w:t>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file.write(dec_string)</w:t>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 else:</w:t>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     print(sys.argv[1])</w:t>
      </w:r>
    </w:p>
    <w:p>
      <w:pPr>
        <w:pStyle w:val="Normal"/>
        <w:spacing w:before="0" w:after="0"/>
        <w:contextualSpacing/>
        <w:rPr>
          <w:rFonts w:ascii="Courier New" w:hAnsi="Courier New"/>
          <w:sz w:val="20"/>
          <w:szCs w:val="20"/>
        </w:rPr>
      </w:pPr>
      <w:r>
        <w:rPr>
          <w:rFonts w:ascii="Courier New" w:hAnsi="Courier New"/>
          <w:sz w:val="20"/>
          <w:szCs w:val="20"/>
        </w:rPr>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return 0</w:t>
      </w:r>
    </w:p>
    <w:p>
      <w:pPr>
        <w:pStyle w:val="Normal"/>
        <w:spacing w:before="0" w:after="0"/>
        <w:contextualSpacing/>
        <w:rPr>
          <w:rFonts w:ascii="Courier New" w:hAnsi="Courier New"/>
          <w:sz w:val="20"/>
          <w:szCs w:val="20"/>
        </w:rPr>
      </w:pPr>
      <w:r>
        <w:rPr>
          <w:rFonts w:ascii="Courier New" w:hAnsi="Courier New"/>
          <w:sz w:val="20"/>
          <w:szCs w:val="20"/>
        </w:rPr>
      </w:r>
    </w:p>
    <w:p>
      <w:pPr>
        <w:pStyle w:val="Normal"/>
        <w:spacing w:before="0" w:after="0"/>
        <w:contextualSpacing/>
        <w:rPr>
          <w:rFonts w:ascii="Courier New" w:hAnsi="Courier New"/>
          <w:sz w:val="20"/>
          <w:szCs w:val="20"/>
        </w:rPr>
      </w:pPr>
      <w:r>
        <w:rPr>
          <w:rFonts w:ascii="Courier New" w:hAnsi="Courier New"/>
          <w:sz w:val="20"/>
          <w:szCs w:val="20"/>
        </w:rPr>
      </w:r>
    </w:p>
    <w:p>
      <w:pPr>
        <w:pStyle w:val="Normal"/>
        <w:spacing w:before="0" w:after="0"/>
        <w:contextualSpacing/>
        <w:rPr>
          <w:rFonts w:ascii="Courier New" w:hAnsi="Courier New"/>
          <w:sz w:val="20"/>
          <w:szCs w:val="20"/>
        </w:rPr>
      </w:pPr>
      <w:r>
        <w:rPr>
          <w:rFonts w:ascii="Courier New" w:hAnsi="Courier New"/>
          <w:sz w:val="20"/>
          <w:szCs w:val="20"/>
        </w:rPr>
        <w:t>if __name__ == '__main__':</w:t>
      </w:r>
    </w:p>
    <w:p>
      <w:pPr>
        <w:pStyle w:val="Normal"/>
        <w:spacing w:before="0" w:after="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main()</w:t>
      </w:r>
    </w:p>
    <w:sectPr>
      <w:footerReference w:type="default" r:id="rId6"/>
      <w:type w:val="nextPage"/>
      <w:pgSz w:w="11906" w:h="16838"/>
      <w:pgMar w:left="1701" w:right="851" w:gutter="0" w:header="0" w:top="1134" w:footer="709" w:bottom="1531"/>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egoe U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90175645"/>
    </w:sdtPr>
    <w:sdtContent>
      <w:p>
        <w:pPr>
          <w:pStyle w:val="Style23"/>
          <w:jc w:val="right"/>
          <w:rPr>
            <w:rFonts w:ascii="Times New Roman" w:hAnsi="Times New Roman"/>
            <w:sz w:val="28"/>
            <w:szCs w:val="28"/>
          </w:rPr>
        </w:pPr>
        <w:r>
          <w:rPr/>
          <w:fldChar w:fldCharType="begin"/>
        </w:r>
        <w:r>
          <w:rPr/>
          <w:instrText xml:space="preserve"> PAGE </w:instrText>
        </w:r>
        <w:r>
          <w:rPr/>
          <w:fldChar w:fldCharType="separate"/>
        </w:r>
        <w:r>
          <w:rPr/>
          <w:t>13</w:t>
        </w:r>
        <w:r>
          <w:rPr/>
          <w:fldChar w:fldCharType="end"/>
        </w:r>
      </w:p>
    </w:sdtContent>
  </w:sdt>
  <w:p>
    <w:pPr>
      <w:pStyle w:val="Style23"/>
      <w:rPr/>
    </w:pPr>
    <w:r>
      <w:rPr/>
    </w:r>
  </w:p>
</w:ft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d1460"/>
    <w:pPr>
      <w:widowControl/>
      <w:suppressAutoHyphens w:val="true"/>
      <w:bidi w:val="0"/>
      <w:spacing w:lineRule="auto" w:line="276" w:before="240" w:after="240"/>
      <w:jc w:val="both"/>
    </w:pPr>
    <w:rPr>
      <w:rFonts w:ascii="Times New Roman" w:hAnsi="Times New Roman" w:eastAsia="Calibri" w:cs="Times New Roman" w:eastAsiaTheme="minorHAnsi"/>
      <w:color w:val="auto"/>
      <w:kern w:val="0"/>
      <w:sz w:val="28"/>
      <w:szCs w:val="28"/>
      <w:lang w:val="ru-RU" w:eastAsia="en-US" w:bidi="ar-SA"/>
    </w:rPr>
  </w:style>
  <w:style w:type="paragraph" w:styleId="1">
    <w:name w:val="Heading 1"/>
    <w:basedOn w:val="Normal"/>
    <w:next w:val="Normal"/>
    <w:link w:val="Heading1Char"/>
    <w:uiPriority w:val="9"/>
    <w:qFormat/>
    <w:rsid w:val="00ff17fc"/>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2">
    <w:name w:val="Heading 2"/>
    <w:basedOn w:val="Normal"/>
    <w:next w:val="Normal"/>
    <w:link w:val="Heading2Char"/>
    <w:uiPriority w:val="9"/>
    <w:unhideWhenUsed/>
    <w:qFormat/>
    <w:rsid w:val="00ff17fc"/>
    <w:pPr>
      <w:keepNext w:val="true"/>
      <w:keepLines/>
      <w:spacing w:lineRule="auto" w:line="276" w:before="0" w:after="0"/>
      <w:jc w:val="both"/>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3">
    <w:name w:val="Heading 3"/>
    <w:basedOn w:val="Normal"/>
    <w:qFormat/>
    <w:pPr>
      <w:keepNext w:val="true"/>
      <w:keepLines/>
      <w:spacing w:before="40" w:after="0"/>
      <w:outlineLvl w:val="2"/>
    </w:pPr>
    <w:rPr>
      <w:rFonts w:ascii="Cambria" w:hAnsi="Cambria" w:eastAsia="" w:cs="" w:asciiTheme="majorHAnsi" w:cstheme="majorBidi" w:eastAsiaTheme="majorEastAsia" w:hAnsiTheme="majorHAnsi"/>
      <w:color w:val="1F4D78" w:themeColor="accent1" w:themeShade="7f"/>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2e2c23"/>
    <w:rPr>
      <w:rFonts w:ascii="Tahoma" w:hAnsi="Tahoma" w:cs="Tahoma"/>
      <w:sz w:val="16"/>
      <w:szCs w:val="16"/>
    </w:rPr>
  </w:style>
  <w:style w:type="character" w:styleId="HeaderChar" w:customStyle="1">
    <w:name w:val="Header Char"/>
    <w:basedOn w:val="DefaultParagraphFont"/>
    <w:uiPriority w:val="99"/>
    <w:qFormat/>
    <w:rsid w:val="00a42e8a"/>
    <w:rPr/>
  </w:style>
  <w:style w:type="character" w:styleId="FooterChar" w:customStyle="1">
    <w:name w:val="Footer Char"/>
    <w:basedOn w:val="DefaultParagraphFont"/>
    <w:uiPriority w:val="99"/>
    <w:qFormat/>
    <w:rsid w:val="00a42e8a"/>
    <w:rPr/>
  </w:style>
  <w:style w:type="character" w:styleId="Style11">
    <w:name w:val="Интернет-ссылка"/>
    <w:basedOn w:val="DefaultParagraphFont"/>
    <w:uiPriority w:val="99"/>
    <w:unhideWhenUsed/>
    <w:rsid w:val="00e74a5c"/>
    <w:rPr>
      <w:color w:val="0000FF" w:themeColor="hyperlink"/>
      <w:u w:val="single"/>
    </w:rPr>
  </w:style>
  <w:style w:type="character" w:styleId="Heading1Char" w:customStyle="1">
    <w:name w:val="Heading 1 Char"/>
    <w:basedOn w:val="DefaultParagraphFont"/>
    <w:uiPriority w:val="9"/>
    <w:qFormat/>
    <w:rsid w:val="00ff17fc"/>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uiPriority w:val="9"/>
    <w:qFormat/>
    <w:rsid w:val="00ff17fc"/>
    <w:rPr>
      <w:rFonts w:ascii="Cambria" w:hAnsi="Cambria" w:eastAsia="" w:cs="" w:asciiTheme="majorHAnsi" w:cstheme="majorBidi" w:eastAsiaTheme="majorEastAsia" w:hAnsiTheme="majorHAnsi"/>
      <w:b/>
      <w:bCs/>
      <w:color w:val="4F81BD" w:themeColor="accent1"/>
      <w:sz w:val="26"/>
      <w:szCs w:val="26"/>
    </w:rPr>
  </w:style>
  <w:style w:type="character" w:styleId="Normaltextrun" w:customStyle="1">
    <w:name w:val="normaltextrun"/>
    <w:basedOn w:val="DefaultParagraphFont"/>
    <w:qFormat/>
    <w:rsid w:val="000b30db"/>
    <w:rPr/>
  </w:style>
  <w:style w:type="character" w:styleId="Eop" w:customStyle="1">
    <w:name w:val="eop"/>
    <w:basedOn w:val="DefaultParagraphFont"/>
    <w:qFormat/>
    <w:rsid w:val="000b30db"/>
    <w:rPr/>
  </w:style>
  <w:style w:type="character" w:styleId="UnresolvedMention1" w:customStyle="1">
    <w:name w:val="Unresolved Mention1"/>
    <w:basedOn w:val="DefaultParagraphFont"/>
    <w:uiPriority w:val="99"/>
    <w:semiHidden/>
    <w:unhideWhenUsed/>
    <w:qFormat/>
    <w:rsid w:val="00093a84"/>
    <w:rPr>
      <w:color w:val="605E5C"/>
      <w:shd w:fill="E1DFDD" w:val="clear"/>
    </w:rPr>
  </w:style>
  <w:style w:type="character" w:styleId="21" w:customStyle="1">
    <w:name w:val="титул2 Знак"/>
    <w:basedOn w:val="DefaultParagraphFont"/>
    <w:link w:val="23"/>
    <w:qFormat/>
    <w:locked/>
    <w:rsid w:val="00320d8c"/>
    <w:rPr>
      <w:rFonts w:ascii="Times New Roman" w:hAnsi="Times New Roman" w:eastAsia="Microsoft Sans Serif" w:cs="Microsoft Sans Serif"/>
      <w:sz w:val="28"/>
      <w:szCs w:val="28"/>
      <w:lang w:eastAsia="ru-RU" w:bidi="ru-RU"/>
    </w:rPr>
  </w:style>
  <w:style w:type="character" w:styleId="Strong">
    <w:name w:val="Strong"/>
    <w:basedOn w:val="DefaultParagraphFont"/>
    <w:uiPriority w:val="22"/>
    <w:qFormat/>
    <w:rsid w:val="00da2f06"/>
    <w:rPr>
      <w:b/>
      <w:bCs/>
    </w:rPr>
  </w:style>
  <w:style w:type="character" w:styleId="Style12">
    <w:name w:val="Выделение"/>
    <w:basedOn w:val="DefaultParagraphFont"/>
    <w:uiPriority w:val="20"/>
    <w:qFormat/>
    <w:rsid w:val="00da2f06"/>
    <w:rPr>
      <w:i/>
      <w:iCs/>
    </w:rPr>
  </w:style>
  <w:style w:type="character" w:styleId="HTMLCode">
    <w:name w:val="HTML Code"/>
    <w:basedOn w:val="DefaultParagraphFont"/>
    <w:uiPriority w:val="99"/>
    <w:semiHidden/>
    <w:unhideWhenUsed/>
    <w:qFormat/>
    <w:rsid w:val="00da2f06"/>
    <w:rPr>
      <w:rFonts w:ascii="Courier New" w:hAnsi="Courier New" w:eastAsia="Times New Roman" w:cs="Courier New"/>
      <w:sz w:val="20"/>
      <w:szCs w:val="20"/>
    </w:rPr>
  </w:style>
  <w:style w:type="character" w:styleId="B" w:customStyle="1">
    <w:name w:val="b"/>
    <w:basedOn w:val="DefaultParagraphFont"/>
    <w:qFormat/>
    <w:rsid w:val="00005205"/>
    <w:rPr/>
  </w:style>
  <w:style w:type="character" w:styleId="UnresolvedMention">
    <w:name w:val="Unresolved Mention"/>
    <w:basedOn w:val="DefaultParagraphFont"/>
    <w:uiPriority w:val="99"/>
    <w:semiHidden/>
    <w:unhideWhenUsed/>
    <w:qFormat/>
    <w:rsid w:val="004c7369"/>
    <w:rPr>
      <w:color w:val="605E5C"/>
      <w:shd w:fill="E1DFDD" w:val="clear"/>
    </w:rPr>
  </w:style>
  <w:style w:type="character" w:styleId="Style13">
    <w:name w:val="Ссылка указателя"/>
    <w:qFormat/>
    <w:rPr/>
  </w:style>
  <w:style w:type="character" w:styleId="Style14">
    <w:name w:val="Выделение жирным"/>
    <w:qFormat/>
    <w:rPr>
      <w:b/>
      <w:bCs/>
    </w:rPr>
  </w:style>
  <w:style w:type="character" w:styleId="Style15">
    <w:name w:val="Маркеры"/>
    <w:qFormat/>
    <w:rPr>
      <w:rFonts w:ascii="OpenSymbol" w:hAnsi="OpenSymbol" w:eastAsia="OpenSymbol" w:cs="OpenSymbol"/>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lineRule="auto" w:line="276" w:before="0" w:after="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NormalWeb">
    <w:name w:val="Normal (Web)"/>
    <w:basedOn w:val="Normal"/>
    <w:uiPriority w:val="99"/>
    <w:unhideWhenUsed/>
    <w:qFormat/>
    <w:rsid w:val="007320fe"/>
    <w:pPr>
      <w:spacing w:lineRule="auto" w:line="240" w:beforeAutospacing="1" w:afterAutospacing="1"/>
    </w:pPr>
    <w:rPr>
      <w:rFonts w:ascii="Times New Roman" w:hAnsi="Times New Roman" w:eastAsia="Times New Roman" w:cs="Times New Roman"/>
      <w:sz w:val="24"/>
      <w:szCs w:val="24"/>
      <w:lang w:eastAsia="ru-RU"/>
    </w:rPr>
  </w:style>
  <w:style w:type="paragraph" w:styleId="BalloonText">
    <w:name w:val="Balloon Text"/>
    <w:basedOn w:val="Normal"/>
    <w:link w:val="BalloonTextChar"/>
    <w:uiPriority w:val="99"/>
    <w:semiHidden/>
    <w:unhideWhenUsed/>
    <w:qFormat/>
    <w:rsid w:val="002e2c23"/>
    <w:pPr>
      <w:spacing w:lineRule="auto" w:line="240" w:before="0" w:after="0"/>
    </w:pPr>
    <w:rPr>
      <w:rFonts w:ascii="Tahoma" w:hAnsi="Tahoma" w:cs="Tahoma"/>
      <w:sz w:val="16"/>
      <w:szCs w:val="16"/>
    </w:rPr>
  </w:style>
  <w:style w:type="paragraph" w:styleId="Style21">
    <w:name w:val="Колонтитул"/>
    <w:basedOn w:val="Normal"/>
    <w:qFormat/>
    <w:pPr/>
    <w:rPr/>
  </w:style>
  <w:style w:type="paragraph" w:styleId="Style22">
    <w:name w:val="Header"/>
    <w:basedOn w:val="Normal"/>
    <w:link w:val="HeaderChar"/>
    <w:uiPriority w:val="99"/>
    <w:unhideWhenUsed/>
    <w:rsid w:val="00a42e8a"/>
    <w:pPr>
      <w:tabs>
        <w:tab w:val="clear" w:pos="708"/>
        <w:tab w:val="center" w:pos="4677" w:leader="none"/>
        <w:tab w:val="right" w:pos="9355" w:leader="none"/>
      </w:tabs>
      <w:spacing w:lineRule="auto" w:line="240" w:before="0" w:after="0"/>
    </w:pPr>
    <w:rPr/>
  </w:style>
  <w:style w:type="paragraph" w:styleId="Style23">
    <w:name w:val="Footer"/>
    <w:basedOn w:val="Normal"/>
    <w:link w:val="FooterChar"/>
    <w:uiPriority w:val="99"/>
    <w:unhideWhenUsed/>
    <w:rsid w:val="00a42e8a"/>
    <w:pPr>
      <w:tabs>
        <w:tab w:val="clear" w:pos="708"/>
        <w:tab w:val="center" w:pos="4677" w:leader="none"/>
        <w:tab w:val="right" w:pos="9355" w:leader="none"/>
      </w:tabs>
      <w:spacing w:lineRule="auto" w:line="240" w:before="0" w:after="0"/>
    </w:pPr>
    <w:rPr/>
  </w:style>
  <w:style w:type="paragraph" w:styleId="ListParagraph">
    <w:name w:val="List Paragraph"/>
    <w:basedOn w:val="Normal"/>
    <w:uiPriority w:val="34"/>
    <w:qFormat/>
    <w:rsid w:val="001946f4"/>
    <w:pPr>
      <w:spacing w:before="0" w:after="200"/>
      <w:ind w:left="720" w:hanging="0"/>
      <w:contextualSpacing/>
    </w:pPr>
    <w:rPr/>
  </w:style>
  <w:style w:type="paragraph" w:styleId="Style24">
    <w:name w:val="Index Heading"/>
    <w:basedOn w:val="Style16"/>
    <w:pPr/>
    <w:rPr/>
  </w:style>
  <w:style w:type="paragraph" w:styleId="Style25">
    <w:name w:val="TOC Heading"/>
    <w:basedOn w:val="1"/>
    <w:next w:val="Normal"/>
    <w:uiPriority w:val="39"/>
    <w:unhideWhenUsed/>
    <w:qFormat/>
    <w:rsid w:val="00ff17fc"/>
    <w:pPr>
      <w:outlineLvl w:val="9"/>
    </w:pPr>
    <w:rPr>
      <w:lang w:eastAsia="ru-RU"/>
    </w:rPr>
  </w:style>
  <w:style w:type="paragraph" w:styleId="22">
    <w:name w:val="TOC 2"/>
    <w:basedOn w:val="Normal"/>
    <w:next w:val="Normal"/>
    <w:autoRedefine/>
    <w:uiPriority w:val="39"/>
    <w:unhideWhenUsed/>
    <w:rsid w:val="0012048b"/>
    <w:pPr>
      <w:tabs>
        <w:tab w:val="clear" w:pos="708"/>
        <w:tab w:val="right" w:pos="9344" w:leader="dot"/>
      </w:tabs>
      <w:spacing w:before="0" w:after="0"/>
      <w:contextualSpacing/>
    </w:pPr>
    <w:rPr>
      <w:rFonts w:ascii="Times New Roman" w:hAnsi="Times New Roman" w:eastAsia="" w:cs="Times New Roman" w:eastAsiaTheme="majorEastAsia"/>
      <w:sz w:val="28"/>
      <w:szCs w:val="28"/>
    </w:rPr>
  </w:style>
  <w:style w:type="paragraph" w:styleId="Paragraph" w:customStyle="1">
    <w:name w:val="paragraph"/>
    <w:basedOn w:val="Normal"/>
    <w:qFormat/>
    <w:rsid w:val="000b30db"/>
    <w:pPr>
      <w:spacing w:lineRule="auto" w:line="240" w:beforeAutospacing="1" w:afterAutospacing="1"/>
    </w:pPr>
    <w:rPr>
      <w:rFonts w:ascii="Times New Roman" w:hAnsi="Times New Roman" w:eastAsia="Times New Roman" w:cs="Times New Roman"/>
      <w:sz w:val="24"/>
      <w:szCs w:val="24"/>
      <w:lang w:val="en-US"/>
    </w:rPr>
  </w:style>
  <w:style w:type="paragraph" w:styleId="11">
    <w:name w:val="TOC 1"/>
    <w:basedOn w:val="Normal"/>
    <w:next w:val="Normal"/>
    <w:autoRedefine/>
    <w:uiPriority w:val="39"/>
    <w:unhideWhenUsed/>
    <w:rsid w:val="00093a84"/>
    <w:pPr>
      <w:spacing w:before="0" w:after="100"/>
    </w:pPr>
    <w:rPr/>
  </w:style>
  <w:style w:type="paragraph" w:styleId="31">
    <w:name w:val="TOC 3"/>
    <w:basedOn w:val="Normal"/>
    <w:next w:val="Normal"/>
    <w:autoRedefine/>
    <w:uiPriority w:val="39"/>
    <w:unhideWhenUsed/>
    <w:rsid w:val="00093a84"/>
    <w:pPr>
      <w:spacing w:lineRule="auto" w:line="259" w:before="0" w:after="100"/>
      <w:ind w:left="440" w:hanging="0"/>
    </w:pPr>
    <w:rPr>
      <w:rFonts w:eastAsia="" w:eastAsiaTheme="minorEastAsia"/>
      <w:lang w:eastAsia="ru-RU"/>
    </w:rPr>
  </w:style>
  <w:style w:type="paragraph" w:styleId="4">
    <w:name w:val="TOC 4"/>
    <w:basedOn w:val="Normal"/>
    <w:next w:val="Normal"/>
    <w:autoRedefine/>
    <w:uiPriority w:val="39"/>
    <w:unhideWhenUsed/>
    <w:rsid w:val="00093a84"/>
    <w:pPr>
      <w:spacing w:lineRule="auto" w:line="259" w:before="0" w:after="100"/>
      <w:ind w:left="660" w:hanging="0"/>
    </w:pPr>
    <w:rPr>
      <w:rFonts w:eastAsia="" w:eastAsiaTheme="minorEastAsia"/>
      <w:lang w:eastAsia="ru-RU"/>
    </w:rPr>
  </w:style>
  <w:style w:type="paragraph" w:styleId="5">
    <w:name w:val="TOC 5"/>
    <w:basedOn w:val="Normal"/>
    <w:next w:val="Normal"/>
    <w:autoRedefine/>
    <w:uiPriority w:val="39"/>
    <w:unhideWhenUsed/>
    <w:rsid w:val="00093a84"/>
    <w:pPr>
      <w:spacing w:lineRule="auto" w:line="259" w:before="0" w:after="100"/>
      <w:ind w:left="880" w:hanging="0"/>
    </w:pPr>
    <w:rPr>
      <w:rFonts w:eastAsia="" w:eastAsiaTheme="minorEastAsia"/>
      <w:lang w:eastAsia="ru-RU"/>
    </w:rPr>
  </w:style>
  <w:style w:type="paragraph" w:styleId="6">
    <w:name w:val="TOC 6"/>
    <w:basedOn w:val="Normal"/>
    <w:next w:val="Normal"/>
    <w:autoRedefine/>
    <w:uiPriority w:val="39"/>
    <w:unhideWhenUsed/>
    <w:rsid w:val="00093a84"/>
    <w:pPr>
      <w:spacing w:lineRule="auto" w:line="259" w:before="0" w:after="100"/>
      <w:ind w:left="1100" w:hanging="0"/>
    </w:pPr>
    <w:rPr>
      <w:rFonts w:eastAsia="" w:eastAsiaTheme="minorEastAsia"/>
      <w:lang w:eastAsia="ru-RU"/>
    </w:rPr>
  </w:style>
  <w:style w:type="paragraph" w:styleId="7">
    <w:name w:val="TOC 7"/>
    <w:basedOn w:val="Normal"/>
    <w:next w:val="Normal"/>
    <w:autoRedefine/>
    <w:uiPriority w:val="39"/>
    <w:unhideWhenUsed/>
    <w:rsid w:val="00093a84"/>
    <w:pPr>
      <w:spacing w:lineRule="auto" w:line="259" w:before="0" w:after="100"/>
      <w:ind w:left="1320" w:hanging="0"/>
    </w:pPr>
    <w:rPr>
      <w:rFonts w:eastAsia="" w:eastAsiaTheme="minorEastAsia"/>
      <w:lang w:eastAsia="ru-RU"/>
    </w:rPr>
  </w:style>
  <w:style w:type="paragraph" w:styleId="8">
    <w:name w:val="TOC 8"/>
    <w:basedOn w:val="Normal"/>
    <w:next w:val="Normal"/>
    <w:autoRedefine/>
    <w:uiPriority w:val="39"/>
    <w:unhideWhenUsed/>
    <w:rsid w:val="00093a84"/>
    <w:pPr>
      <w:spacing w:lineRule="auto" w:line="259" w:before="0" w:after="100"/>
      <w:ind w:left="1540" w:hanging="0"/>
    </w:pPr>
    <w:rPr>
      <w:rFonts w:eastAsia="" w:eastAsiaTheme="minorEastAsia"/>
      <w:lang w:eastAsia="ru-RU"/>
    </w:rPr>
  </w:style>
  <w:style w:type="paragraph" w:styleId="9">
    <w:name w:val="TOC 9"/>
    <w:basedOn w:val="Normal"/>
    <w:next w:val="Normal"/>
    <w:autoRedefine/>
    <w:uiPriority w:val="39"/>
    <w:unhideWhenUsed/>
    <w:rsid w:val="00093a84"/>
    <w:pPr>
      <w:spacing w:lineRule="auto" w:line="259" w:before="0" w:after="100"/>
      <w:ind w:left="1760" w:hanging="0"/>
    </w:pPr>
    <w:rPr>
      <w:rFonts w:eastAsia="" w:eastAsiaTheme="minorEastAsia"/>
      <w:lang w:eastAsia="ru-RU"/>
    </w:rPr>
  </w:style>
  <w:style w:type="paragraph" w:styleId="Style26" w:customStyle="1">
    <w:name w:val="Титульник"/>
    <w:basedOn w:val="Normal"/>
    <w:qFormat/>
    <w:rsid w:val="00320d8c"/>
    <w:pPr>
      <w:widowControl w:val="false"/>
      <w:suppressAutoHyphens w:val="true"/>
      <w:spacing w:lineRule="auto" w:line="240" w:before="0" w:after="0"/>
      <w:jc w:val="center"/>
    </w:pPr>
    <w:rPr>
      <w:rFonts w:ascii="Times New Roman" w:hAnsi="Times New Roman" w:eastAsia="Microsoft Sans Serif" w:cs="Microsoft Sans Serif"/>
      <w:sz w:val="28"/>
      <w:szCs w:val="28"/>
      <w:lang w:eastAsia="ru-RU" w:bidi="ru-RU"/>
    </w:rPr>
  </w:style>
  <w:style w:type="paragraph" w:styleId="23" w:customStyle="1">
    <w:name w:val="титул2"/>
    <w:basedOn w:val="Normal"/>
    <w:link w:val="21"/>
    <w:qFormat/>
    <w:rsid w:val="00320d8c"/>
    <w:pPr>
      <w:widowControl w:val="false"/>
      <w:suppressAutoHyphens w:val="true"/>
      <w:spacing w:before="0" w:after="0"/>
      <w:jc w:val="both"/>
    </w:pPr>
    <w:rPr>
      <w:rFonts w:ascii="Times New Roman" w:hAnsi="Times New Roman" w:eastAsia="Microsoft Sans Serif" w:cs="Microsoft Sans Serif"/>
      <w:sz w:val="28"/>
      <w:szCs w:val="28"/>
      <w:lang w:eastAsia="ru-RU" w:bidi="ru-RU"/>
    </w:rPr>
  </w:style>
  <w:style w:type="paragraph" w:styleId="Style27">
    <w:name w:val="отчеты"/>
    <w:basedOn w:val="Normal"/>
    <w:qFormat/>
    <w:pPr>
      <w:widowControl w:val="false"/>
      <w:suppressAutoHyphens w:val="true"/>
      <w:bidi w:val="0"/>
      <w:spacing w:lineRule="auto" w:line="276" w:before="0" w:after="0"/>
      <w:ind w:left="57" w:right="0" w:firstLine="624"/>
      <w:contextualSpacing/>
      <w:jc w:val="both"/>
    </w:pPr>
    <w:rPr>
      <w:rFonts w:ascii="Times New Roman" w:hAnsi="Times New Roman"/>
      <w:sz w:val="28"/>
      <w:szCs w:val="28"/>
    </w:rPr>
  </w:style>
  <w:style w:type="paragraph" w:styleId="Style28">
    <w:name w:val="Содержимое врезки"/>
    <w:basedOn w:val="Normal"/>
    <w:qFormat/>
    <w:pPr/>
    <w:rPr/>
  </w:style>
  <w:style w:type="paragraph" w:styleId="Style29">
    <w:name w:val="Содержимое списка"/>
    <w:basedOn w:val="Normal"/>
    <w:qFormat/>
    <w:pPr>
      <w:ind w:left="567" w:hanging="0"/>
    </w:pPr>
    <w:rPr/>
  </w:style>
  <w:style w:type="paragraph" w:styleId="Style30">
    <w:name w:val="Заголовок списка"/>
    <w:basedOn w:val="Normal"/>
    <w:next w:val="Style29"/>
    <w:qFormat/>
    <w:pPr>
      <w:ind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99"/>
    <w:rsid w:val="00c64c2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19576C-EBD9-4F06-B13A-026C68259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Application>LibreOffice/7.3.7.2$Linux_X86_64 LibreOffice_project/30$Build-2</Application>
  <AppVersion>15.0000</AppVersion>
  <Pages>13</Pages>
  <Words>1420</Words>
  <Characters>9817</Characters>
  <CharactersWithSpaces>12380</CharactersWithSpaces>
  <Paragraphs>231</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2024-03-15T12:22:00Z</dcterms:created>
  <dc:creator>Lenovo</dc:creator>
  <dc:description/>
  <dc:language>ru-RU</dc:language>
  <cp:lastModifiedBy/>
  <cp:lastPrinted>2024-03-15T13:14:00Z</cp:lastPrinted>
  <dcterms:modified xsi:type="dcterms:W3CDTF">2024-11-03T23:36:09Z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