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B7AA" w14:textId="61C5CF17" w:rsidR="00351490" w:rsidRDefault="00151426">
      <w:pPr>
        <w:rPr>
          <w:sz w:val="32"/>
          <w:szCs w:val="32"/>
        </w:rPr>
      </w:pPr>
      <w:r w:rsidRPr="00151426">
        <w:rPr>
          <w:sz w:val="32"/>
          <w:szCs w:val="32"/>
        </w:rPr>
        <w:t>22. Which inheritance is not supported by Dart? Why? What is advantage of inheritance?</w:t>
      </w:r>
    </w:p>
    <w:p w14:paraId="39D37461" w14:textId="77777777" w:rsidR="00BB47FB" w:rsidRDefault="00151426">
      <w:pPr>
        <w:rPr>
          <w:sz w:val="32"/>
          <w:szCs w:val="32"/>
        </w:rPr>
      </w:pPr>
      <w:r w:rsidRPr="00151426">
        <w:rPr>
          <w:sz w:val="32"/>
          <w:szCs w:val="32"/>
        </w:rPr>
        <w:t>Dart does not support multiple inheritance.</w:t>
      </w:r>
    </w:p>
    <w:p w14:paraId="1FA32490" w14:textId="00248309" w:rsidR="00151426" w:rsidRDefault="00151426">
      <w:pPr>
        <w:rPr>
          <w:sz w:val="32"/>
          <w:szCs w:val="32"/>
        </w:rPr>
      </w:pPr>
      <w:r w:rsidRPr="00151426">
        <w:rPr>
          <w:sz w:val="32"/>
          <w:szCs w:val="32"/>
        </w:rPr>
        <w:t>This design choice is made to keep the language simple and avoid the complexities and ambiguities that can arise from multiple inheritance, such as the diamond problem</w:t>
      </w:r>
      <w:r>
        <w:rPr>
          <w:sz w:val="32"/>
          <w:szCs w:val="32"/>
        </w:rPr>
        <w:t>.</w:t>
      </w:r>
    </w:p>
    <w:p w14:paraId="53CE6D37" w14:textId="01ABF8CA" w:rsidR="00151426" w:rsidRDefault="00BB47FB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151426">
        <w:rPr>
          <w:sz w:val="32"/>
          <w:szCs w:val="32"/>
        </w:rPr>
        <w:t>dvantage of inheritance</w:t>
      </w:r>
      <w:r>
        <w:rPr>
          <w:sz w:val="32"/>
          <w:szCs w:val="32"/>
        </w:rPr>
        <w:t>:</w:t>
      </w:r>
    </w:p>
    <w:p w14:paraId="1E703A78" w14:textId="7E761B36" w:rsidR="00BB47FB" w:rsidRPr="00BB47FB" w:rsidRDefault="00BB47FB" w:rsidP="00BB47FB">
      <w:pPr>
        <w:numPr>
          <w:ilvl w:val="0"/>
          <w:numId w:val="1"/>
        </w:numPr>
        <w:rPr>
          <w:sz w:val="32"/>
          <w:szCs w:val="32"/>
        </w:rPr>
      </w:pPr>
      <w:r w:rsidRPr="00BB47FB">
        <w:rPr>
          <w:b/>
          <w:bCs/>
          <w:sz w:val="32"/>
          <w:szCs w:val="32"/>
        </w:rPr>
        <w:t>Code Reusability:</w:t>
      </w:r>
      <w:r w:rsidRPr="00BB47FB">
        <w:rPr>
          <w:sz w:val="32"/>
          <w:szCs w:val="32"/>
        </w:rPr>
        <w:t xml:space="preserve"> Inheritance allows for the reuse of code from existing classes. Subclasses inherit attributes and </w:t>
      </w:r>
      <w:r w:rsidRPr="00BB47FB">
        <w:rPr>
          <w:sz w:val="32"/>
          <w:szCs w:val="32"/>
        </w:rPr>
        <w:t>behaviours</w:t>
      </w:r>
      <w:r w:rsidRPr="00BB47FB">
        <w:rPr>
          <w:sz w:val="32"/>
          <w:szCs w:val="32"/>
        </w:rPr>
        <w:t xml:space="preserve"> from their </w:t>
      </w:r>
      <w:r w:rsidRPr="00BB47FB">
        <w:rPr>
          <w:sz w:val="32"/>
          <w:szCs w:val="32"/>
        </w:rPr>
        <w:t>super classes</w:t>
      </w:r>
      <w:r w:rsidRPr="00BB47FB">
        <w:rPr>
          <w:sz w:val="32"/>
          <w:szCs w:val="32"/>
        </w:rPr>
        <w:t>, reducing the need to duplicate code.</w:t>
      </w:r>
    </w:p>
    <w:p w14:paraId="527FD539" w14:textId="37238F67" w:rsidR="00BB47FB" w:rsidRPr="00BB47FB" w:rsidRDefault="00BB47FB" w:rsidP="00BB47FB">
      <w:pPr>
        <w:numPr>
          <w:ilvl w:val="0"/>
          <w:numId w:val="1"/>
        </w:numPr>
        <w:rPr>
          <w:sz w:val="32"/>
          <w:szCs w:val="32"/>
        </w:rPr>
      </w:pPr>
      <w:r w:rsidRPr="00BB47FB">
        <w:rPr>
          <w:b/>
          <w:bCs/>
          <w:sz w:val="32"/>
          <w:szCs w:val="32"/>
        </w:rPr>
        <w:t>Extensibility:</w:t>
      </w:r>
      <w:r w:rsidRPr="00BB47FB">
        <w:rPr>
          <w:sz w:val="32"/>
          <w:szCs w:val="32"/>
        </w:rPr>
        <w:t xml:space="preserve"> Subclasses can extend or override the functionality of their </w:t>
      </w:r>
      <w:r w:rsidRPr="00BB47FB">
        <w:rPr>
          <w:sz w:val="32"/>
          <w:szCs w:val="32"/>
        </w:rPr>
        <w:t>super classes</w:t>
      </w:r>
      <w:r w:rsidRPr="00BB47FB">
        <w:rPr>
          <w:sz w:val="32"/>
          <w:szCs w:val="32"/>
        </w:rPr>
        <w:t>. This enables the creation of specialized classes that add or modify features while retaining the characteristics of the base class.</w:t>
      </w:r>
    </w:p>
    <w:p w14:paraId="0D23DE6D" w14:textId="77777777" w:rsidR="00BB47FB" w:rsidRPr="00BB47FB" w:rsidRDefault="00BB47FB" w:rsidP="00BB47FB">
      <w:pPr>
        <w:numPr>
          <w:ilvl w:val="0"/>
          <w:numId w:val="1"/>
        </w:numPr>
        <w:rPr>
          <w:sz w:val="32"/>
          <w:szCs w:val="32"/>
        </w:rPr>
      </w:pPr>
      <w:r w:rsidRPr="00BB47FB">
        <w:rPr>
          <w:b/>
          <w:bCs/>
          <w:sz w:val="32"/>
          <w:szCs w:val="32"/>
        </w:rPr>
        <w:t>Polymorphism:</w:t>
      </w:r>
      <w:r w:rsidRPr="00BB47FB">
        <w:rPr>
          <w:sz w:val="32"/>
          <w:szCs w:val="32"/>
        </w:rPr>
        <w:t xml:space="preserve"> Inheritance supports polymorphism, allowing objects of a subclass to be treated as objects of the superclass. This promotes flexibility in designing and using classes.</w:t>
      </w:r>
    </w:p>
    <w:p w14:paraId="3418B299" w14:textId="77777777" w:rsidR="00BB47FB" w:rsidRPr="00BB47FB" w:rsidRDefault="00BB47FB" w:rsidP="00BB47FB">
      <w:pPr>
        <w:numPr>
          <w:ilvl w:val="0"/>
          <w:numId w:val="1"/>
        </w:numPr>
        <w:rPr>
          <w:sz w:val="32"/>
          <w:szCs w:val="32"/>
        </w:rPr>
      </w:pPr>
      <w:r w:rsidRPr="00BB47FB">
        <w:rPr>
          <w:b/>
          <w:bCs/>
          <w:sz w:val="32"/>
          <w:szCs w:val="32"/>
        </w:rPr>
        <w:t>Organizational Structure:</w:t>
      </w:r>
      <w:r w:rsidRPr="00BB47FB">
        <w:rPr>
          <w:sz w:val="32"/>
          <w:szCs w:val="32"/>
        </w:rPr>
        <w:t xml:space="preserve"> Inheritance helps in organizing and structuring code by creating a hierarchy of classes. This hierarchy reflects relationships and commonalities among different types of objects in a program.</w:t>
      </w:r>
    </w:p>
    <w:p w14:paraId="3288577F" w14:textId="7DA396AA" w:rsidR="00BB47FB" w:rsidRDefault="00BB47FB" w:rsidP="00BB47FB">
      <w:pPr>
        <w:numPr>
          <w:ilvl w:val="0"/>
          <w:numId w:val="1"/>
        </w:numPr>
        <w:rPr>
          <w:sz w:val="32"/>
          <w:szCs w:val="32"/>
        </w:rPr>
      </w:pPr>
      <w:r w:rsidRPr="00BB47FB">
        <w:rPr>
          <w:b/>
          <w:bCs/>
          <w:sz w:val="32"/>
          <w:szCs w:val="32"/>
        </w:rPr>
        <w:t>Maintenance and Updates:</w:t>
      </w:r>
      <w:r w:rsidRPr="00BB47FB">
        <w:rPr>
          <w:sz w:val="32"/>
          <w:szCs w:val="32"/>
        </w:rPr>
        <w:t xml:space="preserve"> Changes made to a superclass automatically affect all its subclasses. This simplifies maintenance and updates, as modifications in one place can propagate throughout the hierarchy</w:t>
      </w:r>
      <w:r w:rsidR="00FE021E">
        <w:rPr>
          <w:sz w:val="32"/>
          <w:szCs w:val="32"/>
        </w:rPr>
        <w:t>.</w:t>
      </w:r>
    </w:p>
    <w:p w14:paraId="7FF4F0B4" w14:textId="77777777" w:rsidR="00FE021E" w:rsidRPr="00BB47FB" w:rsidRDefault="00FE021E" w:rsidP="00FE021E">
      <w:pPr>
        <w:ind w:left="720"/>
        <w:rPr>
          <w:sz w:val="32"/>
          <w:szCs w:val="32"/>
        </w:rPr>
      </w:pPr>
    </w:p>
    <w:p w14:paraId="2A47279F" w14:textId="77777777" w:rsidR="00BB47FB" w:rsidRPr="00151426" w:rsidRDefault="00BB47FB">
      <w:pPr>
        <w:rPr>
          <w:sz w:val="32"/>
          <w:szCs w:val="32"/>
        </w:rPr>
      </w:pPr>
    </w:p>
    <w:sectPr w:rsidR="00BB47FB" w:rsidRPr="00151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90FB3"/>
    <w:multiLevelType w:val="multilevel"/>
    <w:tmpl w:val="CCC0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16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26"/>
    <w:rsid w:val="00151426"/>
    <w:rsid w:val="00351490"/>
    <w:rsid w:val="00BB47FB"/>
    <w:rsid w:val="00F05619"/>
    <w:rsid w:val="00FE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3BFF"/>
  <w15:chartTrackingRefBased/>
  <w15:docId w15:val="{77B5E5E1-B78E-4056-B94C-CFBB31F4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563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7054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5005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674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954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583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68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79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292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7629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225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03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41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27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55554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2573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9459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79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09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367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005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993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38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475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73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47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485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674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282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27321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1266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572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15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18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403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737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337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7172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44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7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004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9486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9276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0130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3823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167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990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787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639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688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0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6113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535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70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752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128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4097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4227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39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78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11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63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80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36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074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7006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050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266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778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8048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94226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4592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2994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87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7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723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621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466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953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880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023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340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567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822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55281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05811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8340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723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39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377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996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19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052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656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26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30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576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542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3918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1743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33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39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497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631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786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599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180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1916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906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405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309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747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9941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378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0481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287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94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804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09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464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489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24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130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158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650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5024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04170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279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8919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95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843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875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005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842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02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605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663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154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656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0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7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099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20196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5607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5500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777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450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924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2958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741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7559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67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372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862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64856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7096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9644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103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939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674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342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2680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09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190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65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4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30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2024-01-29T12:30:00Z</dcterms:created>
  <dcterms:modified xsi:type="dcterms:W3CDTF">2024-01-29T12:53:00Z</dcterms:modified>
</cp:coreProperties>
</file>