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3539AA28" w:rsidR="00EB1122" w:rsidRPr="000E548D" w:rsidRDefault="002B4891" w:rsidP="000E548D">
      <w:pPr>
        <w:pStyle w:val="Heading1"/>
        <w:ind w:left="0"/>
        <w:jc w:val="center"/>
        <w:rPr>
          <w:color w:val="002060"/>
        </w:rPr>
      </w:pPr>
      <w:r>
        <w:t xml:space="preserve">       </w:t>
      </w:r>
      <w:r w:rsidR="003C3DAE">
        <w:t xml:space="preserve">TEAM MERCHANDISING REVENUE SYSTEM </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4C98ACAE" w14:textId="1EA1C6DE" w:rsidR="000C17DD" w:rsidRDefault="002B4891" w:rsidP="00FD66FC">
      <w:pPr>
        <w:spacing w:after="131"/>
        <w:jc w:val="center"/>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M CHAITANYA</w:t>
      </w:r>
      <w:r w:rsidR="000C17DD">
        <w:rPr>
          <w:rFonts w:ascii="Times New Roman" w:eastAsia="Times New Roman" w:hAnsi="Times New Roman" w:cs="Times New Roman"/>
          <w:b/>
          <w:color w:val="006830"/>
          <w:sz w:val="28"/>
        </w:rPr>
        <w:t xml:space="preserve"> </w:t>
      </w:r>
    </w:p>
    <w:p w14:paraId="07893BB6" w14:textId="1E50C18C" w:rsidR="00EB1122" w:rsidRPr="00FD66FC" w:rsidRDefault="000E548D" w:rsidP="00FD66FC">
      <w:pPr>
        <w:spacing w:after="131"/>
        <w:jc w:val="center"/>
      </w:pPr>
      <w:r>
        <w:rPr>
          <w:rFonts w:ascii="Times New Roman" w:eastAsia="Times New Roman" w:hAnsi="Times New Roman" w:cs="Times New Roman"/>
          <w:b/>
          <w:color w:val="C00000"/>
          <w:sz w:val="28"/>
        </w:rPr>
        <w:t>3BR2</w:t>
      </w:r>
      <w:r w:rsidR="000C17D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2B4891">
        <w:rPr>
          <w:rFonts w:ascii="Times New Roman" w:eastAsia="Times New Roman" w:hAnsi="Times New Roman" w:cs="Times New Roman"/>
          <w:b/>
          <w:color w:val="C00000"/>
          <w:sz w:val="28"/>
        </w:rPr>
        <w:t>52</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4B41C5F"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85504F">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781AA4EB" w:rsidR="00EB1122" w:rsidRDefault="00F103FB">
      <w:pPr>
        <w:spacing w:after="0"/>
        <w:ind w:left="580"/>
        <w:jc w:val="center"/>
      </w:pP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49DC9C34"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3C3DAE">
        <w:rPr>
          <w:rFonts w:ascii="Times New Roman" w:eastAsia="Times New Roman" w:hAnsi="Times New Roman" w:cs="Times New Roman"/>
          <w:b/>
          <w:color w:val="049C3D"/>
          <w:sz w:val="24"/>
        </w:rPr>
        <w:t>TEAM</w:t>
      </w:r>
      <w:proofErr w:type="gramEnd"/>
      <w:r w:rsidR="003C3DAE">
        <w:rPr>
          <w:rFonts w:ascii="Times New Roman" w:eastAsia="Times New Roman" w:hAnsi="Times New Roman" w:cs="Times New Roman"/>
          <w:b/>
          <w:color w:val="049C3D"/>
          <w:sz w:val="24"/>
        </w:rPr>
        <w:t xml:space="preserve"> MERCHANDISING REVENUE </w:t>
      </w:r>
      <w:r w:rsidR="00815FB2">
        <w:rPr>
          <w:rFonts w:ascii="Times New Roman" w:eastAsia="Times New Roman" w:hAnsi="Times New Roman" w:cs="Times New Roman"/>
          <w:b/>
          <w:color w:val="049C3D"/>
          <w:sz w:val="24"/>
        </w:rPr>
        <w:t>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2B4891">
        <w:rPr>
          <w:rFonts w:ascii="Times New Roman" w:eastAsia="Times New Roman" w:hAnsi="Times New Roman" w:cs="Times New Roman"/>
          <w:sz w:val="24"/>
        </w:rPr>
        <w:t xml:space="preserve"> </w:t>
      </w:r>
      <w:r w:rsidR="002B4891">
        <w:rPr>
          <w:rFonts w:ascii="Times New Roman" w:eastAsia="Times New Roman" w:hAnsi="Times New Roman" w:cs="Times New Roman"/>
          <w:b/>
          <w:color w:val="FF0000"/>
          <w:sz w:val="24"/>
        </w:rPr>
        <w:t xml:space="preserve">M CHAITANYA </w:t>
      </w:r>
      <w:r w:rsidR="000C17DD">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0C17DD">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2B4891">
        <w:rPr>
          <w:rFonts w:ascii="Times New Roman" w:eastAsia="Times New Roman" w:hAnsi="Times New Roman" w:cs="Times New Roman"/>
          <w:b/>
          <w:color w:val="FF0000"/>
          <w:sz w:val="24"/>
        </w:rPr>
        <w:t>52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105AAF4B" w14:textId="33901478"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6CB14652"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DR.ARADHANA</w:t>
      </w:r>
    </w:p>
    <w:p w14:paraId="250D7E2C" w14:textId="1DD4A492" w:rsidR="00EB1122" w:rsidRDefault="00112C96"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1D4CA2">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4A1082BF" w:rsidR="00EB1122" w:rsidRDefault="00F103FB">
      <w:pPr>
        <w:spacing w:after="0"/>
        <w:ind w:right="458"/>
        <w:jc w:val="right"/>
      </w:pPr>
      <w:r>
        <w:rPr>
          <w:rFonts w:ascii="Times New Roman" w:eastAsia="Times New Roman" w:hAnsi="Times New Roman" w:cs="Times New Roman"/>
        </w:rPr>
        <w:t xml:space="preserve">I, </w:t>
      </w:r>
      <w:r w:rsidR="002B4891">
        <w:rPr>
          <w:rFonts w:ascii="Times New Roman" w:eastAsia="Times New Roman" w:hAnsi="Times New Roman" w:cs="Times New Roman"/>
          <w:b/>
        </w:rPr>
        <w:t xml:space="preserve">M </w:t>
      </w:r>
      <w:proofErr w:type="gramStart"/>
      <w:r w:rsidR="002B4891">
        <w:rPr>
          <w:rFonts w:ascii="Times New Roman" w:eastAsia="Times New Roman" w:hAnsi="Times New Roman" w:cs="Times New Roman"/>
          <w:b/>
        </w:rPr>
        <w:t>CHAITANYA</w:t>
      </w:r>
      <w:r w:rsidR="000C17DD">
        <w:rPr>
          <w:rFonts w:ascii="Times New Roman" w:eastAsia="Times New Roman" w:hAnsi="Times New Roman" w:cs="Times New Roman"/>
          <w:b/>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55128974"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3C3DAE">
        <w:rPr>
          <w:rFonts w:ascii="Times New Roman" w:eastAsia="Times New Roman" w:hAnsi="Times New Roman" w:cs="Times New Roman"/>
          <w:b/>
        </w:rPr>
        <w:t xml:space="preserve">TEAM MERCHANDISING REVENUE </w:t>
      </w:r>
      <w:r w:rsidR="00E83105">
        <w:rPr>
          <w:rFonts w:ascii="Times New Roman" w:eastAsia="Times New Roman" w:hAnsi="Times New Roman" w:cs="Times New Roman"/>
          <w:b/>
        </w:rPr>
        <w:t xml:space="preserve">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45130875"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C17DD">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0C17DD">
        <w:rPr>
          <w:rFonts w:ascii="Times New Roman" w:eastAsia="Times New Roman" w:hAnsi="Times New Roman" w:cs="Times New Roman"/>
          <w:b/>
          <w:sz w:val="21"/>
        </w:rPr>
        <w:t>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33DB17DD"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3C3DAE">
        <w:rPr>
          <w:rFonts w:ascii="Times New Roman" w:eastAsia="Times New Roman" w:hAnsi="Times New Roman" w:cs="Times New Roman"/>
          <w:color w:val="FF0000"/>
        </w:rPr>
        <w:t>TEAM MERCHANDISING REVENUE</w:t>
      </w:r>
      <w:r w:rsidR="00E83105">
        <w:rPr>
          <w:rFonts w:ascii="Times New Roman" w:eastAsia="Times New Roman" w:hAnsi="Times New Roman" w:cs="Times New Roman"/>
          <w:color w:val="FF0000"/>
        </w:rPr>
        <w:t xml:space="preserve"> S</w:t>
      </w:r>
      <w:r w:rsidR="003C3DAE">
        <w:rPr>
          <w:rFonts w:ascii="Times New Roman" w:eastAsia="Times New Roman" w:hAnsi="Times New Roman" w:cs="Times New Roman"/>
          <w:color w:val="FF0000"/>
        </w:rPr>
        <w:t>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(Asst.prof,CSE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 Varsha</w:t>
      </w:r>
      <w:r>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01BA4298"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322435CC" w:rsidR="00EB1122" w:rsidRDefault="00F103FB">
            <w:pPr>
              <w:ind w:left="122"/>
            </w:pPr>
            <w:r>
              <w:rPr>
                <w:rFonts w:ascii="Times New Roman" w:eastAsia="Times New Roman" w:hAnsi="Times New Roman" w:cs="Times New Roman"/>
                <w:b/>
                <w:sz w:val="24"/>
              </w:rPr>
              <w:t>06-</w:t>
            </w:r>
            <w:r w:rsidR="004457D6">
              <w:rPr>
                <w:rFonts w:ascii="Times New Roman" w:eastAsia="Times New Roman" w:hAnsi="Times New Roman" w:cs="Times New Roman"/>
                <w:b/>
                <w:sz w:val="24"/>
              </w:rPr>
              <w:t>10</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0D5A09DF" w:rsidR="00EB1122" w:rsidRDefault="004457D6">
            <w:pPr>
              <w:ind w:left="122"/>
            </w:pPr>
            <w:r>
              <w:rPr>
                <w:rFonts w:ascii="Times New Roman" w:eastAsia="Times New Roman" w:hAnsi="Times New Roman" w:cs="Times New Roman"/>
                <w:b/>
                <w:sz w:val="24"/>
              </w:rPr>
              <w:t>10</w:t>
            </w:r>
            <w:r w:rsidR="00F103FB">
              <w:rPr>
                <w:rFonts w:ascii="Times New Roman" w:eastAsia="Times New Roman" w:hAnsi="Times New Roman" w:cs="Times New Roman"/>
                <w:b/>
                <w:sz w:val="24"/>
              </w:rPr>
              <w:t>-</w:t>
            </w:r>
            <w:r>
              <w:rPr>
                <w:rFonts w:ascii="Times New Roman" w:eastAsia="Times New Roman" w:hAnsi="Times New Roman" w:cs="Times New Roman"/>
                <w:b/>
                <w:sz w:val="24"/>
              </w:rPr>
              <w:t>11</w:t>
            </w:r>
            <w:r w:rsidR="00F103FB">
              <w:rPr>
                <w:rFonts w:ascii="Times New Roman" w:eastAsia="Times New Roman" w:hAnsi="Times New Roman" w:cs="Times New Roman"/>
                <w:b/>
                <w:sz w:val="24"/>
              </w:rPr>
              <w:t xml:space="preserve">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1CE933E2" w:rsidR="00EB1122" w:rsidRPr="00F103FB" w:rsidRDefault="004457D6">
            <w:pPr>
              <w:ind w:left="122"/>
              <w:rPr>
                <w:b/>
                <w:bCs/>
                <w:sz w:val="24"/>
                <w:szCs w:val="24"/>
              </w:rPr>
            </w:pPr>
            <w:r>
              <w:rPr>
                <w:b/>
                <w:bCs/>
                <w:sz w:val="24"/>
                <w:szCs w:val="24"/>
              </w:rPr>
              <w:t>12</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4C328253"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3</w:t>
            </w:r>
            <w:r>
              <w:rPr>
                <w:rFonts w:ascii="Times New Roman" w:eastAsia="Times New Roman" w:hAnsi="Times New Roman" w:cs="Times New Roman"/>
                <w:b/>
                <w:sz w:val="24"/>
              </w:rPr>
              <w:t>-1</w:t>
            </w:r>
            <w:r w:rsidR="004457D6">
              <w:rPr>
                <w:rFonts w:ascii="Times New Roman" w:eastAsia="Times New Roman" w:hAnsi="Times New Roman" w:cs="Times New Roman"/>
                <w:b/>
                <w:sz w:val="24"/>
              </w:rPr>
              <w:t>7</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4DDF1F31"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8</w:t>
            </w:r>
            <w:r>
              <w:rPr>
                <w:rFonts w:ascii="Times New Roman" w:eastAsia="Times New Roman" w:hAnsi="Times New Roman" w:cs="Times New Roman"/>
                <w:b/>
                <w:sz w:val="24"/>
              </w:rPr>
              <w:t>-2</w:t>
            </w:r>
            <w:r w:rsidR="004457D6">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6B26FF7F"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4457D6">
              <w:rPr>
                <w:rFonts w:ascii="Times New Roman" w:eastAsia="Times New Roman" w:hAnsi="Times New Roman" w:cs="Times New Roman"/>
                <w:b/>
                <w:sz w:val="24"/>
              </w:rPr>
              <w:t>1-22</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4A594FB3"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22</w:t>
            </w:r>
          </w:p>
        </w:tc>
      </w:tr>
    </w:tbl>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0372C" w14:textId="77777777" w:rsidR="009F6F9E" w:rsidRDefault="009F6F9E">
      <w:pPr>
        <w:spacing w:after="0" w:line="240" w:lineRule="auto"/>
      </w:pPr>
      <w:r>
        <w:separator/>
      </w:r>
    </w:p>
  </w:endnote>
  <w:endnote w:type="continuationSeparator" w:id="0">
    <w:p w14:paraId="4249FC1A" w14:textId="77777777" w:rsidR="009F6F9E" w:rsidRDefault="009F6F9E">
      <w:pPr>
        <w:spacing w:after="0" w:line="240" w:lineRule="auto"/>
      </w:pPr>
      <w:r>
        <w:continuationSeparator/>
      </w:r>
    </w:p>
  </w:endnote>
  <w:endnote w:type="continuationNotice" w:id="1">
    <w:p w14:paraId="1C33FAFC" w14:textId="77777777" w:rsidR="009F6F9E" w:rsidRDefault="009F6F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87A37" w14:textId="77777777" w:rsidR="009F6F9E" w:rsidRDefault="009F6F9E">
      <w:pPr>
        <w:spacing w:after="0" w:line="240" w:lineRule="auto"/>
      </w:pPr>
      <w:r>
        <w:separator/>
      </w:r>
    </w:p>
  </w:footnote>
  <w:footnote w:type="continuationSeparator" w:id="0">
    <w:p w14:paraId="6B944067" w14:textId="77777777" w:rsidR="009F6F9E" w:rsidRDefault="009F6F9E">
      <w:pPr>
        <w:spacing w:after="0" w:line="240" w:lineRule="auto"/>
      </w:pPr>
      <w:r>
        <w:continuationSeparator/>
      </w:r>
    </w:p>
  </w:footnote>
  <w:footnote w:type="continuationNotice" w:id="1">
    <w:p w14:paraId="53AB3CB3" w14:textId="77777777" w:rsidR="009F6F9E" w:rsidRDefault="009F6F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C17DD"/>
    <w:rsid w:val="000E548D"/>
    <w:rsid w:val="001028E7"/>
    <w:rsid w:val="00112C96"/>
    <w:rsid w:val="00120EB1"/>
    <w:rsid w:val="00187982"/>
    <w:rsid w:val="001D4CA2"/>
    <w:rsid w:val="00261617"/>
    <w:rsid w:val="002840BE"/>
    <w:rsid w:val="002B4891"/>
    <w:rsid w:val="003C3DAE"/>
    <w:rsid w:val="004457D6"/>
    <w:rsid w:val="005215B3"/>
    <w:rsid w:val="00815FB2"/>
    <w:rsid w:val="008244B1"/>
    <w:rsid w:val="00836756"/>
    <w:rsid w:val="0085504F"/>
    <w:rsid w:val="00905751"/>
    <w:rsid w:val="009F6F9E"/>
    <w:rsid w:val="00A03844"/>
    <w:rsid w:val="00AF640D"/>
    <w:rsid w:val="00B729E0"/>
    <w:rsid w:val="00BF59B3"/>
    <w:rsid w:val="00C72FE5"/>
    <w:rsid w:val="00C844B9"/>
    <w:rsid w:val="00E17D63"/>
    <w:rsid w:val="00E83105"/>
    <w:rsid w:val="00EB1122"/>
    <w:rsid w:val="00F103FB"/>
    <w:rsid w:val="00FD66FC"/>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SHREYAS PAUL</cp:lastModifiedBy>
  <cp:revision>2</cp:revision>
  <dcterms:created xsi:type="dcterms:W3CDTF">2024-09-28T09:42:00Z</dcterms:created>
  <dcterms:modified xsi:type="dcterms:W3CDTF">2024-09-28T09:42:00Z</dcterms:modified>
</cp:coreProperties>
</file>