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SSPA-5 — Playbook Skeleton + Configuration Model</w:t>
      </w:r>
    </w:p>
    <w:p>
      <w:pPr>
        <w:jc w:val="center"/>
      </w:pPr>
      <w:r>
        <w:rPr>
          <w:b/>
          <w:sz w:val="24"/>
        </w:rPr>
        <w:t>Confluence Page — Design &amp; Implementation Specification</w:t>
      </w:r>
    </w:p>
    <w:p>
      <w:pPr>
        <w:jc w:val="center"/>
      </w:pPr>
      <w:r>
        <w:rPr>
          <w:i/>
        </w:rPr>
        <w:t>Project: Akamai Version Push Automation | Repository: Boundary_Protection_Automation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1FB"/>
          </w:tcPr>
          <w:p>
            <w:pPr>
              <w:spacing w:after="0"/>
            </w:pPr>
            <w:r>
              <w:rPr>
                <w:b/>
              </w:rPr>
              <w:t xml:space="preserve">Scope guardrail: </w:t>
            </w:r>
            <w:r>
              <w:t>This page is intentionally limited to SSPA-5. It defines the framework, configuration contract, dry-run behavior, execution-stage model, and fail-fast validation. It does not implement the ServiceNow, Jira, CyberArk, Akamai activation, reporting, ctask, or rollback business logic owned by other stories.</w:t>
            </w:r>
          </w:p>
        </w:tc>
      </w:tr>
    </w:tbl>
    <w:p>
      <w:pPr>
        <w:pStyle w:val="Heading1"/>
      </w:pPr>
      <w:r>
        <w:t>1. Story Objective</w:t>
      </w:r>
    </w:p>
    <w:p>
      <w:r>
        <w:t>Build the main playbook structure, role layout, and configuration model with clear placeholders for credentials and feature flags. The result must provide a safe, reusable foundation into which the remaining Akamai Version Push stories can be integrated.</w:t>
      </w:r>
    </w:p>
    <w:p>
      <w:pPr>
        <w:pStyle w:val="Heading1"/>
      </w:pPr>
      <w:r>
        <w:t>2. Current Repository Context</w:t>
      </w:r>
    </w:p>
    <w:p>
      <w:r>
        <w:t>The repository and Version Push role/playbook structure already exist. SSPA-5 must extend the existing implementation rather than create duplicate roles or parallel playbook trees.</w:t>
      </w:r>
    </w:p>
    <w:p>
      <w:pPr>
        <w:pStyle w:val="CodeBlock"/>
        <w:shd w:fill="F3F4F6"/>
      </w:pPr>
      <w:r>
        <w:t>Boundary_Protection_Automation/</w:t>
      </w:r>
    </w:p>
    <w:p>
      <w:pPr>
        <w:pStyle w:val="CodeBlock"/>
        <w:shd w:fill="F3F4F6"/>
      </w:pPr>
      <w:r>
        <w:t>├── playbooks/</w:t>
      </w:r>
    </w:p>
    <w:p>
      <w:pPr>
        <w:pStyle w:val="CodeBlock"/>
        <w:shd w:fill="F3F4F6"/>
      </w:pPr>
      <w:r>
        <w:t>│   └── akamai_version_push/</w:t>
      </w:r>
    </w:p>
    <w:p>
      <w:pPr>
        <w:pStyle w:val="CodeBlock"/>
        <w:shd w:fill="F3F4F6"/>
      </w:pPr>
      <w:r>
        <w:t>│       ├── ctask_update.yml</w:t>
      </w:r>
    </w:p>
    <w:p>
      <w:pPr>
        <w:pStyle w:val="CodeBlock"/>
        <w:shd w:fill="F3F4F6"/>
      </w:pPr>
      <w:r>
        <w:t>│       └── &lt;existing ServiceNow validation playbook&gt;</w:t>
      </w:r>
    </w:p>
    <w:p>
      <w:pPr>
        <w:pStyle w:val="CodeBlock"/>
        <w:shd w:fill="F3F4F6"/>
      </w:pPr>
      <w:r>
        <w:t>│</w:t>
      </w:r>
    </w:p>
    <w:p>
      <w:pPr>
        <w:pStyle w:val="CodeBlock"/>
        <w:shd w:fill="F3F4F6"/>
      </w:pPr>
      <w:r>
        <w:t>└── roles/</w:t>
      </w:r>
    </w:p>
    <w:p>
      <w:pPr>
        <w:pStyle w:val="CodeBlock"/>
        <w:shd w:fill="F3F4F6"/>
      </w:pPr>
      <w:r>
        <w:t xml:space="preserve">    └── akamai_version_push/</w:t>
      </w:r>
    </w:p>
    <w:p>
      <w:pPr>
        <w:pStyle w:val="CodeBlock"/>
        <w:shd w:fill="F3F4F6"/>
      </w:pPr>
      <w:r>
        <w:t xml:space="preserve">        └── tasks/</w:t>
      </w:r>
    </w:p>
    <w:p>
      <w:pPr>
        <w:pStyle w:val="CodeBlock"/>
        <w:shd w:fill="F3F4F6"/>
      </w:pPr>
      <w:r>
        <w:t xml:space="preserve">            ├── main.yml</w:t>
      </w:r>
    </w:p>
    <w:p>
      <w:pPr>
        <w:pStyle w:val="CodeBlock"/>
        <w:shd w:fill="F3F4F6"/>
      </w:pPr>
      <w:r>
        <w:t xml:space="preserve">            ├── ssp11_servicenow_cr_validation.yml</w:t>
      </w:r>
    </w:p>
    <w:p>
      <w:pPr>
        <w:pStyle w:val="CodeBlock"/>
        <w:shd w:fill="F3F4F6"/>
      </w:pPr>
      <w:r>
        <w:t xml:space="preserve">            └── ssp15_ctask_update.yml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1FB"/>
          </w:tcPr>
          <w:p>
            <w:pPr>
              <w:spacing w:after="0"/>
            </w:pPr>
            <w:r>
              <w:rPr>
                <w:b/>
              </w:rPr>
              <w:t xml:space="preserve">Repository decision: </w:t>
            </w:r>
            <w:r>
              <w:t>No new role is required. No duplicate playbook directory is required. If an overall orchestration entry playbook already exists, reuse it. Existing story-specific playbooks remain unchanged.</w:t>
            </w:r>
          </w:p>
        </w:tc>
      </w:tr>
    </w:tbl>
    <w:p>
      <w:pPr>
        <w:pStyle w:val="Heading1"/>
      </w:pPr>
      <w:r>
        <w:t>3. Jira 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Jira Requirement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SSPA-5 Implementation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 role-based folder structure and orchestration playbook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Reuse existing roles/akamai_version_push and existing playbook area; only add/adjust the overall entry point if one is genuinely missing.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Existing structure reused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Define config schema: inputs, environment, credential keys, feature flags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Add role defaults with a clear, overridable configuration contract.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Add placeholder secret references, not actual values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Store identifiers/references only; do not store passwords, tokens or client secrets.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Define execution stages: validate → approve → deploy → report → rollback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Define stage order as framework constants and expose it in dry-run output.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Fail-fast for missing required variables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Run local ansible.builtin.assert checks before any external integration.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</w:tbl>
    <w:p>
      <w:pPr>
        <w:pStyle w:val="Heading1"/>
      </w:pPr>
      <w:r>
        <w:t>4. SSPA-5 Target Structure</w:t>
      </w:r>
    </w:p>
    <w:p>
      <w:pPr>
        <w:pStyle w:val="CodeBlock"/>
        <w:shd w:fill="F3F4F6"/>
      </w:pPr>
      <w:r>
        <w:t>roles/</w:t>
      </w:r>
    </w:p>
    <w:p>
      <w:pPr>
        <w:pStyle w:val="CodeBlock"/>
        <w:shd w:fill="F3F4F6"/>
      </w:pPr>
      <w:r>
        <w:t>└── akamai_version_push/</w:t>
      </w:r>
    </w:p>
    <w:p>
      <w:pPr>
        <w:pStyle w:val="CodeBlock"/>
        <w:shd w:fill="F3F4F6"/>
      </w:pPr>
      <w:r>
        <w:t xml:space="preserve">    ├── defaults/</w:t>
      </w:r>
    </w:p>
    <w:p>
      <w:pPr>
        <w:pStyle w:val="CodeBlock"/>
        <w:shd w:fill="F3F4F6"/>
      </w:pPr>
      <w:r>
        <w:t xml:space="preserve">    │   └── main.yml                    # NEW - configuration model</w:t>
      </w:r>
    </w:p>
    <w:p>
      <w:pPr>
        <w:pStyle w:val="CodeBlock"/>
        <w:shd w:fill="F3F4F6"/>
      </w:pPr>
      <w:r>
        <w:t xml:space="preserve">    ├── vars/</w:t>
      </w:r>
    </w:p>
    <w:p>
      <w:pPr>
        <w:pStyle w:val="CodeBlock"/>
        <w:shd w:fill="F3F4F6"/>
      </w:pPr>
      <w:r>
        <w:t xml:space="preserve">    │   └── main.yml                    # NEW - framework constants</w:t>
      </w:r>
    </w:p>
    <w:p>
      <w:pPr>
        <w:pStyle w:val="CodeBlock"/>
        <w:shd w:fill="F3F4F6"/>
      </w:pPr>
      <w:r>
        <w:t xml:space="preserve">    └── tasks/</w:t>
      </w:r>
    </w:p>
    <w:p>
      <w:pPr>
        <w:pStyle w:val="CodeBlock"/>
        <w:shd w:fill="F3F4F6"/>
      </w:pPr>
      <w:r>
        <w:t xml:space="preserve">        ├── main.yml                    # UPDATE - bootstrap SSPA-5 first</w:t>
      </w:r>
    </w:p>
    <w:p>
      <w:pPr>
        <w:pStyle w:val="CodeBlock"/>
        <w:shd w:fill="F3F4F6"/>
      </w:pPr>
      <w:r>
        <w:t xml:space="preserve">        ├── ssp5_validate_config.yml    # NEW - fail-fast validation</w:t>
      </w:r>
    </w:p>
    <w:p>
      <w:pPr>
        <w:pStyle w:val="CodeBlock"/>
        <w:shd w:fill="F3F4F6"/>
      </w:pPr>
      <w:r>
        <w:t xml:space="preserve">        ├── ssp5_dry_run.yml            # NEW - API-free framework dry-run</w:t>
      </w:r>
    </w:p>
    <w:p>
      <w:pPr>
        <w:pStyle w:val="CodeBlock"/>
        <w:shd w:fill="F3F4F6"/>
      </w:pPr>
      <w:r>
        <w:t xml:space="preserve">        ├── ssp11_servicenow_cr_validation.yml   # EXISTING</w:t>
      </w:r>
    </w:p>
    <w:p>
      <w:pPr>
        <w:pStyle w:val="CodeBlock"/>
        <w:shd w:fill="F3F4F6"/>
      </w:pPr>
      <w:r>
        <w:t xml:space="preserve">        └── ssp15_ctask_update.yml               # EXISTING</w:t>
      </w:r>
    </w:p>
    <w:p>
      <w:r>
        <w:t>The SSPA-11 and SSPA-15 files are shown only to make the integration boundary clear. They are not SSPA-5 deliverables and must not be rewritten as part of this story.</w:t>
      </w:r>
    </w:p>
    <w:p>
      <w:pPr>
        <w:pStyle w:val="Heading1"/>
      </w:pPr>
      <w:r>
        <w:t>5. Configuration Model</w:t>
      </w:r>
    </w:p>
    <w:p>
      <w:r>
        <w:t>The configuration model is intentionally separated into execution controls, request inputs, environment, credential references, and feature flags. Defaults are safe: dry-run mode is enabled and all external integrations are disabled.</w:t>
      </w:r>
    </w:p>
    <w:p>
      <w:pPr>
        <w:pStyle w:val="Heading2"/>
      </w:pPr>
      <w:r>
        <w:t>5.1 roles/akamai_version_push/defaults/main.yml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# =============================================================================</w:t>
      </w:r>
    </w:p>
    <w:p>
      <w:pPr>
        <w:pStyle w:val="CodeBlock"/>
        <w:shd w:fill="F3F4F6"/>
      </w:pPr>
      <w:r>
        <w:t># Akamai Version Push - Configuration Model</w:t>
      </w:r>
    </w:p>
    <w:p>
      <w:pPr>
        <w:pStyle w:val="CodeBlock"/>
        <w:shd w:fill="F3F4F6"/>
      </w:pPr>
      <w:r>
        <w:t># =============================================================================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Execution</w:t>
      </w:r>
    </w:p>
    <w:p>
      <w:pPr>
        <w:pStyle w:val="CodeBlock"/>
        <w:shd w:fill="F3F4F6"/>
      </w:pPr>
      <w:r>
        <w:t>akamai_version_push_execution_mode: "dry_run"</w:t>
      </w:r>
    </w:p>
    <w:p>
      <w:pPr>
        <w:pStyle w:val="CodeBlock"/>
        <w:shd w:fill="F3F4F6"/>
      </w:pPr>
      <w:r>
        <w:t>akamai_version_push_allow_external_api_calls: false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Inputs</w:t>
      </w:r>
    </w:p>
    <w:p>
      <w:pPr>
        <w:pStyle w:val="CodeBlock"/>
        <w:shd w:fill="F3F4F6"/>
      </w:pPr>
      <w:r>
        <w:t>akamai_version_push_inputs:</w:t>
      </w:r>
    </w:p>
    <w:p>
      <w:pPr>
        <w:pStyle w:val="CodeBlock"/>
        <w:shd w:fill="F3F4F6"/>
      </w:pPr>
      <w:r>
        <w:t xml:space="preserve">  property_name: ""</w:t>
      </w:r>
    </w:p>
    <w:p>
      <w:pPr>
        <w:pStyle w:val="CodeBlock"/>
        <w:shd w:fill="F3F4F6"/>
      </w:pPr>
      <w:r>
        <w:t xml:space="preserve">  candidate_version: ""</w:t>
      </w:r>
    </w:p>
    <w:p>
      <w:pPr>
        <w:pStyle w:val="CodeBlock"/>
        <w:shd w:fill="F3F4F6"/>
      </w:pPr>
      <w:r>
        <w:t xml:space="preserve">  change_request: ""</w:t>
      </w:r>
    </w:p>
    <w:p>
      <w:pPr>
        <w:pStyle w:val="CodeBlock"/>
        <w:shd w:fill="F3F4F6"/>
      </w:pPr>
      <w:r>
        <w:t xml:space="preserve">  jira_ticket: ""</w:t>
      </w:r>
    </w:p>
    <w:p>
      <w:pPr>
        <w:pStyle w:val="CodeBlock"/>
        <w:shd w:fill="F3F4F6"/>
      </w:pPr>
      <w:r>
        <w:t xml:space="preserve">  notification_recipients: []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Environment</w:t>
      </w:r>
    </w:p>
    <w:p>
      <w:pPr>
        <w:pStyle w:val="CodeBlock"/>
        <w:shd w:fill="F3F4F6"/>
      </w:pPr>
      <w:r>
        <w:t>akamai_version_push_environment:</w:t>
      </w:r>
    </w:p>
    <w:p>
      <w:pPr>
        <w:pStyle w:val="CodeBlock"/>
        <w:shd w:fill="F3F4F6"/>
      </w:pPr>
      <w:r>
        <w:t xml:space="preserve">  name: ""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Credential references only - no secret values</w:t>
      </w:r>
    </w:p>
    <w:p>
      <w:pPr>
        <w:pStyle w:val="CodeBlock"/>
        <w:shd w:fill="F3F4F6"/>
      </w:pPr>
      <w:r>
        <w:t>akamai_version_push_credential_keys:</w:t>
      </w:r>
    </w:p>
    <w:p>
      <w:pPr>
        <w:pStyle w:val="CodeBlock"/>
        <w:shd w:fill="F3F4F6"/>
      </w:pPr>
      <w:r>
        <w:t xml:space="preserve">  akamai: ""</w:t>
      </w:r>
    </w:p>
    <w:p>
      <w:pPr>
        <w:pStyle w:val="CodeBlock"/>
        <w:shd w:fill="F3F4F6"/>
      </w:pPr>
      <w:r>
        <w:t xml:space="preserve">  servicenow: ""</w:t>
      </w:r>
    </w:p>
    <w:p>
      <w:pPr>
        <w:pStyle w:val="CodeBlock"/>
        <w:shd w:fill="F3F4F6"/>
      </w:pPr>
      <w:r>
        <w:t xml:space="preserve">  jira: ""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Feature flags</w:t>
      </w:r>
    </w:p>
    <w:p>
      <w:pPr>
        <w:pStyle w:val="CodeBlock"/>
        <w:shd w:fill="F3F4F6"/>
      </w:pPr>
      <w:r>
        <w:t>akamai_version_push_features:</w:t>
      </w:r>
    </w:p>
    <w:p>
      <w:pPr>
        <w:pStyle w:val="CodeBlock"/>
        <w:shd w:fill="F3F4F6"/>
      </w:pPr>
      <w:r>
        <w:t xml:space="preserve">  akamai_enabled: false</w:t>
      </w:r>
    </w:p>
    <w:p>
      <w:pPr>
        <w:pStyle w:val="CodeBlock"/>
        <w:shd w:fill="F3F4F6"/>
      </w:pPr>
      <w:r>
        <w:t xml:space="preserve">  servicenow_enabled: false</w:t>
      </w:r>
    </w:p>
    <w:p>
      <w:pPr>
        <w:pStyle w:val="CodeBlock"/>
        <w:shd w:fill="F3F4F6"/>
      </w:pPr>
      <w:r>
        <w:t xml:space="preserve">  jira_enabled: false</w:t>
      </w:r>
    </w:p>
    <w:p>
      <w:pPr>
        <w:pStyle w:val="CodeBlock"/>
        <w:shd w:fill="F3F4F6"/>
      </w:pPr>
      <w:r>
        <w:t xml:space="preserve">  approval_enabled: false</w:t>
      </w:r>
    </w:p>
    <w:p>
      <w:pPr>
        <w:pStyle w:val="CodeBlock"/>
        <w:shd w:fill="F3F4F6"/>
      </w:pPr>
      <w:r>
        <w:t xml:space="preserve">  deployment_enabled: false</w:t>
      </w:r>
    </w:p>
    <w:p>
      <w:pPr>
        <w:pStyle w:val="CodeBlock"/>
        <w:shd w:fill="F3F4F6"/>
      </w:pPr>
      <w:r>
        <w:t xml:space="preserve">  reporting_enabled: false</w:t>
      </w:r>
    </w:p>
    <w:p>
      <w:pPr>
        <w:pStyle w:val="CodeBlock"/>
        <w:shd w:fill="F3F4F6"/>
      </w:pPr>
      <w:r>
        <w:t xml:space="preserve">  rollback_enabled: false</w:t>
      </w:r>
    </w:p>
    <w:p>
      <w:pPr>
        <w:pStyle w:val="Heading2"/>
      </w:pPr>
      <w:r>
        <w:t>5.2 Credential Reference Principle</w:t>
      </w:r>
    </w:p>
    <w:p>
      <w:r>
        <w:t>SSPA-5 must acknowledge that Akamai, ServiceNow, and Jira require credentials without storing those credentials. The values defined here are only placeholders/references. Runtime retrieval belongs to the dedicated credential-management story.</w:t>
      </w:r>
    </w:p>
    <w:p>
      <w:pPr>
        <w:pStyle w:val="CodeBlock"/>
        <w:shd w:fill="F3F4F6"/>
      </w:pPr>
      <w:r>
        <w:t># Correct for SSPA-5</w:t>
      </w:r>
    </w:p>
    <w:p>
      <w:pPr>
        <w:pStyle w:val="CodeBlock"/>
        <w:shd w:fill="F3F4F6"/>
      </w:pPr>
      <w:r>
        <w:t>akamai_version_push_credential_keys:</w:t>
      </w:r>
    </w:p>
    <w:p>
      <w:pPr>
        <w:pStyle w:val="CodeBlock"/>
        <w:shd w:fill="F3F4F6"/>
      </w:pPr>
      <w:r>
        <w:t xml:space="preserve">  akamai: ""</w:t>
      </w:r>
    </w:p>
    <w:p>
      <w:pPr>
        <w:pStyle w:val="CodeBlock"/>
        <w:shd w:fill="F3F4F6"/>
      </w:pPr>
      <w:r>
        <w:t xml:space="preserve">  servicenow: ""</w:t>
      </w:r>
    </w:p>
    <w:p>
      <w:pPr>
        <w:pStyle w:val="CodeBlock"/>
        <w:shd w:fill="F3F4F6"/>
      </w:pPr>
      <w:r>
        <w:t xml:space="preserve">  jira: ""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Not allowed in SSPA-5</w:t>
      </w:r>
    </w:p>
    <w:p>
      <w:pPr>
        <w:pStyle w:val="CodeBlock"/>
        <w:shd w:fill="F3F4F6"/>
      </w:pPr>
      <w:r>
        <w:t># client_secret: "..."</w:t>
      </w:r>
    </w:p>
    <w:p>
      <w:pPr>
        <w:pStyle w:val="CodeBlock"/>
        <w:shd w:fill="F3F4F6"/>
      </w:pPr>
      <w:r>
        <w:t># access_token: "..."</w:t>
      </w:r>
    </w:p>
    <w:p>
      <w:pPr>
        <w:pStyle w:val="CodeBlock"/>
        <w:shd w:fill="F3F4F6"/>
      </w:pPr>
      <w:r>
        <w:t># servicenow_password: "..."</w:t>
      </w:r>
    </w:p>
    <w:p>
      <w:pPr>
        <w:pStyle w:val="CodeBlock"/>
        <w:shd w:fill="F3F4F6"/>
      </w:pPr>
      <w:r>
        <w:t># jira_token: "..."</w:t>
      </w:r>
    </w:p>
    <w:p>
      <w:pPr>
        <w:pStyle w:val="Heading1"/>
      </w:pPr>
      <w:r>
        <w:t>6. Framework Constants and Execution Stages</w:t>
      </w:r>
    </w:p>
    <w:p>
      <w:pPr>
        <w:pStyle w:val="Heading2"/>
      </w:pPr>
      <w:r>
        <w:t>6.1 roles/akamai_version_push/vars/main.yml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akamai_version_push_supported_execution_modes:</w:t>
      </w:r>
    </w:p>
    <w:p>
      <w:pPr>
        <w:pStyle w:val="CodeBlock"/>
        <w:shd w:fill="F3F4F6"/>
      </w:pPr>
      <w:r>
        <w:t xml:space="preserve">  - dry_run</w:t>
      </w:r>
    </w:p>
    <w:p>
      <w:pPr>
        <w:pStyle w:val="CodeBlock"/>
        <w:shd w:fill="F3F4F6"/>
      </w:pPr>
      <w:r>
        <w:t xml:space="preserve">  - live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akamai_version_push_supported_environments:</w:t>
      </w:r>
    </w:p>
    <w:p>
      <w:pPr>
        <w:pStyle w:val="CodeBlock"/>
        <w:shd w:fill="F3F4F6"/>
      </w:pPr>
      <w:r>
        <w:t xml:space="preserve">  - qa</w:t>
      </w:r>
    </w:p>
    <w:p>
      <w:pPr>
        <w:pStyle w:val="CodeBlock"/>
        <w:shd w:fill="F3F4F6"/>
      </w:pPr>
      <w:r>
        <w:t xml:space="preserve">  - prod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akamai_version_push_execution_stages:</w:t>
      </w:r>
    </w:p>
    <w:p>
      <w:pPr>
        <w:pStyle w:val="CodeBlock"/>
        <w:shd w:fill="F3F4F6"/>
      </w:pPr>
      <w:r>
        <w:t xml:space="preserve">  - validate</w:t>
      </w:r>
    </w:p>
    <w:p>
      <w:pPr>
        <w:pStyle w:val="CodeBlock"/>
        <w:shd w:fill="F3F4F6"/>
      </w:pPr>
      <w:r>
        <w:t xml:space="preserve">  - approve</w:t>
      </w:r>
    </w:p>
    <w:p>
      <w:pPr>
        <w:pStyle w:val="CodeBlock"/>
        <w:shd w:fill="F3F4F6"/>
      </w:pPr>
      <w:r>
        <w:t xml:space="preserve">  - deploy</w:t>
      </w:r>
    </w:p>
    <w:p>
      <w:pPr>
        <w:pStyle w:val="CodeBlock"/>
        <w:shd w:fill="F3F4F6"/>
      </w:pPr>
      <w:r>
        <w:t xml:space="preserve">  - report</w:t>
      </w:r>
    </w:p>
    <w:p>
      <w:pPr>
        <w:pStyle w:val="CodeBlock"/>
        <w:shd w:fill="F3F4F6"/>
      </w:pPr>
      <w:r>
        <w:t xml:space="preserve">  - rollback</w:t>
      </w:r>
    </w:p>
    <w:p>
      <w:r>
        <w:t>These stage names are the SSPA-5 framework contract. They do not implement the downstream stories. They establish the required order so later functionality can be attached without redesigning the skeleton.</w:t>
      </w:r>
    </w:p>
    <w:p>
      <w:pPr>
        <w:pStyle w:val="Heading1"/>
      </w:pPr>
      <w:r>
        <w:t>7. Fail-Fast Configuration Validation</w:t>
      </w:r>
    </w:p>
    <w:p>
      <w:r>
        <w:t>The first executable logic in the role must validate the base configuration locally. If a mandatory value is missing or invalid, execution stops before any external system is contacted.</w:t>
      </w:r>
    </w:p>
    <w:p>
      <w:pPr>
        <w:pStyle w:val="Heading2"/>
      </w:pPr>
      <w:r>
        <w:t>7.1 roles/akamai_version_push/tasks/ssp5_validate_config.yml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- name: Validate execution mode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akamai_version_push_execution_mode is defined</w:t>
      </w:r>
    </w:p>
    <w:p>
      <w:pPr>
        <w:pStyle w:val="CodeBlock"/>
        <w:shd w:fill="F3F4F6"/>
      </w:pPr>
      <w:r>
        <w:t xml:space="preserve">      - akamai_version_push_execution_mode</w:t>
      </w:r>
    </w:p>
    <w:p>
      <w:pPr>
        <w:pStyle w:val="CodeBlock"/>
        <w:shd w:fill="F3F4F6"/>
      </w:pPr>
      <w:r>
        <w:t xml:space="preserve">        in akamai_version_push_supported_execution_modes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Invalid or missing execution mode.</w:t>
      </w:r>
    </w:p>
    <w:p>
      <w:pPr>
        <w:pStyle w:val="CodeBlock"/>
        <w:shd w:fill="F3F4F6"/>
      </w:pPr>
      <w:r>
        <w:t xml:space="preserve">      Supported values are:</w:t>
      </w:r>
    </w:p>
    <w:p>
      <w:pPr>
        <w:pStyle w:val="CodeBlock"/>
        <w:shd w:fill="F3F4F6"/>
      </w:pPr>
      <w:r>
        <w:t xml:space="preserve">      {{ akamai_version_push_supported_execution_modes | join(', ') }}.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property name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akamai_version_push_inputs is defined</w:t>
      </w:r>
    </w:p>
    <w:p>
      <w:pPr>
        <w:pStyle w:val="CodeBlock"/>
        <w:shd w:fill="F3F4F6"/>
      </w:pPr>
      <w:r>
        <w:t xml:space="preserve">      - &gt;-</w:t>
      </w:r>
    </w:p>
    <w:p>
      <w:pPr>
        <w:pStyle w:val="CodeBlock"/>
        <w:shd w:fill="F3F4F6"/>
      </w:pPr>
      <w:r>
        <w:t xml:space="preserve">        (</w:t>
      </w:r>
    </w:p>
    <w:p>
      <w:pPr>
        <w:pStyle w:val="CodeBlock"/>
        <w:shd w:fill="F3F4F6"/>
      </w:pPr>
      <w:r>
        <w:t xml:space="preserve">          akamai_version_push_inputs.property_name</w:t>
      </w:r>
    </w:p>
    <w:p>
      <w:pPr>
        <w:pStyle w:val="CodeBlock"/>
        <w:shd w:fill="F3F4F6"/>
      </w:pPr>
      <w:r>
        <w:t xml:space="preserve">          | default('')</w:t>
      </w:r>
    </w:p>
    <w:p>
      <w:pPr>
        <w:pStyle w:val="CodeBlock"/>
        <w:shd w:fill="F3F4F6"/>
      </w:pPr>
      <w:r>
        <w:t xml:space="preserve">          | string</w:t>
      </w:r>
    </w:p>
    <w:p>
      <w:pPr>
        <w:pStyle w:val="CodeBlock"/>
        <w:shd w:fill="F3F4F6"/>
      </w:pPr>
      <w:r>
        <w:t xml:space="preserve">          | trim</w:t>
      </w:r>
    </w:p>
    <w:p>
      <w:pPr>
        <w:pStyle w:val="CodeBlock"/>
        <w:shd w:fill="F3F4F6"/>
      </w:pPr>
      <w:r>
        <w:t xml:space="preserve">          | length</w:t>
      </w:r>
    </w:p>
    <w:p>
      <w:pPr>
        <w:pStyle w:val="CodeBlock"/>
        <w:shd w:fill="F3F4F6"/>
      </w:pPr>
      <w:r>
        <w:t xml:space="preserve">        ) &gt; 0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Missing required configuration:</w:t>
      </w:r>
    </w:p>
    <w:p>
      <w:pPr>
        <w:pStyle w:val="CodeBlock"/>
        <w:shd w:fill="F3F4F6"/>
      </w:pPr>
      <w:r>
        <w:t xml:space="preserve">      akamai_version_push_inputs.property_name.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candidate version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&gt;-</w:t>
      </w:r>
    </w:p>
    <w:p>
      <w:pPr>
        <w:pStyle w:val="CodeBlock"/>
        <w:shd w:fill="F3F4F6"/>
      </w:pPr>
      <w:r>
        <w:t xml:space="preserve">        (</w:t>
      </w:r>
    </w:p>
    <w:p>
      <w:pPr>
        <w:pStyle w:val="CodeBlock"/>
        <w:shd w:fill="F3F4F6"/>
      </w:pPr>
      <w:r>
        <w:t xml:space="preserve">          akamai_version_push_inputs.candidate_version</w:t>
      </w:r>
    </w:p>
    <w:p>
      <w:pPr>
        <w:pStyle w:val="CodeBlock"/>
        <w:shd w:fill="F3F4F6"/>
      </w:pPr>
      <w:r>
        <w:t xml:space="preserve">          | default('')</w:t>
      </w:r>
    </w:p>
    <w:p>
      <w:pPr>
        <w:pStyle w:val="CodeBlock"/>
        <w:shd w:fill="F3F4F6"/>
      </w:pPr>
      <w:r>
        <w:t xml:space="preserve">          | string</w:t>
      </w:r>
    </w:p>
    <w:p>
      <w:pPr>
        <w:pStyle w:val="CodeBlock"/>
        <w:shd w:fill="F3F4F6"/>
      </w:pPr>
      <w:r>
        <w:t xml:space="preserve">          | trim</w:t>
      </w:r>
    </w:p>
    <w:p>
      <w:pPr>
        <w:pStyle w:val="CodeBlock"/>
        <w:shd w:fill="F3F4F6"/>
      </w:pPr>
      <w:r>
        <w:t xml:space="preserve">          | length</w:t>
      </w:r>
    </w:p>
    <w:p>
      <w:pPr>
        <w:pStyle w:val="CodeBlock"/>
        <w:shd w:fill="F3F4F6"/>
      </w:pPr>
      <w:r>
        <w:t xml:space="preserve">        ) &gt; 0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Missing required configuration:</w:t>
      </w:r>
    </w:p>
    <w:p>
      <w:pPr>
        <w:pStyle w:val="CodeBlock"/>
        <w:shd w:fill="F3F4F6"/>
      </w:pPr>
      <w:r>
        <w:t xml:space="preserve">      akamai_version_push_inputs.candidate_version.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change request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&gt;-</w:t>
      </w:r>
    </w:p>
    <w:p>
      <w:pPr>
        <w:pStyle w:val="CodeBlock"/>
        <w:shd w:fill="F3F4F6"/>
      </w:pPr>
      <w:r>
        <w:t xml:space="preserve">        (</w:t>
      </w:r>
    </w:p>
    <w:p>
      <w:pPr>
        <w:pStyle w:val="CodeBlock"/>
        <w:shd w:fill="F3F4F6"/>
      </w:pPr>
      <w:r>
        <w:t xml:space="preserve">          akamai_version_push_inputs.change_request</w:t>
      </w:r>
    </w:p>
    <w:p>
      <w:pPr>
        <w:pStyle w:val="CodeBlock"/>
        <w:shd w:fill="F3F4F6"/>
      </w:pPr>
      <w:r>
        <w:t xml:space="preserve">          | default('')</w:t>
      </w:r>
    </w:p>
    <w:p>
      <w:pPr>
        <w:pStyle w:val="CodeBlock"/>
        <w:shd w:fill="F3F4F6"/>
      </w:pPr>
      <w:r>
        <w:t xml:space="preserve">          | string</w:t>
      </w:r>
    </w:p>
    <w:p>
      <w:pPr>
        <w:pStyle w:val="CodeBlock"/>
        <w:shd w:fill="F3F4F6"/>
      </w:pPr>
      <w:r>
        <w:t xml:space="preserve">          | trim</w:t>
      </w:r>
    </w:p>
    <w:p>
      <w:pPr>
        <w:pStyle w:val="CodeBlock"/>
        <w:shd w:fill="F3F4F6"/>
      </w:pPr>
      <w:r>
        <w:t xml:space="preserve">          | length</w:t>
      </w:r>
    </w:p>
    <w:p>
      <w:pPr>
        <w:pStyle w:val="CodeBlock"/>
        <w:shd w:fill="F3F4F6"/>
      </w:pPr>
      <w:r>
        <w:t xml:space="preserve">        ) &gt; 0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Missing required configuration:</w:t>
      </w:r>
    </w:p>
    <w:p>
      <w:pPr>
        <w:pStyle w:val="CodeBlock"/>
        <w:shd w:fill="F3F4F6"/>
      </w:pPr>
      <w:r>
        <w:t xml:space="preserve">      akamai_version_push_inputs.change_request.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Jira ticket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&gt;-</w:t>
      </w:r>
    </w:p>
    <w:p>
      <w:pPr>
        <w:pStyle w:val="CodeBlock"/>
        <w:shd w:fill="F3F4F6"/>
      </w:pPr>
      <w:r>
        <w:t xml:space="preserve">        (</w:t>
      </w:r>
    </w:p>
    <w:p>
      <w:pPr>
        <w:pStyle w:val="CodeBlock"/>
        <w:shd w:fill="F3F4F6"/>
      </w:pPr>
      <w:r>
        <w:t xml:space="preserve">          akamai_version_push_inputs.jira_ticket</w:t>
      </w:r>
    </w:p>
    <w:p>
      <w:pPr>
        <w:pStyle w:val="CodeBlock"/>
        <w:shd w:fill="F3F4F6"/>
      </w:pPr>
      <w:r>
        <w:t xml:space="preserve">          | default('')</w:t>
      </w:r>
    </w:p>
    <w:p>
      <w:pPr>
        <w:pStyle w:val="CodeBlock"/>
        <w:shd w:fill="F3F4F6"/>
      </w:pPr>
      <w:r>
        <w:t xml:space="preserve">          | string</w:t>
      </w:r>
    </w:p>
    <w:p>
      <w:pPr>
        <w:pStyle w:val="CodeBlock"/>
        <w:shd w:fill="F3F4F6"/>
      </w:pPr>
      <w:r>
        <w:t xml:space="preserve">          | trim</w:t>
      </w:r>
    </w:p>
    <w:p>
      <w:pPr>
        <w:pStyle w:val="CodeBlock"/>
        <w:shd w:fill="F3F4F6"/>
      </w:pPr>
      <w:r>
        <w:t xml:space="preserve">          | length</w:t>
      </w:r>
    </w:p>
    <w:p>
      <w:pPr>
        <w:pStyle w:val="CodeBlock"/>
        <w:shd w:fill="F3F4F6"/>
      </w:pPr>
      <w:r>
        <w:t xml:space="preserve">        ) &gt; 0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Missing required configuration:</w:t>
      </w:r>
    </w:p>
    <w:p>
      <w:pPr>
        <w:pStyle w:val="CodeBlock"/>
        <w:shd w:fill="F3F4F6"/>
      </w:pPr>
      <w:r>
        <w:t xml:space="preserve">      akamai_version_push_inputs.jira_ticket.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environment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akamai_version_push_environment is defined</w:t>
      </w:r>
    </w:p>
    <w:p>
      <w:pPr>
        <w:pStyle w:val="CodeBlock"/>
        <w:shd w:fill="F3F4F6"/>
      </w:pPr>
      <w:r>
        <w:t xml:space="preserve">      - akamai_version_push_environment.name is defined</w:t>
      </w:r>
    </w:p>
    <w:p>
      <w:pPr>
        <w:pStyle w:val="CodeBlock"/>
        <w:shd w:fill="F3F4F6"/>
      </w:pPr>
      <w:r>
        <w:t xml:space="preserve">      - &gt;-</w:t>
      </w:r>
    </w:p>
    <w:p>
      <w:pPr>
        <w:pStyle w:val="CodeBlock"/>
        <w:shd w:fill="F3F4F6"/>
      </w:pPr>
      <w:r>
        <w:t xml:space="preserve">        akamai_version_push_environment.name</w:t>
      </w:r>
    </w:p>
    <w:p>
      <w:pPr>
        <w:pStyle w:val="CodeBlock"/>
        <w:shd w:fill="F3F4F6"/>
      </w:pPr>
      <w:r>
        <w:t xml:space="preserve">        in akamai_version_push_supported_environments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Invalid or missing environment.</w:t>
      </w:r>
    </w:p>
    <w:p>
      <w:pPr>
        <w:pStyle w:val="CodeBlock"/>
        <w:shd w:fill="F3F4F6"/>
      </w:pPr>
      <w:r>
        <w:t xml:space="preserve">      Supported values are:</w:t>
      </w:r>
    </w:p>
    <w:p>
      <w:pPr>
        <w:pStyle w:val="CodeBlock"/>
        <w:shd w:fill="F3F4F6"/>
      </w:pPr>
      <w:r>
        <w:t xml:space="preserve">      {{ akamai_version_push_supported_environments | join(', ') }}.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credential reference structure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akamai_version_push_credential_keys is defined</w:t>
      </w:r>
    </w:p>
    <w:p>
      <w:pPr>
        <w:pStyle w:val="CodeBlock"/>
        <w:shd w:fill="F3F4F6"/>
      </w:pPr>
      <w:r>
        <w:t xml:space="preserve">      - "'akamai' in akamai_version_push_credential_keys"</w:t>
      </w:r>
    </w:p>
    <w:p>
      <w:pPr>
        <w:pStyle w:val="CodeBlock"/>
        <w:shd w:fill="F3F4F6"/>
      </w:pPr>
      <w:r>
        <w:t xml:space="preserve">      - "'servicenow' in akamai_version_push_credential_keys"</w:t>
      </w:r>
    </w:p>
    <w:p>
      <w:pPr>
        <w:pStyle w:val="CodeBlock"/>
        <w:shd w:fill="F3F4F6"/>
      </w:pPr>
      <w:r>
        <w:t xml:space="preserve">      - "'jira' in akamai_version_push_credential_keys"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Credential reference configuration must contain</w:t>
      </w:r>
    </w:p>
    <w:p>
      <w:pPr>
        <w:pStyle w:val="CodeBlock"/>
        <w:shd w:fill="F3F4F6"/>
      </w:pPr>
      <w:r>
        <w:t xml:space="preserve">      Akamai, ServiceNow and Jira keys.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feature flag structure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akamai_version_push_features is defined</w:t>
      </w:r>
    </w:p>
    <w:p>
      <w:pPr>
        <w:pStyle w:val="CodeBlock"/>
        <w:shd w:fill="F3F4F6"/>
      </w:pPr>
      <w:r>
        <w:t xml:space="preserve">      - "'akamai_enabled' in akamai_version_push_features"</w:t>
      </w:r>
    </w:p>
    <w:p>
      <w:pPr>
        <w:pStyle w:val="CodeBlock"/>
        <w:shd w:fill="F3F4F6"/>
      </w:pPr>
      <w:r>
        <w:t xml:space="preserve">      - "'servicenow_enabled' in akamai_version_push_features"</w:t>
      </w:r>
    </w:p>
    <w:p>
      <w:pPr>
        <w:pStyle w:val="CodeBlock"/>
        <w:shd w:fill="F3F4F6"/>
      </w:pPr>
      <w:r>
        <w:t xml:space="preserve">      - "'jira_enabled' in akamai_version_push_features"</w:t>
      </w:r>
    </w:p>
    <w:p>
      <w:pPr>
        <w:pStyle w:val="CodeBlock"/>
        <w:shd w:fill="F3F4F6"/>
      </w:pPr>
      <w:r>
        <w:t xml:space="preserve">      - "'approval_enabled' in akamai_version_push_features"</w:t>
      </w:r>
    </w:p>
    <w:p>
      <w:pPr>
        <w:pStyle w:val="CodeBlock"/>
        <w:shd w:fill="F3F4F6"/>
      </w:pPr>
      <w:r>
        <w:t xml:space="preserve">      - "'deployment_enabled' in akamai_version_push_features"</w:t>
      </w:r>
    </w:p>
    <w:p>
      <w:pPr>
        <w:pStyle w:val="CodeBlock"/>
        <w:shd w:fill="F3F4F6"/>
      </w:pPr>
      <w:r>
        <w:t xml:space="preserve">      - "'reporting_enabled' in akamai_version_push_features"</w:t>
      </w:r>
    </w:p>
    <w:p>
      <w:pPr>
        <w:pStyle w:val="CodeBlock"/>
        <w:shd w:fill="F3F4F6"/>
      </w:pPr>
      <w:r>
        <w:t xml:space="preserve">      - "'rollback_enabled' in akamai_version_push_features"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Akamai Version Push feature flag configuration is incomplete.</w:t>
      </w:r>
    </w:p>
    <w:p>
      <w:pPr>
        <w:pStyle w:val="Heading1"/>
      </w:pPr>
      <w:r>
        <w:t>8. Dry-Run Model</w:t>
      </w:r>
    </w:p>
    <w:p>
      <w:r>
        <w:t>The SSPA-5 acceptance criterion uses dry-run as an application/framework mode, not merely Ansible --check. In dry-run mode, the skeleton validates configuration and demonstrates the defined stage sequence while making zero external API calls.</w:t>
      </w:r>
    </w:p>
    <w:p>
      <w:pPr>
        <w:pStyle w:val="Heading2"/>
      </w:pPr>
      <w:r>
        <w:t>8.1 roles/akamai_version_push/tasks/ssp5_dry_run.yml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- name: Verify dry-run safety</w:t>
      </w:r>
    </w:p>
    <w:p>
      <w:pPr>
        <w:pStyle w:val="CodeBlock"/>
        <w:shd w:fill="F3F4F6"/>
      </w:pPr>
      <w:r>
        <w:t xml:space="preserve">  ansible.builtin.assert:</w:t>
      </w:r>
    </w:p>
    <w:p>
      <w:pPr>
        <w:pStyle w:val="CodeBlock"/>
        <w:shd w:fill="F3F4F6"/>
      </w:pPr>
      <w:r>
        <w:t xml:space="preserve">    that:</w:t>
      </w:r>
    </w:p>
    <w:p>
      <w:pPr>
        <w:pStyle w:val="CodeBlock"/>
        <w:shd w:fill="F3F4F6"/>
      </w:pPr>
      <w:r>
        <w:t xml:space="preserve">      - akamai_version_push_execution_mode == 'dry_run'</w:t>
      </w:r>
    </w:p>
    <w:p>
      <w:pPr>
        <w:pStyle w:val="CodeBlock"/>
        <w:shd w:fill="F3F4F6"/>
      </w:pPr>
      <w:r>
        <w:t xml:space="preserve">      - not (akamai_version_push_allow_external_api_calls | bool)</w:t>
      </w:r>
    </w:p>
    <w:p>
      <w:pPr>
        <w:pStyle w:val="CodeBlock"/>
        <w:shd w:fill="F3F4F6"/>
      </w:pPr>
      <w:r>
        <w:t xml:space="preserve">    fail_msg: &gt;-</w:t>
      </w:r>
    </w:p>
    <w:p>
      <w:pPr>
        <w:pStyle w:val="CodeBlock"/>
        <w:shd w:fill="F3F4F6"/>
      </w:pPr>
      <w:r>
        <w:t xml:space="preserve">      Dry-run cannot execute while external API access is enabled.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Display dry-run configuration</w:t>
      </w:r>
    </w:p>
    <w:p>
      <w:pPr>
        <w:pStyle w:val="CodeBlock"/>
        <w:shd w:fill="F3F4F6"/>
      </w:pPr>
      <w:r>
        <w:t xml:space="preserve">  ansible.builtin.debug:</w:t>
      </w:r>
    </w:p>
    <w:p>
      <w:pPr>
        <w:pStyle w:val="CodeBlock"/>
        <w:shd w:fill="F3F4F6"/>
      </w:pPr>
      <w:r>
        <w:t xml:space="preserve">    msg:</w:t>
      </w:r>
    </w:p>
    <w:p>
      <w:pPr>
        <w:pStyle w:val="CodeBlock"/>
        <w:shd w:fill="F3F4F6"/>
      </w:pPr>
      <w:r>
        <w:t xml:space="preserve">      execution_mode: "{{ akamai_version_push_execution_mode }}"</w:t>
      </w:r>
    </w:p>
    <w:p>
      <w:pPr>
        <w:pStyle w:val="CodeBlock"/>
        <w:shd w:fill="F3F4F6"/>
      </w:pPr>
      <w:r>
        <w:t xml:space="preserve">      environment: "{{ akamai_version_push_environment.name }}"</w:t>
      </w:r>
    </w:p>
    <w:p>
      <w:pPr>
        <w:pStyle w:val="CodeBlock"/>
        <w:shd w:fill="F3F4F6"/>
      </w:pPr>
      <w:r>
        <w:t xml:space="preserve">      property_name: "{{ akamai_version_push_inputs.property_name }}"</w:t>
      </w:r>
    </w:p>
    <w:p>
      <w:pPr>
        <w:pStyle w:val="CodeBlock"/>
        <w:shd w:fill="F3F4F6"/>
      </w:pPr>
      <w:r>
        <w:t xml:space="preserve">      candidate_version: "{{ akamai_version_push_inputs.candidate_version }}"</w:t>
      </w:r>
    </w:p>
    <w:p>
      <w:pPr>
        <w:pStyle w:val="CodeBlock"/>
        <w:shd w:fill="F3F4F6"/>
      </w:pPr>
      <w:r>
        <w:t xml:space="preserve">      change_request: "{{ akamai_version_push_inputs.change_request }}"</w:t>
      </w:r>
    </w:p>
    <w:p>
      <w:pPr>
        <w:pStyle w:val="CodeBlock"/>
        <w:shd w:fill="F3F4F6"/>
      </w:pPr>
      <w:r>
        <w:t xml:space="preserve">      jira_ticket: "{{ akamai_version_push_inputs.jira_ticket }}"</w:t>
      </w:r>
    </w:p>
    <w:p>
      <w:pPr>
        <w:pStyle w:val="CodeBlock"/>
        <w:shd w:fill="F3F4F6"/>
      </w:pPr>
      <w:r>
        <w:t xml:space="preserve">      external_api_calls: false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Validate workflow stage skeleton</w:t>
      </w:r>
    </w:p>
    <w:p>
      <w:pPr>
        <w:pStyle w:val="CodeBlock"/>
        <w:shd w:fill="F3F4F6"/>
      </w:pPr>
      <w:r>
        <w:t xml:space="preserve">  ansible.builtin.debug:</w:t>
      </w:r>
    </w:p>
    <w:p>
      <w:pPr>
        <w:pStyle w:val="CodeBlock"/>
        <w:shd w:fill="F3F4F6"/>
      </w:pPr>
      <w:r>
        <w:t xml:space="preserve">    msg: &gt;-</w:t>
      </w:r>
    </w:p>
    <w:p>
      <w:pPr>
        <w:pStyle w:val="CodeBlock"/>
        <w:shd w:fill="F3F4F6"/>
      </w:pPr>
      <w:r>
        <w:t xml:space="preserve">      Stage '{{ item }}' initialized in dry-run mode.</w:t>
      </w:r>
    </w:p>
    <w:p>
      <w:pPr>
        <w:pStyle w:val="CodeBlock"/>
        <w:shd w:fill="F3F4F6"/>
      </w:pPr>
      <w:r>
        <w:t xml:space="preserve">      No external API call executed.</w:t>
      </w:r>
    </w:p>
    <w:p>
      <w:pPr>
        <w:pStyle w:val="CodeBlock"/>
        <w:shd w:fill="F3F4F6"/>
      </w:pPr>
      <w:r>
        <w:t xml:space="preserve">  loop: "{{ akamai_version_push_execution_stages }}"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Confirm dry-run completion</w:t>
      </w:r>
    </w:p>
    <w:p>
      <w:pPr>
        <w:pStyle w:val="CodeBlock"/>
        <w:shd w:fill="F3F4F6"/>
      </w:pPr>
      <w:r>
        <w:t xml:space="preserve">  ansible.builtin.debug:</w:t>
      </w:r>
    </w:p>
    <w:p>
      <w:pPr>
        <w:pStyle w:val="CodeBlock"/>
        <w:shd w:fill="F3F4F6"/>
      </w:pPr>
      <w:r>
        <w:t xml:space="preserve">    msg: &gt;-</w:t>
      </w:r>
    </w:p>
    <w:p>
      <w:pPr>
        <w:pStyle w:val="CodeBlock"/>
        <w:shd w:fill="F3F4F6"/>
      </w:pPr>
      <w:r>
        <w:t xml:space="preserve">      Akamai Version Push SSPA-5 dry-run completed successfully.</w:t>
      </w:r>
    </w:p>
    <w:p>
      <w:pPr>
        <w:pStyle w:val="CodeBlock"/>
        <w:shd w:fill="F3F4F6"/>
      </w:pPr>
      <w:r>
        <w:t xml:space="preserve">      No external systems were contacted.</w:t>
      </w:r>
    </w:p>
    <w:p>
      <w:pPr>
        <w:pStyle w:val="Heading1"/>
      </w:pPr>
      <w:r>
        <w:t>9. Main Role Orchestration</w:t>
      </w:r>
    </w:p>
    <w:p>
      <w:r>
        <w:t>SSPA-5 validation and dry-run handling must execute before existing or future story integrations. Existing SSPA-11 and SSPA-15 imports should be preserved, but they must not call external systems during SSPA-5 dry-run.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- name: Validate SSPA-5 framework configuration</w:t>
      </w:r>
    </w:p>
    <w:p>
      <w:pPr>
        <w:pStyle w:val="CodeBlock"/>
        <w:shd w:fill="F3F4F6"/>
      </w:pPr>
      <w:r>
        <w:t xml:space="preserve">  ansible.builtin.import_tasks: ssp5_validate_config.yml</w:t>
      </w:r>
    </w:p>
    <w:p>
      <w:pPr>
        <w:pStyle w:val="CodeBlock"/>
        <w:shd w:fill="F3F4F6"/>
      </w:pPr>
      <w:r>
        <w:t xml:space="preserve">  tags:</w:t>
      </w:r>
    </w:p>
    <w:p>
      <w:pPr>
        <w:pStyle w:val="CodeBlock"/>
        <w:shd w:fill="F3F4F6"/>
      </w:pPr>
      <w:r>
        <w:t xml:space="preserve">    - always</w:t>
      </w:r>
    </w:p>
    <w:p>
      <w:pPr>
        <w:pStyle w:val="CodeBlock"/>
        <w:shd w:fill="F3F4F6"/>
      </w:pPr>
      <w:r>
        <w:t xml:space="preserve">    - sspa5</w:t>
      </w:r>
    </w:p>
    <w:p>
      <w:pPr>
        <w:pStyle w:val="CodeBlock"/>
        <w:shd w:fill="F3F4F6"/>
      </w:pPr>
      <w:r>
        <w:t xml:space="preserve">    - validation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- name: Execute SSPA-5 framework dry-run</w:t>
      </w:r>
    </w:p>
    <w:p>
      <w:pPr>
        <w:pStyle w:val="CodeBlock"/>
        <w:shd w:fill="F3F4F6"/>
      </w:pPr>
      <w:r>
        <w:t xml:space="preserve">  ansible.builtin.import_tasks: ssp5_dry_run.yml</w:t>
      </w:r>
    </w:p>
    <w:p>
      <w:pPr>
        <w:pStyle w:val="CodeBlock"/>
        <w:shd w:fill="F3F4F6"/>
      </w:pPr>
      <w:r>
        <w:t xml:space="preserve">  when:</w:t>
      </w:r>
    </w:p>
    <w:p>
      <w:pPr>
        <w:pStyle w:val="CodeBlock"/>
        <w:shd w:fill="F3F4F6"/>
      </w:pPr>
      <w:r>
        <w:t xml:space="preserve">    - akamai_version_push_execution_mode == 'dry_run'</w:t>
      </w:r>
    </w:p>
    <w:p>
      <w:pPr>
        <w:pStyle w:val="CodeBlock"/>
        <w:shd w:fill="F3F4F6"/>
      </w:pPr>
      <w:r>
        <w:t xml:space="preserve">  tags:</w:t>
      </w:r>
    </w:p>
    <w:p>
      <w:pPr>
        <w:pStyle w:val="CodeBlock"/>
        <w:shd w:fill="F3F4F6"/>
      </w:pPr>
      <w:r>
        <w:t xml:space="preserve">    - sspa5</w:t>
      </w:r>
    </w:p>
    <w:p>
      <w:pPr>
        <w:pStyle w:val="CodeBlock"/>
        <w:shd w:fill="F3F4F6"/>
      </w:pPr>
      <w:r>
        <w:t xml:space="preserve">    - dry_run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Existing/future story imports continue below this point.</w:t>
      </w:r>
    </w:p>
    <w:p>
      <w:pPr>
        <w:pStyle w:val="CodeBlock"/>
        <w:shd w:fill="F3F4F6"/>
      </w:pPr>
      <w:r>
        <w:t># Any external-integration task must be protected from dry-run execution.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1FB"/>
          </w:tcPr>
          <w:p>
            <w:pPr>
              <w:spacing w:after="0"/>
            </w:pPr>
            <w:r>
              <w:rPr>
                <w:b/>
              </w:rPr>
              <w:t xml:space="preserve">Implementation caution: </w:t>
            </w:r>
            <w:r>
              <w:t>Merge this bootstrap into the existing tasks/main.yml. Do not replace or delete the current SSPA-11/SSPA-15 logic.</w:t>
            </w:r>
          </w:p>
        </w:tc>
      </w:tr>
    </w:tbl>
    <w:p>
      <w:pPr>
        <w:pStyle w:val="Heading1"/>
      </w:pPr>
      <w:r>
        <w:t>10. Acceptance Criteria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Acceptance Criterion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How SSPA-5 Satisfies It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Positive Test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Negative 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1. Playbook executes in dry-run mode without external API calls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Safe defaults + explicit external-API safety flag + dry-run task file.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Valid inputs, dry_run, external_api_calls=false → role completes and prints all five stages.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dry_run + external_api_calls=true → fail immediately.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2. Config model supports Akamai/ServiceNow/Jira integrations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Credential reference keys and feature flags exist for all three systems.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Schema loads with akamai/servicenow/jira keys present.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Remove one required key → clear schema validation failure.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3. Missing config fields return clear validation errors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Field-specific ansible.builtin.assert checks run before integrations.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Complete config → validation passes.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Blank/missing property_name, candidate_version, CHG, Jira or environment → field-specific failure.</w:t>
            </w:r>
          </w:p>
        </w:tc>
      </w:tr>
    </w:tbl>
    <w:p>
      <w:pPr>
        <w:pStyle w:val="Heading1"/>
      </w:pPr>
      <w:r>
        <w:t>11. Example Dry-Run Input</w:t>
      </w:r>
    </w:p>
    <w:p>
      <w:pPr>
        <w:pStyle w:val="CodeBlock"/>
        <w:shd w:fill="F3F4F6"/>
      </w:pPr>
      <w:r>
        <w:t>---</w:t>
      </w:r>
    </w:p>
    <w:p>
      <w:pPr>
        <w:pStyle w:val="CodeBlock"/>
        <w:shd w:fill="F3F4F6"/>
      </w:pPr>
      <w:r>
        <w:t>akamai_version_push_execution_mode: "dry_run"</w:t>
      </w:r>
    </w:p>
    <w:p>
      <w:pPr>
        <w:pStyle w:val="CodeBlock"/>
        <w:shd w:fill="F3F4F6"/>
      </w:pPr>
      <w:r>
        <w:t>akamai_version_push_allow_external_api_calls: false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akamai_version_push_inputs:</w:t>
      </w:r>
    </w:p>
    <w:p>
      <w:pPr>
        <w:pStyle w:val="CodeBlock"/>
        <w:shd w:fill="F3F4F6"/>
      </w:pPr>
      <w:r>
        <w:t xml:space="preserve">  property_name: "aox_qa_web"</w:t>
      </w:r>
    </w:p>
    <w:p>
      <w:pPr>
        <w:pStyle w:val="CodeBlock"/>
        <w:shd w:fill="F3F4F6"/>
      </w:pPr>
      <w:r>
        <w:t xml:space="preserve">  candidate_version: "252"</w:t>
      </w:r>
    </w:p>
    <w:p>
      <w:pPr>
        <w:pStyle w:val="CodeBlock"/>
        <w:shd w:fill="F3F4F6"/>
      </w:pPr>
      <w:r>
        <w:t xml:space="preserve">  change_request: "CHG0123456"</w:t>
      </w:r>
    </w:p>
    <w:p>
      <w:pPr>
        <w:pStyle w:val="CodeBlock"/>
        <w:shd w:fill="F3F4F6"/>
      </w:pPr>
      <w:r>
        <w:t xml:space="preserve">  jira_ticket: "SSPA-999"</w:t>
      </w:r>
    </w:p>
    <w:p>
      <w:pPr>
        <w:pStyle w:val="CodeBlock"/>
        <w:shd w:fill="F3F4F6"/>
      </w:pPr>
      <w:r>
        <w:t xml:space="preserve">  notification_recipients: []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akamai_version_push_environment:</w:t>
      </w:r>
    </w:p>
    <w:p>
      <w:pPr>
        <w:pStyle w:val="CodeBlock"/>
        <w:shd w:fill="F3F4F6"/>
      </w:pPr>
      <w:r>
        <w:t xml:space="preserve">  name: "qa"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akamai_version_push_credential_keys:</w:t>
      </w:r>
    </w:p>
    <w:p>
      <w:pPr>
        <w:pStyle w:val="CodeBlock"/>
        <w:shd w:fill="F3F4F6"/>
      </w:pPr>
      <w:r>
        <w:t xml:space="preserve">  akamai: ""</w:t>
      </w:r>
    </w:p>
    <w:p>
      <w:pPr>
        <w:pStyle w:val="CodeBlock"/>
        <w:shd w:fill="F3F4F6"/>
      </w:pPr>
      <w:r>
        <w:t xml:space="preserve">  servicenow: ""</w:t>
      </w:r>
    </w:p>
    <w:p>
      <w:pPr>
        <w:pStyle w:val="CodeBlock"/>
        <w:shd w:fill="F3F4F6"/>
      </w:pPr>
      <w:r>
        <w:t xml:space="preserve">  jira: ""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akamai_version_push_features:</w:t>
      </w:r>
    </w:p>
    <w:p>
      <w:pPr>
        <w:pStyle w:val="CodeBlock"/>
        <w:shd w:fill="F3F4F6"/>
      </w:pPr>
      <w:r>
        <w:t xml:space="preserve">  akamai_enabled: false</w:t>
      </w:r>
    </w:p>
    <w:p>
      <w:pPr>
        <w:pStyle w:val="CodeBlock"/>
        <w:shd w:fill="F3F4F6"/>
      </w:pPr>
      <w:r>
        <w:t xml:space="preserve">  servicenow_enabled: false</w:t>
      </w:r>
    </w:p>
    <w:p>
      <w:pPr>
        <w:pStyle w:val="CodeBlock"/>
        <w:shd w:fill="F3F4F6"/>
      </w:pPr>
      <w:r>
        <w:t xml:space="preserve">  jira_enabled: false</w:t>
      </w:r>
    </w:p>
    <w:p>
      <w:pPr>
        <w:pStyle w:val="CodeBlock"/>
        <w:shd w:fill="F3F4F6"/>
      </w:pPr>
      <w:r>
        <w:t xml:space="preserve">  approval_enabled: false</w:t>
      </w:r>
    </w:p>
    <w:p>
      <w:pPr>
        <w:pStyle w:val="CodeBlock"/>
        <w:shd w:fill="F3F4F6"/>
      </w:pPr>
      <w:r>
        <w:t xml:space="preserve">  deployment_enabled: false</w:t>
      </w:r>
    </w:p>
    <w:p>
      <w:pPr>
        <w:pStyle w:val="CodeBlock"/>
        <w:shd w:fill="F3F4F6"/>
      </w:pPr>
      <w:r>
        <w:t xml:space="preserve">  reporting_enabled: false</w:t>
      </w:r>
    </w:p>
    <w:p>
      <w:pPr>
        <w:pStyle w:val="CodeBlock"/>
        <w:shd w:fill="F3F4F6"/>
      </w:pPr>
      <w:r>
        <w:t xml:space="preserve">  rollback_enabled: false</w:t>
      </w:r>
    </w:p>
    <w:p>
      <w:pPr>
        <w:pStyle w:val="Heading1"/>
      </w:pPr>
      <w:r>
        <w:t>12. Expected Dry-Run Result</w:t>
      </w:r>
    </w:p>
    <w:p>
      <w:pPr>
        <w:pStyle w:val="CodeBlock"/>
        <w:shd w:fill="F3F4F6"/>
      </w:pPr>
      <w:r>
        <w:t>Validate execution mode            PASS</w:t>
      </w:r>
    </w:p>
    <w:p>
      <w:pPr>
        <w:pStyle w:val="CodeBlock"/>
        <w:shd w:fill="F3F4F6"/>
      </w:pPr>
      <w:r>
        <w:t>Validate required inputs           PASS</w:t>
      </w:r>
    </w:p>
    <w:p>
      <w:pPr>
        <w:pStyle w:val="CodeBlock"/>
        <w:shd w:fill="F3F4F6"/>
      </w:pPr>
      <w:r>
        <w:t>Validate environment               PASS</w:t>
      </w:r>
    </w:p>
    <w:p>
      <w:pPr>
        <w:pStyle w:val="CodeBlock"/>
        <w:shd w:fill="F3F4F6"/>
      </w:pPr>
      <w:r>
        <w:t>Validate credential schema         PASS</w:t>
      </w:r>
    </w:p>
    <w:p>
      <w:pPr>
        <w:pStyle w:val="CodeBlock"/>
        <w:shd w:fill="F3F4F6"/>
      </w:pPr>
      <w:r>
        <w:t>Validate feature flag schema       PASS</w:t>
      </w:r>
    </w:p>
    <w:p>
      <w:pPr>
        <w:pStyle w:val="CodeBlock"/>
        <w:shd w:fill="F3F4F6"/>
      </w:pPr>
      <w:r>
        <w:t>Validate dry-run API safety        PASS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Stage validate                     INITIALIZED</w:t>
      </w:r>
    </w:p>
    <w:p>
      <w:pPr>
        <w:pStyle w:val="CodeBlock"/>
        <w:shd w:fill="F3F4F6"/>
      </w:pPr>
      <w:r>
        <w:t>Stage approve                      INITIALIZED</w:t>
      </w:r>
    </w:p>
    <w:p>
      <w:pPr>
        <w:pStyle w:val="CodeBlock"/>
        <w:shd w:fill="F3F4F6"/>
      </w:pPr>
      <w:r>
        <w:t>Stage deploy                       INITIALIZED</w:t>
      </w:r>
    </w:p>
    <w:p>
      <w:pPr>
        <w:pStyle w:val="CodeBlock"/>
        <w:shd w:fill="F3F4F6"/>
      </w:pPr>
      <w:r>
        <w:t>Stage report                       INITIALIZED</w:t>
      </w:r>
    </w:p>
    <w:p>
      <w:pPr>
        <w:pStyle w:val="CodeBlock"/>
        <w:shd w:fill="F3F4F6"/>
      </w:pPr>
      <w:r>
        <w:t>Stage rollback                     INITIALIZED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External API calls                 0</w:t>
      </w:r>
    </w:p>
    <w:p>
      <w:pPr>
        <w:pStyle w:val="CodeBlock"/>
        <w:shd w:fill="F3F4F6"/>
      </w:pPr>
      <w:r>
        <w:t>Result                             SUCCESS</w:t>
      </w:r>
    </w:p>
    <w:p>
      <w:pPr>
        <w:pStyle w:val="Heading1"/>
      </w:pPr>
      <w:r>
        <w:t>13. Negative Test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External Calls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property_name missing/blank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Fail: Missing required configuration: akamai_version_push_inputs.property_name.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candidate_version missing/blank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 with candidate_version-specific message.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change_request missing/blank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 with change_request-specific message.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jira_ticket missing/blank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 with jira_ticket-specific message.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environment not qa/prod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Fail: Invalid or missing environment.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credential key structure missing Jira 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Fail: credential reference configuration incomplete.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dry_run with external API flag=true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Fail immediately on safety assertion.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pStyle w:val="Heading1"/>
      </w:pPr>
      <w:r>
        <w:t>14. Mermaid — SSPA-5 Functional Flow</w:t>
      </w:r>
    </w:p>
    <w:p>
      <w:r>
        <w:t>Paste the following into the Confluence Mermaid macro (or the equivalent diagram macro available in the space).</w:t>
      </w:r>
    </w:p>
    <w:p>
      <w:pPr>
        <w:pStyle w:val="CodeBlock"/>
        <w:shd w:fill="F3F4F6"/>
      </w:pPr>
      <w:r>
        <w:t>flowchart TD</w:t>
      </w:r>
    </w:p>
    <w:p>
      <w:pPr>
        <w:pStyle w:val="CodeBlock"/>
        <w:shd w:fill="F3F4F6"/>
      </w:pPr>
      <w:r>
        <w:t xml:space="preserve">    A[Start Akamai Version Push] --&gt; B[Load Configuration Model]</w:t>
      </w:r>
    </w:p>
    <w:p>
      <w:pPr>
        <w:pStyle w:val="CodeBlock"/>
        <w:shd w:fill="F3F4F6"/>
      </w:pPr>
      <w:r>
        <w:t xml:space="preserve">    B --&gt; C[Validate Required Configuration]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C --&gt;|Missing / Invalid| X[FAIL FAST - Clear validation error]</w:t>
      </w:r>
    </w:p>
    <w:p>
      <w:pPr>
        <w:pStyle w:val="CodeBlock"/>
        <w:shd w:fill="F3F4F6"/>
      </w:pPr>
      <w:r>
        <w:t xml:space="preserve">    C --&gt;|Valid| D{Execution Mode}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 --&gt;|dry_run| E[Enforce External APIs Disabled]</w:t>
      </w:r>
    </w:p>
    <w:p>
      <w:pPr>
        <w:pStyle w:val="CodeBlock"/>
        <w:shd w:fill="F3F4F6"/>
      </w:pPr>
      <w:r>
        <w:t xml:space="preserve">    E --&gt;|Unsafe| X</w:t>
      </w:r>
    </w:p>
    <w:p>
      <w:pPr>
        <w:pStyle w:val="CodeBlock"/>
        <w:shd w:fill="F3F4F6"/>
      </w:pPr>
      <w:r>
        <w:t xml:space="preserve">    E --&gt;|Safe| F[Validate Stage Skeleton]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F --&gt; G[Validate]</w:t>
      </w:r>
    </w:p>
    <w:p>
      <w:pPr>
        <w:pStyle w:val="CodeBlock"/>
        <w:shd w:fill="F3F4F6"/>
      </w:pPr>
      <w:r>
        <w:t xml:space="preserve">    G --&gt; H[Approve]</w:t>
      </w:r>
    </w:p>
    <w:p>
      <w:pPr>
        <w:pStyle w:val="CodeBlock"/>
        <w:shd w:fill="F3F4F6"/>
      </w:pPr>
      <w:r>
        <w:t xml:space="preserve">    H --&gt; I[Deploy]</w:t>
      </w:r>
    </w:p>
    <w:p>
      <w:pPr>
        <w:pStyle w:val="CodeBlock"/>
        <w:shd w:fill="F3F4F6"/>
      </w:pPr>
      <w:r>
        <w:t xml:space="preserve">    I --&gt; J[Report]</w:t>
      </w:r>
    </w:p>
    <w:p>
      <w:pPr>
        <w:pStyle w:val="CodeBlock"/>
        <w:shd w:fill="F3F4F6"/>
      </w:pPr>
      <w:r>
        <w:t xml:space="preserve">    J --&gt; K[Rollback]</w:t>
      </w:r>
    </w:p>
    <w:p>
      <w:pPr>
        <w:pStyle w:val="CodeBlock"/>
        <w:shd w:fill="F3F4F6"/>
      </w:pPr>
      <w:r>
        <w:t xml:space="preserve">    K --&gt; L[Dry Run Complete - Zero External Calls]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 --&gt;|live| M[Hand off to story-specific implementations]</w:t>
      </w:r>
    </w:p>
    <w:p>
      <w:pPr>
        <w:pStyle w:val="Heading1"/>
      </w:pPr>
      <w:r>
        <w:t>15. Mermaid — Configuration Model</w:t>
      </w:r>
    </w:p>
    <w:p>
      <w:pPr>
        <w:pStyle w:val="CodeBlock"/>
        <w:shd w:fill="F3F4F6"/>
      </w:pPr>
      <w:r>
        <w:t>flowchart TD</w:t>
      </w:r>
    </w:p>
    <w:p>
      <w:pPr>
        <w:pStyle w:val="CodeBlock"/>
        <w:shd w:fill="F3F4F6"/>
      </w:pPr>
      <w:r>
        <w:t xml:space="preserve">    A[SSPA-5 Configuration Model]</w:t>
      </w:r>
    </w:p>
    <w:p>
      <w:pPr>
        <w:pStyle w:val="CodeBlock"/>
        <w:shd w:fill="F3F4F6"/>
      </w:pPr>
      <w:r>
        <w:t xml:space="preserve">    A --&gt; B[Inputs]</w:t>
      </w:r>
    </w:p>
    <w:p>
      <w:pPr>
        <w:pStyle w:val="CodeBlock"/>
        <w:shd w:fill="F3F4F6"/>
      </w:pPr>
      <w:r>
        <w:t xml:space="preserve">    A --&gt; C[Environment]</w:t>
      </w:r>
    </w:p>
    <w:p>
      <w:pPr>
        <w:pStyle w:val="CodeBlock"/>
        <w:shd w:fill="F3F4F6"/>
      </w:pPr>
      <w:r>
        <w:t xml:space="preserve">    A --&gt; D[Credential References]</w:t>
      </w:r>
    </w:p>
    <w:p>
      <w:pPr>
        <w:pStyle w:val="CodeBlock"/>
        <w:shd w:fill="F3F4F6"/>
      </w:pPr>
      <w:r>
        <w:t xml:space="preserve">    A --&gt; E[Feature Flags]</w:t>
      </w:r>
    </w:p>
    <w:p>
      <w:pPr>
        <w:pStyle w:val="CodeBlock"/>
        <w:shd w:fill="F3F4F6"/>
      </w:pPr>
      <w:r>
        <w:t xml:space="preserve">    A --&gt; F[Execution Controls]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 --&gt; B1[Property Name]</w:t>
      </w:r>
    </w:p>
    <w:p>
      <w:pPr>
        <w:pStyle w:val="CodeBlock"/>
        <w:shd w:fill="F3F4F6"/>
      </w:pPr>
      <w:r>
        <w:t xml:space="preserve">    B --&gt; B2[Candidate Version]</w:t>
      </w:r>
    </w:p>
    <w:p>
      <w:pPr>
        <w:pStyle w:val="CodeBlock"/>
        <w:shd w:fill="F3F4F6"/>
      </w:pPr>
      <w:r>
        <w:t xml:space="preserve">    B --&gt; B3[Change Request]</w:t>
      </w:r>
    </w:p>
    <w:p>
      <w:pPr>
        <w:pStyle w:val="CodeBlock"/>
        <w:shd w:fill="F3F4F6"/>
      </w:pPr>
      <w:r>
        <w:t xml:space="preserve">    B --&gt; B4[Jira Ticket]</w:t>
      </w:r>
    </w:p>
    <w:p>
      <w:pPr>
        <w:pStyle w:val="CodeBlock"/>
        <w:shd w:fill="F3F4F6"/>
      </w:pPr>
      <w:r>
        <w:t xml:space="preserve">    B --&gt; B5[Notification Recipients]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C --&gt; C1[QA]</w:t>
      </w:r>
    </w:p>
    <w:p>
      <w:pPr>
        <w:pStyle w:val="CodeBlock"/>
        <w:shd w:fill="F3F4F6"/>
      </w:pPr>
      <w:r>
        <w:t xml:space="preserve">    C --&gt; C2[PROD]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 --&gt; D1[Akamai Reference]</w:t>
      </w:r>
    </w:p>
    <w:p>
      <w:pPr>
        <w:pStyle w:val="CodeBlock"/>
        <w:shd w:fill="F3F4F6"/>
      </w:pPr>
      <w:r>
        <w:t xml:space="preserve">    D --&gt; D2[ServiceNow Reference]</w:t>
      </w:r>
    </w:p>
    <w:p>
      <w:pPr>
        <w:pStyle w:val="CodeBlock"/>
        <w:shd w:fill="F3F4F6"/>
      </w:pPr>
      <w:r>
        <w:t xml:space="preserve">    D --&gt; D3[Jira Reference]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E --&gt; E1[Akamai]</w:t>
      </w:r>
    </w:p>
    <w:p>
      <w:pPr>
        <w:pStyle w:val="CodeBlock"/>
        <w:shd w:fill="F3F4F6"/>
      </w:pPr>
      <w:r>
        <w:t xml:space="preserve">    E --&gt; E2[ServiceNow]</w:t>
      </w:r>
    </w:p>
    <w:p>
      <w:pPr>
        <w:pStyle w:val="CodeBlock"/>
        <w:shd w:fill="F3F4F6"/>
      </w:pPr>
      <w:r>
        <w:t xml:space="preserve">    E --&gt; E3[Jira]</w:t>
      </w:r>
    </w:p>
    <w:p>
      <w:pPr>
        <w:pStyle w:val="CodeBlock"/>
        <w:shd w:fill="F3F4F6"/>
      </w:pPr>
      <w:r>
        <w:t xml:space="preserve">    E --&gt; E4[Approval]</w:t>
      </w:r>
    </w:p>
    <w:p>
      <w:pPr>
        <w:pStyle w:val="CodeBlock"/>
        <w:shd w:fill="F3F4F6"/>
      </w:pPr>
      <w:r>
        <w:t xml:space="preserve">    E --&gt; E5[Deployment]</w:t>
      </w:r>
    </w:p>
    <w:p>
      <w:pPr>
        <w:pStyle w:val="CodeBlock"/>
        <w:shd w:fill="F3F4F6"/>
      </w:pPr>
      <w:r>
        <w:t xml:space="preserve">    E --&gt; E6[Reporting]</w:t>
      </w:r>
    </w:p>
    <w:p>
      <w:pPr>
        <w:pStyle w:val="CodeBlock"/>
        <w:shd w:fill="F3F4F6"/>
      </w:pPr>
      <w:r>
        <w:t xml:space="preserve">    E --&gt; E7[Rollback]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F --&gt; F1[dry_run / live]</w:t>
      </w:r>
    </w:p>
    <w:p>
      <w:pPr>
        <w:pStyle w:val="CodeBlock"/>
        <w:shd w:fill="F3F4F6"/>
      </w:pPr>
      <w:r>
        <w:t xml:space="preserve">    F --&gt; F2[External API Safety Gate]</w:t>
      </w:r>
    </w:p>
    <w:p>
      <w:pPr>
        <w:pStyle w:val="Heading1"/>
      </w:pPr>
      <w:r>
        <w:t>16. Mermaid — Story Integration Boundaries</w:t>
      </w:r>
    </w:p>
    <w:p>
      <w:pPr>
        <w:pStyle w:val="CodeBlock"/>
        <w:shd w:fill="F3F4F6"/>
      </w:pPr>
      <w:r>
        <w:t>flowchart LR</w:t>
      </w:r>
    </w:p>
    <w:p>
      <w:pPr>
        <w:pStyle w:val="CodeBlock"/>
        <w:shd w:fill="F3F4F6"/>
      </w:pPr>
      <w:r>
        <w:t xml:space="preserve">    A[VALIDATE] --&gt; B[APPROVE] --&gt; C[DEPLOY] --&gt; D[REPORT] --&gt; E[ROLLBACK]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A -. later stories .-&gt; A1[Input / ServiceNow / Jira]</w:t>
      </w:r>
    </w:p>
    <w:p>
      <w:pPr>
        <w:pStyle w:val="CodeBlock"/>
        <w:shd w:fill="F3F4F6"/>
      </w:pPr>
      <w:r>
        <w:t xml:space="preserve">    B -. later story .-&gt; B1[AAP Approval / Version Compare]</w:t>
      </w:r>
    </w:p>
    <w:p>
      <w:pPr>
        <w:pStyle w:val="CodeBlock"/>
        <w:shd w:fill="F3F4F6"/>
      </w:pPr>
      <w:r>
        <w:t xml:space="preserve">    C -. later story .-&gt; C1[Akamai Activation]</w:t>
      </w:r>
    </w:p>
    <w:p>
      <w:pPr>
        <w:pStyle w:val="CodeBlock"/>
        <w:shd w:fill="F3F4F6"/>
      </w:pPr>
      <w:r>
        <w:t xml:space="preserve">    D -. later stories .-&gt; D1[Report / ctask]</w:t>
      </w:r>
    </w:p>
    <w:p>
      <w:pPr>
        <w:pStyle w:val="CodeBlock"/>
        <w:shd w:fill="F3F4F6"/>
      </w:pPr>
      <w:r>
        <w:t xml:space="preserve">    E -. later stories .-&gt; E1[Rollback Selection / Execution]</w:t>
      </w:r>
    </w:p>
    <w:p>
      <w:pPr>
        <w:pStyle w:val="Heading1"/>
      </w:pPr>
      <w:r>
        <w:t>17. Out of Scope for SSPA-5</w:t>
      </w:r>
    </w:p>
    <w:p>
      <w:pPr>
        <w:pStyle w:val="ListBullet"/>
      </w:pPr>
      <w:r>
        <w:t>CyberArk secret retrieval</w:t>
      </w:r>
    </w:p>
    <w:p>
      <w:pPr>
        <w:pStyle w:val="ListBullet"/>
      </w:pPr>
      <w:r>
        <w:t>Live ServiceNow CHG validation</w:t>
      </w:r>
    </w:p>
    <w:p>
      <w:pPr>
        <w:pStyle w:val="ListBullet"/>
      </w:pPr>
      <w:r>
        <w:t>Jira API validation</w:t>
      </w:r>
    </w:p>
    <w:p>
      <w:pPr>
        <w:pStyle w:val="ListBullet"/>
      </w:pPr>
      <w:r>
        <w:t>Akamai property/version discovery or activation</w:t>
      </w:r>
    </w:p>
    <w:p>
      <w:pPr>
        <w:pStyle w:val="ListBullet"/>
      </w:pPr>
      <w:r>
        <w:t>AAP Approval Node implementation</w:t>
      </w:r>
    </w:p>
    <w:p>
      <w:pPr>
        <w:pStyle w:val="ListBullet"/>
      </w:pPr>
      <w:r>
        <w:t>Report generation and email</w:t>
      </w:r>
    </w:p>
    <w:p>
      <w:pPr>
        <w:pStyle w:val="ListBullet"/>
      </w:pPr>
      <w:r>
        <w:t>ctask creation or update logic</w:t>
      </w:r>
    </w:p>
    <w:p>
      <w:pPr>
        <w:pStyle w:val="ListBullet"/>
      </w:pPr>
      <w:r>
        <w:t>Rollback selection or rollback activation</w:t>
      </w:r>
    </w:p>
    <w:p>
      <w:pPr>
        <w:pStyle w:val="ListBullet"/>
      </w:pPr>
      <w:r>
        <w:t>Post-deployment health checks</w:t>
      </w:r>
    </w:p>
    <w:p>
      <w:pPr>
        <w:pStyle w:val="ListBullet"/>
      </w:pPr>
      <w:r>
        <w:t>Persistent report storage</w:t>
      </w:r>
    </w:p>
    <w:p>
      <w:r>
        <w:t>Some of these capabilities already have implementation files in the repository. Their existence does not make them part of the SSPA-5 change set.</w:t>
      </w:r>
    </w:p>
    <w:p>
      <w:pPr>
        <w:pStyle w:val="Heading1"/>
      </w:pPr>
      <w:r>
        <w:t>18. SSPA-5 PR Change Set</w:t>
      </w:r>
    </w:p>
    <w:p>
      <w:pPr>
        <w:pStyle w:val="CodeBlock"/>
        <w:shd w:fill="F3F4F6"/>
      </w:pPr>
      <w:r>
        <w:t>ADD</w:t>
      </w:r>
    </w:p>
    <w:p>
      <w:pPr>
        <w:pStyle w:val="CodeBlock"/>
        <w:shd w:fill="F3F4F6"/>
      </w:pPr>
      <w:r>
        <w:t>roles/akamai_version_push/defaults/main.yml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ADD</w:t>
      </w:r>
    </w:p>
    <w:p>
      <w:pPr>
        <w:pStyle w:val="CodeBlock"/>
        <w:shd w:fill="F3F4F6"/>
      </w:pPr>
      <w:r>
        <w:t>roles/akamai_version_push/vars/main.yml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ADD</w:t>
      </w:r>
    </w:p>
    <w:p>
      <w:pPr>
        <w:pStyle w:val="CodeBlock"/>
        <w:shd w:fill="F3F4F6"/>
      </w:pPr>
      <w:r>
        <w:t>roles/akamai_version_push/tasks/ssp5_validate_config.yml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ADD</w:t>
      </w:r>
    </w:p>
    <w:p>
      <w:pPr>
        <w:pStyle w:val="CodeBlock"/>
        <w:shd w:fill="F3F4F6"/>
      </w:pPr>
      <w:r>
        <w:t>roles/akamai_version_push/tasks/ssp5_dry_run.yml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UPDATE</w:t>
      </w:r>
    </w:p>
    <w:p>
      <w:pPr>
        <w:pStyle w:val="CodeBlock"/>
        <w:shd w:fill="F3F4F6"/>
      </w:pPr>
      <w:r>
        <w:t>roles/akamai_version_push/tasks/main.yml</w:t>
      </w:r>
    </w:p>
    <w:p>
      <w:pPr>
        <w:pStyle w:val="CodeBlock"/>
        <w:shd w:fill="F3F4F6"/>
      </w:pPr>
      <w:r>
        <w:t xml:space="preserve">    - run SSPA-5 validation first</w:t>
      </w:r>
    </w:p>
    <w:p>
      <w:pPr>
        <w:pStyle w:val="CodeBlock"/>
        <w:shd w:fill="F3F4F6"/>
      </w:pPr>
      <w:r>
        <w:t xml:space="preserve">    - route dry-run through API-free skeleton</w:t>
      </w:r>
    </w:p>
    <w:p>
      <w:pPr>
        <w:pStyle w:val="CodeBlock"/>
        <w:shd w:fill="F3F4F6"/>
      </w:pPr>
      <w:r>
        <w:t xml:space="preserve">    - preserve existing story-specific imports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NO NEW ROLE</w:t>
      </w:r>
    </w:p>
    <w:p>
      <w:pPr>
        <w:pStyle w:val="CodeBlock"/>
        <w:shd w:fill="F3F4F6"/>
      </w:pPr>
      <w:r>
        <w:t>NO DUPLICATE PLAYBOOK DIRECTORY</w:t>
      </w:r>
    </w:p>
    <w:p>
      <w:pPr>
        <w:pStyle w:val="CodeBlock"/>
        <w:shd w:fill="F3F4F6"/>
      </w:pPr>
      <w:r>
        <w:t>NO LIVE API IMPLEMENTATION</w:t>
      </w:r>
    </w:p>
    <w:p>
      <w:pPr>
        <w:pStyle w:val="CodeBlock"/>
        <w:shd w:fill="F3F4F6"/>
      </w:pPr>
      <w:r>
        <w:t>NO SECRET VALUES</w:t>
      </w:r>
    </w:p>
    <w:p>
      <w:pPr>
        <w:pStyle w:val="Heading1"/>
      </w:pPr>
      <w:r>
        <w:t>19. Validation Before PR</w:t>
      </w:r>
    </w:p>
    <w:p>
      <w:pPr>
        <w:pStyle w:val="CodeBlock"/>
        <w:shd w:fill="F3F4F6"/>
      </w:pPr>
      <w:r>
        <w:t>ansible-playbook &lt;existing_orchestration_playbook&gt; --syntax-check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ansible-lint roles/akamai_version_push/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# Dry-run acceptance test:</w:t>
      </w:r>
    </w:p>
    <w:p>
      <w:pPr>
        <w:pStyle w:val="CodeBlock"/>
        <w:shd w:fill="F3F4F6"/>
      </w:pPr>
      <w:r>
        <w:t>ansible-playbook &lt;existing_orchestration_playbook&gt;   -e @ssp5_dry_run_vars.yml</w:t>
      </w:r>
    </w:p>
    <w:p>
      <w:r>
        <w:t>The dry-run acceptance test must demonstrate that the framework completes successfully with valid configuration and does not invoke ServiceNow, Jira, Akamai, CyberArk, or any other external API.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Existing akamai_version_push role is reused; no duplicate role is introduced.</w:t>
      </w:r>
    </w:p>
    <w:p>
      <w:pPr>
        <w:pStyle w:val="ListBullet"/>
      </w:pPr>
      <w:r>
        <w:t>Configuration model contains inputs, environment, credential references and feature flags.</w:t>
      </w:r>
    </w:p>
    <w:p>
      <w:pPr>
        <w:pStyle w:val="ListBullet"/>
      </w:pPr>
      <w:r>
        <w:t>No passwords, tokens or other secret values are stored in the SSPA-5 files.</w:t>
      </w:r>
    </w:p>
    <w:p>
      <w:pPr>
        <w:pStyle w:val="ListBullet"/>
      </w:pPr>
      <w:r>
        <w:t>Execution-stage contract is defined as validate → approve → deploy → report → rollback.</w:t>
      </w:r>
    </w:p>
    <w:p>
      <w:pPr>
        <w:pStyle w:val="ListBullet"/>
      </w:pPr>
      <w:r>
        <w:t>Base validation executes before any external-integration task.</w:t>
      </w:r>
    </w:p>
    <w:p>
      <w:pPr>
        <w:pStyle w:val="ListBullet"/>
      </w:pPr>
      <w:r>
        <w:t>Dry-run completes with zero external API calls.</w:t>
      </w:r>
    </w:p>
    <w:p>
      <w:pPr>
        <w:pStyle w:val="ListBullet"/>
      </w:pPr>
      <w:r>
        <w:t>Missing/invalid configuration produces explicit field-level validation errors.</w:t>
      </w:r>
    </w:p>
    <w:p>
      <w:pPr>
        <w:pStyle w:val="ListBullet"/>
      </w:pPr>
      <w:r>
        <w:t>Existing SSPA-11 and SSPA-15 implementation is preserved.</w:t>
      </w:r>
    </w:p>
    <w:p>
      <w:pPr>
        <w:pStyle w:val="ListBullet"/>
      </w:pPr>
      <w:r>
        <w:t>Syntax check and ansible-lint pass in the project environment.</w:t>
      </w:r>
    </w:p>
    <w:p/>
    <w:p>
      <w:pPr>
        <w:jc w:val="center"/>
      </w:pPr>
      <w:r>
        <w:rPr>
          <w:b/>
        </w:rPr>
        <w:t>SSPA-5 establishes the safe framework. The remaining stories plug into this framework; they are not implemented by this 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Akamai Version Push Automation | Confluence-ready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SSPA-5 | Playbook Skeleton + Configuration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 w:right="144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