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E5B084" w14:textId="77777777" w:rsidR="00347143" w:rsidRDefault="00000000">
      <w:pPr>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                                                           Session 2025-2026</w:t>
      </w:r>
    </w:p>
    <w:p w14:paraId="2FB19EE8" w14:textId="77777777" w:rsidR="00347143" w:rsidRDefault="00347143">
      <w:pPr>
        <w:spacing w:after="0" w:line="240" w:lineRule="auto"/>
        <w:rPr>
          <w:rFonts w:ascii="Times New Roman" w:eastAsia="Times New Roman" w:hAnsi="Times New Roman" w:cs="Times New Roman"/>
          <w:b/>
        </w:rPr>
      </w:pPr>
    </w:p>
    <w:tbl>
      <w:tblPr>
        <w:tblStyle w:val="a"/>
        <w:tblW w:w="875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21"/>
        <w:gridCol w:w="4134"/>
      </w:tblGrid>
      <w:tr w:rsidR="00347143" w14:paraId="0CB2CA1C" w14:textId="77777777">
        <w:trPr>
          <w:jc w:val="center"/>
        </w:trPr>
        <w:tc>
          <w:tcPr>
            <w:tcW w:w="4621" w:type="dxa"/>
          </w:tcPr>
          <w:p w14:paraId="4C29F3C9" w14:textId="77777777" w:rsidR="00347143" w:rsidRDefault="00000000">
            <w:pPr>
              <w:rPr>
                <w:rFonts w:ascii="Times New Roman" w:eastAsia="Times New Roman" w:hAnsi="Times New Roman" w:cs="Times New Roman"/>
              </w:rPr>
            </w:pPr>
            <w:r>
              <w:rPr>
                <w:rFonts w:ascii="Times New Roman" w:eastAsia="Times New Roman" w:hAnsi="Times New Roman" w:cs="Times New Roman"/>
                <w:b/>
              </w:rPr>
              <w:t>Vision:</w:t>
            </w:r>
            <w:r>
              <w:rPr>
                <w:rFonts w:ascii="Times New Roman" w:eastAsia="Times New Roman" w:hAnsi="Times New Roman" w:cs="Times New Roman"/>
              </w:rPr>
              <w:t xml:space="preserve"> Dream of where you want.</w:t>
            </w:r>
          </w:p>
          <w:p w14:paraId="007A4721" w14:textId="77777777" w:rsidR="00347143" w:rsidRDefault="00347143">
            <w:pPr>
              <w:rPr>
                <w:rFonts w:ascii="Times New Roman" w:eastAsia="Times New Roman" w:hAnsi="Times New Roman" w:cs="Times New Roman"/>
              </w:rPr>
            </w:pPr>
          </w:p>
        </w:tc>
        <w:tc>
          <w:tcPr>
            <w:tcW w:w="4134" w:type="dxa"/>
          </w:tcPr>
          <w:p w14:paraId="6E07800C" w14:textId="77777777" w:rsidR="00347143" w:rsidRDefault="00000000">
            <w:pPr>
              <w:rPr>
                <w:rFonts w:ascii="Times New Roman" w:eastAsia="Times New Roman" w:hAnsi="Times New Roman" w:cs="Times New Roman"/>
              </w:rPr>
            </w:pPr>
            <w:r>
              <w:rPr>
                <w:rFonts w:ascii="Times New Roman" w:eastAsia="Times New Roman" w:hAnsi="Times New Roman" w:cs="Times New Roman"/>
                <w:b/>
              </w:rPr>
              <w:t>Mission:</w:t>
            </w:r>
            <w:r>
              <w:rPr>
                <w:rFonts w:ascii="Times New Roman" w:eastAsia="Times New Roman" w:hAnsi="Times New Roman" w:cs="Times New Roman"/>
              </w:rPr>
              <w:t xml:space="preserve"> Means to achieve Vision</w:t>
            </w:r>
          </w:p>
          <w:p w14:paraId="30C83C01" w14:textId="77777777" w:rsidR="00347143" w:rsidRDefault="00347143">
            <w:pPr>
              <w:rPr>
                <w:rFonts w:ascii="Times New Roman" w:eastAsia="Times New Roman" w:hAnsi="Times New Roman" w:cs="Times New Roman"/>
              </w:rPr>
            </w:pPr>
          </w:p>
        </w:tc>
      </w:tr>
    </w:tbl>
    <w:p w14:paraId="42003C2F" w14:textId="77777777" w:rsidR="00347143" w:rsidRDefault="00347143">
      <w:pPr>
        <w:spacing w:after="0" w:line="240" w:lineRule="auto"/>
        <w:rPr>
          <w:rFonts w:ascii="Times New Roman" w:eastAsia="Times New Roman" w:hAnsi="Times New Roman" w:cs="Times New Roman"/>
          <w:b/>
        </w:rPr>
      </w:pPr>
    </w:p>
    <w:p w14:paraId="1E11B0C4" w14:textId="77777777" w:rsidR="00347143"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b/>
        </w:rPr>
        <w:t xml:space="preserve">Program Educational Objectives of the program (PEO): </w:t>
      </w:r>
      <w:r>
        <w:rPr>
          <w:rFonts w:ascii="Times New Roman" w:eastAsia="Times New Roman" w:hAnsi="Times New Roman" w:cs="Times New Roman"/>
        </w:rPr>
        <w:t>(broad statements that describe the professional and career accomplishments)</w:t>
      </w:r>
    </w:p>
    <w:tbl>
      <w:tblPr>
        <w:tblStyle w:val="a0"/>
        <w:tblW w:w="859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7"/>
        <w:gridCol w:w="2126"/>
        <w:gridCol w:w="2694"/>
        <w:gridCol w:w="2805"/>
      </w:tblGrid>
      <w:tr w:rsidR="00347143" w14:paraId="66B3FA40" w14:textId="77777777">
        <w:trPr>
          <w:jc w:val="center"/>
        </w:trPr>
        <w:tc>
          <w:tcPr>
            <w:tcW w:w="967" w:type="dxa"/>
          </w:tcPr>
          <w:p w14:paraId="27B712F1" w14:textId="77777777" w:rsidR="00347143" w:rsidRDefault="00000000">
            <w:pPr>
              <w:rPr>
                <w:rFonts w:ascii="Times New Roman" w:eastAsia="Times New Roman" w:hAnsi="Times New Roman" w:cs="Times New Roman"/>
              </w:rPr>
            </w:pPr>
            <w:r>
              <w:rPr>
                <w:rFonts w:ascii="Times New Roman" w:eastAsia="Times New Roman" w:hAnsi="Times New Roman" w:cs="Times New Roman"/>
              </w:rPr>
              <w:t>PEO1</w:t>
            </w:r>
          </w:p>
        </w:tc>
        <w:tc>
          <w:tcPr>
            <w:tcW w:w="2126" w:type="dxa"/>
          </w:tcPr>
          <w:p w14:paraId="355E62D2" w14:textId="77777777" w:rsidR="00347143" w:rsidRDefault="00000000">
            <w:pPr>
              <w:rPr>
                <w:rFonts w:ascii="Times New Roman" w:eastAsia="Times New Roman" w:hAnsi="Times New Roman" w:cs="Times New Roman"/>
              </w:rPr>
            </w:pPr>
            <w:r>
              <w:rPr>
                <w:rFonts w:ascii="Times New Roman" w:eastAsia="Times New Roman" w:hAnsi="Times New Roman" w:cs="Times New Roman"/>
                <w:b/>
              </w:rPr>
              <w:t>Preparation</w:t>
            </w:r>
          </w:p>
        </w:tc>
        <w:tc>
          <w:tcPr>
            <w:tcW w:w="2694" w:type="dxa"/>
          </w:tcPr>
          <w:p w14:paraId="0101DFC5" w14:textId="77777777" w:rsidR="00347143" w:rsidRDefault="00000000">
            <w:pPr>
              <w:rPr>
                <w:rFonts w:ascii="Times New Roman" w:eastAsia="Times New Roman" w:hAnsi="Times New Roman" w:cs="Times New Roman"/>
                <w:b/>
              </w:rPr>
            </w:pPr>
            <w:r>
              <w:rPr>
                <w:rFonts w:ascii="Times New Roman" w:eastAsia="Times New Roman" w:hAnsi="Times New Roman" w:cs="Times New Roman"/>
                <w:b/>
              </w:rPr>
              <w:t>P: Preparation</w:t>
            </w:r>
          </w:p>
        </w:tc>
        <w:tc>
          <w:tcPr>
            <w:tcW w:w="2805" w:type="dxa"/>
            <w:vMerge w:val="restart"/>
          </w:tcPr>
          <w:p w14:paraId="3FF23500" w14:textId="77777777" w:rsidR="00347143" w:rsidRDefault="00000000">
            <w:pPr>
              <w:rPr>
                <w:rFonts w:ascii="Times New Roman" w:eastAsia="Times New Roman" w:hAnsi="Times New Roman" w:cs="Times New Roman"/>
                <w:b/>
              </w:rPr>
            </w:pPr>
            <w:r>
              <w:rPr>
                <w:rFonts w:ascii="Times New Roman" w:eastAsia="Times New Roman" w:hAnsi="Times New Roman" w:cs="Times New Roman"/>
                <w:b/>
              </w:rPr>
              <w:t>Pep-CL abbreviation</w:t>
            </w:r>
          </w:p>
          <w:p w14:paraId="49E80FD3" w14:textId="77777777" w:rsidR="00347143" w:rsidRDefault="00000000">
            <w:pPr>
              <w:rPr>
                <w:rFonts w:ascii="Times New Roman" w:eastAsia="Times New Roman" w:hAnsi="Times New Roman" w:cs="Times New Roman"/>
                <w:b/>
              </w:rPr>
            </w:pPr>
            <w:r>
              <w:rPr>
                <w:rFonts w:ascii="Times New Roman" w:eastAsia="Times New Roman" w:hAnsi="Times New Roman" w:cs="Times New Roman"/>
                <w:b/>
              </w:rPr>
              <w:t xml:space="preserve">pronounce as </w:t>
            </w:r>
            <w:proofErr w:type="spellStart"/>
            <w:r>
              <w:rPr>
                <w:rFonts w:ascii="Times New Roman" w:eastAsia="Times New Roman" w:hAnsi="Times New Roman" w:cs="Times New Roman"/>
                <w:b/>
              </w:rPr>
              <w:t>Pepsil</w:t>
            </w:r>
            <w:proofErr w:type="spellEnd"/>
            <w:r>
              <w:rPr>
                <w:rFonts w:ascii="Times New Roman" w:eastAsia="Times New Roman" w:hAnsi="Times New Roman" w:cs="Times New Roman"/>
                <w:b/>
              </w:rPr>
              <w:t xml:space="preserve"> easy to recall</w:t>
            </w:r>
          </w:p>
        </w:tc>
      </w:tr>
      <w:tr w:rsidR="00347143" w14:paraId="5732FD39" w14:textId="77777777">
        <w:trPr>
          <w:jc w:val="center"/>
        </w:trPr>
        <w:tc>
          <w:tcPr>
            <w:tcW w:w="967" w:type="dxa"/>
          </w:tcPr>
          <w:p w14:paraId="219458F8" w14:textId="77777777" w:rsidR="00347143" w:rsidRDefault="00000000">
            <w:pPr>
              <w:rPr>
                <w:rFonts w:ascii="Times New Roman" w:eastAsia="Times New Roman" w:hAnsi="Times New Roman" w:cs="Times New Roman"/>
              </w:rPr>
            </w:pPr>
            <w:r>
              <w:rPr>
                <w:rFonts w:ascii="Times New Roman" w:eastAsia="Times New Roman" w:hAnsi="Times New Roman" w:cs="Times New Roman"/>
              </w:rPr>
              <w:t>PEO2</w:t>
            </w:r>
          </w:p>
        </w:tc>
        <w:tc>
          <w:tcPr>
            <w:tcW w:w="2126" w:type="dxa"/>
          </w:tcPr>
          <w:p w14:paraId="5325F543" w14:textId="77777777" w:rsidR="00347143" w:rsidRDefault="00000000">
            <w:pPr>
              <w:rPr>
                <w:rFonts w:ascii="Times New Roman" w:eastAsia="Times New Roman" w:hAnsi="Times New Roman" w:cs="Times New Roman"/>
              </w:rPr>
            </w:pPr>
            <w:r>
              <w:rPr>
                <w:rFonts w:ascii="Times New Roman" w:eastAsia="Times New Roman" w:hAnsi="Times New Roman" w:cs="Times New Roman"/>
                <w:b/>
              </w:rPr>
              <w:t>Core Competence</w:t>
            </w:r>
          </w:p>
        </w:tc>
        <w:tc>
          <w:tcPr>
            <w:tcW w:w="2694" w:type="dxa"/>
          </w:tcPr>
          <w:p w14:paraId="723EFD01" w14:textId="77777777" w:rsidR="00347143" w:rsidRDefault="00000000">
            <w:pPr>
              <w:rPr>
                <w:rFonts w:ascii="Times New Roman" w:eastAsia="Times New Roman" w:hAnsi="Times New Roman" w:cs="Times New Roman"/>
                <w:b/>
              </w:rPr>
            </w:pPr>
            <w:r>
              <w:rPr>
                <w:rFonts w:ascii="Times New Roman" w:eastAsia="Times New Roman" w:hAnsi="Times New Roman" w:cs="Times New Roman"/>
                <w:b/>
              </w:rPr>
              <w:t>E: Environment (Learning Environment)</w:t>
            </w:r>
          </w:p>
        </w:tc>
        <w:tc>
          <w:tcPr>
            <w:tcW w:w="2805" w:type="dxa"/>
            <w:vMerge/>
          </w:tcPr>
          <w:p w14:paraId="757CFE41" w14:textId="77777777" w:rsidR="00347143" w:rsidRDefault="00347143">
            <w:pPr>
              <w:widowControl w:val="0"/>
              <w:pBdr>
                <w:top w:val="nil"/>
                <w:left w:val="nil"/>
                <w:bottom w:val="nil"/>
                <w:right w:val="nil"/>
                <w:between w:val="nil"/>
              </w:pBdr>
              <w:spacing w:line="276" w:lineRule="auto"/>
              <w:rPr>
                <w:rFonts w:ascii="Times New Roman" w:eastAsia="Times New Roman" w:hAnsi="Times New Roman" w:cs="Times New Roman"/>
                <w:b/>
              </w:rPr>
            </w:pPr>
          </w:p>
        </w:tc>
      </w:tr>
      <w:tr w:rsidR="00347143" w14:paraId="5AEEB0F7" w14:textId="77777777">
        <w:trPr>
          <w:jc w:val="center"/>
        </w:trPr>
        <w:tc>
          <w:tcPr>
            <w:tcW w:w="967" w:type="dxa"/>
          </w:tcPr>
          <w:p w14:paraId="5A29460D" w14:textId="77777777" w:rsidR="00347143" w:rsidRDefault="00000000">
            <w:pPr>
              <w:rPr>
                <w:rFonts w:ascii="Times New Roman" w:eastAsia="Times New Roman" w:hAnsi="Times New Roman" w:cs="Times New Roman"/>
              </w:rPr>
            </w:pPr>
            <w:r>
              <w:rPr>
                <w:rFonts w:ascii="Times New Roman" w:eastAsia="Times New Roman" w:hAnsi="Times New Roman" w:cs="Times New Roman"/>
              </w:rPr>
              <w:t>PEO3</w:t>
            </w:r>
          </w:p>
        </w:tc>
        <w:tc>
          <w:tcPr>
            <w:tcW w:w="2126" w:type="dxa"/>
          </w:tcPr>
          <w:p w14:paraId="7C715276" w14:textId="77777777" w:rsidR="00347143" w:rsidRDefault="00000000">
            <w:pPr>
              <w:rPr>
                <w:rFonts w:ascii="Times New Roman" w:eastAsia="Times New Roman" w:hAnsi="Times New Roman" w:cs="Times New Roman"/>
              </w:rPr>
            </w:pPr>
            <w:r>
              <w:rPr>
                <w:rFonts w:ascii="Times New Roman" w:eastAsia="Times New Roman" w:hAnsi="Times New Roman" w:cs="Times New Roman"/>
                <w:b/>
              </w:rPr>
              <w:t>Breadth</w:t>
            </w:r>
          </w:p>
        </w:tc>
        <w:tc>
          <w:tcPr>
            <w:tcW w:w="2694" w:type="dxa"/>
          </w:tcPr>
          <w:p w14:paraId="22756EBB" w14:textId="77777777" w:rsidR="00347143" w:rsidRDefault="00000000">
            <w:pPr>
              <w:rPr>
                <w:rFonts w:ascii="Times New Roman" w:eastAsia="Times New Roman" w:hAnsi="Times New Roman" w:cs="Times New Roman"/>
                <w:b/>
              </w:rPr>
            </w:pPr>
            <w:r>
              <w:rPr>
                <w:rFonts w:ascii="Times New Roman" w:eastAsia="Times New Roman" w:hAnsi="Times New Roman" w:cs="Times New Roman"/>
                <w:b/>
              </w:rPr>
              <w:t>P: Professionalism</w:t>
            </w:r>
          </w:p>
        </w:tc>
        <w:tc>
          <w:tcPr>
            <w:tcW w:w="2805" w:type="dxa"/>
            <w:vMerge/>
          </w:tcPr>
          <w:p w14:paraId="0E25CB23" w14:textId="77777777" w:rsidR="00347143" w:rsidRDefault="00347143">
            <w:pPr>
              <w:widowControl w:val="0"/>
              <w:pBdr>
                <w:top w:val="nil"/>
                <w:left w:val="nil"/>
                <w:bottom w:val="nil"/>
                <w:right w:val="nil"/>
                <w:between w:val="nil"/>
              </w:pBdr>
              <w:spacing w:line="276" w:lineRule="auto"/>
              <w:rPr>
                <w:rFonts w:ascii="Times New Roman" w:eastAsia="Times New Roman" w:hAnsi="Times New Roman" w:cs="Times New Roman"/>
                <w:b/>
              </w:rPr>
            </w:pPr>
          </w:p>
        </w:tc>
      </w:tr>
      <w:tr w:rsidR="00347143" w14:paraId="5D9132A6" w14:textId="77777777">
        <w:trPr>
          <w:jc w:val="center"/>
        </w:trPr>
        <w:tc>
          <w:tcPr>
            <w:tcW w:w="967" w:type="dxa"/>
          </w:tcPr>
          <w:p w14:paraId="1207D6DD" w14:textId="77777777" w:rsidR="00347143" w:rsidRDefault="00000000">
            <w:pPr>
              <w:rPr>
                <w:rFonts w:ascii="Times New Roman" w:eastAsia="Times New Roman" w:hAnsi="Times New Roman" w:cs="Times New Roman"/>
              </w:rPr>
            </w:pPr>
            <w:r>
              <w:rPr>
                <w:rFonts w:ascii="Times New Roman" w:eastAsia="Times New Roman" w:hAnsi="Times New Roman" w:cs="Times New Roman"/>
              </w:rPr>
              <w:t>PEO4</w:t>
            </w:r>
          </w:p>
        </w:tc>
        <w:tc>
          <w:tcPr>
            <w:tcW w:w="2126" w:type="dxa"/>
          </w:tcPr>
          <w:p w14:paraId="51CA9BAC" w14:textId="77777777" w:rsidR="00347143" w:rsidRDefault="00000000">
            <w:pPr>
              <w:rPr>
                <w:rFonts w:ascii="Times New Roman" w:eastAsia="Times New Roman" w:hAnsi="Times New Roman" w:cs="Times New Roman"/>
              </w:rPr>
            </w:pPr>
            <w:r>
              <w:rPr>
                <w:rFonts w:ascii="Times New Roman" w:eastAsia="Times New Roman" w:hAnsi="Times New Roman" w:cs="Times New Roman"/>
                <w:b/>
              </w:rPr>
              <w:t>Professionalism</w:t>
            </w:r>
          </w:p>
        </w:tc>
        <w:tc>
          <w:tcPr>
            <w:tcW w:w="2694" w:type="dxa"/>
          </w:tcPr>
          <w:p w14:paraId="64C308F2" w14:textId="77777777" w:rsidR="00347143" w:rsidRDefault="00000000">
            <w:pPr>
              <w:rPr>
                <w:rFonts w:ascii="Times New Roman" w:eastAsia="Times New Roman" w:hAnsi="Times New Roman" w:cs="Times New Roman"/>
                <w:b/>
              </w:rPr>
            </w:pPr>
            <w:r>
              <w:rPr>
                <w:rFonts w:ascii="Times New Roman" w:eastAsia="Times New Roman" w:hAnsi="Times New Roman" w:cs="Times New Roman"/>
                <w:b/>
              </w:rPr>
              <w:t>C: Core Competence</w:t>
            </w:r>
          </w:p>
        </w:tc>
        <w:tc>
          <w:tcPr>
            <w:tcW w:w="2805" w:type="dxa"/>
            <w:vMerge/>
          </w:tcPr>
          <w:p w14:paraId="293B2899" w14:textId="77777777" w:rsidR="00347143" w:rsidRDefault="00347143">
            <w:pPr>
              <w:widowControl w:val="0"/>
              <w:pBdr>
                <w:top w:val="nil"/>
                <w:left w:val="nil"/>
                <w:bottom w:val="nil"/>
                <w:right w:val="nil"/>
                <w:between w:val="nil"/>
              </w:pBdr>
              <w:spacing w:line="276" w:lineRule="auto"/>
              <w:rPr>
                <w:rFonts w:ascii="Times New Roman" w:eastAsia="Times New Roman" w:hAnsi="Times New Roman" w:cs="Times New Roman"/>
                <w:b/>
              </w:rPr>
            </w:pPr>
          </w:p>
        </w:tc>
      </w:tr>
      <w:tr w:rsidR="00347143" w14:paraId="01396FEC" w14:textId="77777777">
        <w:trPr>
          <w:jc w:val="center"/>
        </w:trPr>
        <w:tc>
          <w:tcPr>
            <w:tcW w:w="967" w:type="dxa"/>
          </w:tcPr>
          <w:p w14:paraId="2650E592" w14:textId="77777777" w:rsidR="00347143"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 PEO5</w:t>
            </w:r>
          </w:p>
        </w:tc>
        <w:tc>
          <w:tcPr>
            <w:tcW w:w="2126" w:type="dxa"/>
          </w:tcPr>
          <w:p w14:paraId="0883CEA9" w14:textId="77777777" w:rsidR="00347143" w:rsidRDefault="00000000">
            <w:pPr>
              <w:rPr>
                <w:rFonts w:ascii="Times New Roman" w:eastAsia="Times New Roman" w:hAnsi="Times New Roman" w:cs="Times New Roman"/>
              </w:rPr>
            </w:pPr>
            <w:r>
              <w:rPr>
                <w:rFonts w:ascii="Times New Roman" w:eastAsia="Times New Roman" w:hAnsi="Times New Roman" w:cs="Times New Roman"/>
                <w:b/>
              </w:rPr>
              <w:t>Learning Environment</w:t>
            </w:r>
          </w:p>
        </w:tc>
        <w:tc>
          <w:tcPr>
            <w:tcW w:w="2694" w:type="dxa"/>
          </w:tcPr>
          <w:p w14:paraId="439BDAD9" w14:textId="77777777" w:rsidR="00347143" w:rsidRDefault="00000000">
            <w:pPr>
              <w:rPr>
                <w:rFonts w:ascii="Times New Roman" w:eastAsia="Times New Roman" w:hAnsi="Times New Roman" w:cs="Times New Roman"/>
                <w:b/>
              </w:rPr>
            </w:pPr>
            <w:r>
              <w:rPr>
                <w:rFonts w:ascii="Times New Roman" w:eastAsia="Times New Roman" w:hAnsi="Times New Roman" w:cs="Times New Roman"/>
                <w:b/>
              </w:rPr>
              <w:t>L: Breadth (Learning in diverse areas)</w:t>
            </w:r>
          </w:p>
        </w:tc>
        <w:tc>
          <w:tcPr>
            <w:tcW w:w="2805" w:type="dxa"/>
            <w:vMerge/>
          </w:tcPr>
          <w:p w14:paraId="4D278C2D" w14:textId="77777777" w:rsidR="00347143" w:rsidRDefault="00347143">
            <w:pPr>
              <w:widowControl w:val="0"/>
              <w:pBdr>
                <w:top w:val="nil"/>
                <w:left w:val="nil"/>
                <w:bottom w:val="nil"/>
                <w:right w:val="nil"/>
                <w:between w:val="nil"/>
              </w:pBdr>
              <w:spacing w:line="276" w:lineRule="auto"/>
              <w:rPr>
                <w:rFonts w:ascii="Times New Roman" w:eastAsia="Times New Roman" w:hAnsi="Times New Roman" w:cs="Times New Roman"/>
                <w:b/>
              </w:rPr>
            </w:pPr>
          </w:p>
        </w:tc>
      </w:tr>
    </w:tbl>
    <w:p w14:paraId="13874E7C" w14:textId="77777777" w:rsidR="00347143" w:rsidRDefault="00347143">
      <w:pPr>
        <w:spacing w:after="0" w:line="360" w:lineRule="auto"/>
        <w:rPr>
          <w:rFonts w:ascii="Times New Roman" w:eastAsia="Times New Roman" w:hAnsi="Times New Roman" w:cs="Times New Roman"/>
          <w:b/>
        </w:rPr>
      </w:pPr>
    </w:p>
    <w:p w14:paraId="48DAA2CB" w14:textId="77777777" w:rsidR="00347143" w:rsidRDefault="00000000">
      <w:pPr>
        <w:spacing w:after="0" w:line="360" w:lineRule="auto"/>
        <w:rPr>
          <w:rFonts w:ascii="Times New Roman" w:eastAsia="Times New Roman" w:hAnsi="Times New Roman" w:cs="Times New Roman"/>
        </w:rPr>
      </w:pPr>
      <w:r>
        <w:rPr>
          <w:rFonts w:ascii="Times New Roman" w:eastAsia="Times New Roman" w:hAnsi="Times New Roman" w:cs="Times New Roman"/>
          <w:b/>
        </w:rPr>
        <w:t xml:space="preserve">Program Outcomes (PO): </w:t>
      </w:r>
      <w:r>
        <w:rPr>
          <w:rFonts w:ascii="Times New Roman" w:eastAsia="Times New Roman" w:hAnsi="Times New Roman" w:cs="Times New Roman"/>
        </w:rPr>
        <w:t>(statements that describe what a student should be able to do and know by the end of a program)</w:t>
      </w:r>
    </w:p>
    <w:p w14:paraId="06A4307C" w14:textId="77777777" w:rsidR="00347143" w:rsidRDefault="00000000">
      <w:pPr>
        <w:spacing w:after="0" w:line="240" w:lineRule="auto"/>
        <w:jc w:val="both"/>
        <w:rPr>
          <w:rFonts w:ascii="Times New Roman" w:eastAsia="Times New Roman" w:hAnsi="Times New Roman" w:cs="Times New Roman"/>
          <w:b/>
        </w:rPr>
      </w:pPr>
      <w:r>
        <w:rPr>
          <w:rFonts w:ascii="Times New Roman" w:eastAsia="Times New Roman" w:hAnsi="Times New Roman" w:cs="Times New Roman"/>
          <w:b/>
        </w:rPr>
        <w:t>Keywords of POs:</w:t>
      </w:r>
    </w:p>
    <w:p w14:paraId="63E4C209" w14:textId="77777777" w:rsidR="00347143" w:rsidRDefault="00000000">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Engineering knowledge,</w:t>
      </w:r>
      <w:r>
        <w:rPr>
          <w:rFonts w:ascii="Times New Roman" w:eastAsia="Times New Roman" w:hAnsi="Times New Roman" w:cs="Times New Roman"/>
          <w:color w:val="18100F"/>
          <w:highlight w:val="white"/>
        </w:rPr>
        <w:t xml:space="preserve"> </w:t>
      </w:r>
      <w:r>
        <w:rPr>
          <w:rFonts w:ascii="Times New Roman" w:eastAsia="Times New Roman" w:hAnsi="Times New Roman" w:cs="Times New Roman"/>
        </w:rPr>
        <w:t>Problem analysis, Design/development of solutions,</w:t>
      </w:r>
      <w:r>
        <w:rPr>
          <w:rFonts w:ascii="Times New Roman" w:eastAsia="Times New Roman" w:hAnsi="Times New Roman" w:cs="Times New Roman"/>
          <w:color w:val="000000"/>
        </w:rPr>
        <w:t xml:space="preserve"> </w:t>
      </w:r>
      <w:r>
        <w:rPr>
          <w:rFonts w:ascii="Times New Roman" w:eastAsia="Times New Roman" w:hAnsi="Times New Roman" w:cs="Times New Roman"/>
        </w:rPr>
        <w:t>Conduct Investigations of Complex Problems, Engineering Tool Usage, The Engineer and The World,</w:t>
      </w:r>
      <w:r>
        <w:rPr>
          <w:rFonts w:ascii="Times New Roman" w:eastAsia="Times New Roman" w:hAnsi="Times New Roman" w:cs="Times New Roman"/>
          <w:color w:val="000000"/>
        </w:rPr>
        <w:t xml:space="preserve"> </w:t>
      </w:r>
      <w:r>
        <w:rPr>
          <w:rFonts w:ascii="Times New Roman" w:eastAsia="Times New Roman" w:hAnsi="Times New Roman" w:cs="Times New Roman"/>
        </w:rPr>
        <w:t>Ethics, Individual and Collaborative Team work,</w:t>
      </w:r>
      <w:r>
        <w:rPr>
          <w:rFonts w:ascii="Times New Roman" w:eastAsia="Times New Roman" w:hAnsi="Times New Roman" w:cs="Times New Roman"/>
          <w:color w:val="000000"/>
        </w:rPr>
        <w:t xml:space="preserve"> </w:t>
      </w:r>
      <w:r>
        <w:rPr>
          <w:rFonts w:ascii="Times New Roman" w:eastAsia="Times New Roman" w:hAnsi="Times New Roman" w:cs="Times New Roman"/>
        </w:rPr>
        <w:t>Communication, Project Management and Finance, Life-Long Learning</w:t>
      </w:r>
    </w:p>
    <w:p w14:paraId="59F4CDED" w14:textId="77777777" w:rsidR="00347143" w:rsidRDefault="00347143">
      <w:pPr>
        <w:spacing w:after="0" w:line="240" w:lineRule="auto"/>
        <w:jc w:val="both"/>
        <w:rPr>
          <w:rFonts w:ascii="Times New Roman" w:eastAsia="Times New Roman" w:hAnsi="Times New Roman" w:cs="Times New Roman"/>
          <w:b/>
        </w:rPr>
      </w:pPr>
    </w:p>
    <w:p w14:paraId="1F8CE434" w14:textId="77777777" w:rsidR="00347143" w:rsidRDefault="00000000">
      <w:pPr>
        <w:spacing w:after="0" w:line="240" w:lineRule="auto"/>
        <w:jc w:val="both"/>
        <w:rPr>
          <w:rFonts w:ascii="Times New Roman" w:eastAsia="Times New Roman" w:hAnsi="Times New Roman" w:cs="Times New Roman"/>
        </w:rPr>
      </w:pPr>
      <w:r>
        <w:rPr>
          <w:rFonts w:ascii="Times New Roman" w:eastAsia="Times New Roman" w:hAnsi="Times New Roman" w:cs="Times New Roman"/>
          <w:b/>
        </w:rPr>
        <w:t>PSO Keywords:</w:t>
      </w:r>
      <w:r>
        <w:rPr>
          <w:rFonts w:ascii="Times New Roman" w:eastAsia="Times New Roman" w:hAnsi="Times New Roman" w:cs="Times New Roman"/>
        </w:rPr>
        <w:t xml:space="preserve"> Cutting edge technologies, Research</w:t>
      </w:r>
    </w:p>
    <w:p w14:paraId="7B1B4FF7" w14:textId="77777777" w:rsidR="00347143" w:rsidRDefault="00347143">
      <w:pPr>
        <w:spacing w:after="0" w:line="240" w:lineRule="auto"/>
        <w:jc w:val="both"/>
        <w:rPr>
          <w:rFonts w:ascii="Times New Roman" w:eastAsia="Times New Roman" w:hAnsi="Times New Roman" w:cs="Times New Roman"/>
        </w:rPr>
      </w:pPr>
    </w:p>
    <w:p w14:paraId="61D7B5F5" w14:textId="77777777" w:rsidR="00347143"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 am an engineer, and I know how to apply engineering knowledge to investigate, analyse and design solutions to complex problems using tools for entire world following all ethics in a collaborative way with proper management skills throughout my life.” </w:t>
      </w:r>
      <w:r>
        <w:rPr>
          <w:rFonts w:ascii="Times New Roman" w:eastAsia="Times New Roman" w:hAnsi="Times New Roman" w:cs="Times New Roman"/>
          <w:i/>
          <w:u w:val="single"/>
        </w:rPr>
        <w:t>to contribute to the development of cutting-edge technologies and Research</w:t>
      </w:r>
      <w:r>
        <w:rPr>
          <w:rFonts w:ascii="Times New Roman" w:eastAsia="Times New Roman" w:hAnsi="Times New Roman" w:cs="Times New Roman"/>
        </w:rPr>
        <w:t>.</w:t>
      </w:r>
    </w:p>
    <w:p w14:paraId="2B6C6254" w14:textId="77777777" w:rsidR="00347143" w:rsidRDefault="00347143">
      <w:pPr>
        <w:spacing w:after="0" w:line="240" w:lineRule="auto"/>
        <w:jc w:val="both"/>
        <w:rPr>
          <w:rFonts w:ascii="Times New Roman" w:eastAsia="Times New Roman" w:hAnsi="Times New Roman" w:cs="Times New Roman"/>
          <w:b/>
        </w:rPr>
      </w:pPr>
    </w:p>
    <w:p w14:paraId="780500B0" w14:textId="77777777" w:rsidR="00347143" w:rsidRDefault="00000000">
      <w:pPr>
        <w:spacing w:after="0" w:line="240" w:lineRule="auto"/>
        <w:jc w:val="both"/>
        <w:rPr>
          <w:rFonts w:ascii="Times New Roman" w:eastAsia="Times New Roman" w:hAnsi="Times New Roman" w:cs="Times New Roman"/>
        </w:rPr>
      </w:pPr>
      <w:r>
        <w:rPr>
          <w:rFonts w:ascii="Times New Roman" w:eastAsia="Times New Roman" w:hAnsi="Times New Roman" w:cs="Times New Roman"/>
          <w:b/>
        </w:rPr>
        <w:t xml:space="preserve">Integrity: </w:t>
      </w:r>
      <w:r>
        <w:rPr>
          <w:rFonts w:ascii="Times New Roman" w:eastAsia="Times New Roman" w:hAnsi="Times New Roman" w:cs="Times New Roman"/>
        </w:rPr>
        <w:t>I will adhere to the Laboratory Code of Conduct and ethics in its entirety.</w:t>
      </w:r>
    </w:p>
    <w:p w14:paraId="72F84769" w14:textId="77777777" w:rsidR="00347143" w:rsidRDefault="00347143">
      <w:pPr>
        <w:spacing w:after="0" w:line="240" w:lineRule="auto"/>
        <w:jc w:val="both"/>
        <w:rPr>
          <w:rFonts w:ascii="Times New Roman" w:eastAsia="Times New Roman" w:hAnsi="Times New Roman" w:cs="Times New Roman"/>
          <w:b/>
        </w:rPr>
      </w:pPr>
    </w:p>
    <w:p w14:paraId="39D88181" w14:textId="77777777" w:rsidR="00347143" w:rsidRDefault="00347143">
      <w:pPr>
        <w:spacing w:after="0" w:line="240" w:lineRule="auto"/>
        <w:jc w:val="both"/>
        <w:rPr>
          <w:rFonts w:ascii="Times New Roman" w:eastAsia="Times New Roman" w:hAnsi="Times New Roman" w:cs="Times New Roman"/>
          <w:b/>
        </w:rPr>
      </w:pPr>
    </w:p>
    <w:p w14:paraId="41ECFD2B" w14:textId="77777777" w:rsidR="00347143" w:rsidRDefault="00000000">
      <w:pPr>
        <w:spacing w:after="0" w:line="240" w:lineRule="auto"/>
        <w:jc w:val="both"/>
        <w:rPr>
          <w:rFonts w:ascii="Times New Roman" w:eastAsia="Times New Roman" w:hAnsi="Times New Roman" w:cs="Times New Roman"/>
          <w:b/>
        </w:rPr>
      </w:pPr>
      <w:r>
        <w:rPr>
          <w:rFonts w:ascii="Times New Roman" w:eastAsia="Times New Roman" w:hAnsi="Times New Roman" w:cs="Times New Roman"/>
          <w:b/>
        </w:rPr>
        <w:t>Name and Signature of Student and Date</w:t>
      </w:r>
    </w:p>
    <w:p w14:paraId="3BB92327" w14:textId="77777777" w:rsidR="00347143" w:rsidRDefault="00000000">
      <w:pPr>
        <w:spacing w:after="0" w:line="240" w:lineRule="auto"/>
        <w:rPr>
          <w:rFonts w:ascii="Times New Roman" w:eastAsia="Times New Roman" w:hAnsi="Times New Roman" w:cs="Times New Roman"/>
        </w:rPr>
      </w:pPr>
      <w:r>
        <w:rPr>
          <w:rFonts w:ascii="Times New Roman" w:eastAsia="Times New Roman" w:hAnsi="Times New Roman" w:cs="Times New Roman"/>
        </w:rPr>
        <w:t>(Signature and Date in Handwritten)</w:t>
      </w:r>
    </w:p>
    <w:p w14:paraId="4886626A" w14:textId="77777777" w:rsidR="00347143" w:rsidRDefault="00347143">
      <w:pPr>
        <w:spacing w:after="0" w:line="240" w:lineRule="auto"/>
        <w:rPr>
          <w:rFonts w:ascii="Times New Roman" w:eastAsia="Times New Roman" w:hAnsi="Times New Roman" w:cs="Times New Roman"/>
        </w:rPr>
      </w:pPr>
    </w:p>
    <w:p w14:paraId="667A4EC7" w14:textId="77777777" w:rsidR="00347143" w:rsidRDefault="00347143">
      <w:pPr>
        <w:spacing w:after="0" w:line="240" w:lineRule="auto"/>
        <w:rPr>
          <w:rFonts w:ascii="Times New Roman" w:eastAsia="Times New Roman" w:hAnsi="Times New Roman" w:cs="Times New Roman"/>
        </w:rPr>
      </w:pPr>
    </w:p>
    <w:p w14:paraId="7D2D1310" w14:textId="77777777" w:rsidR="00347143" w:rsidRDefault="00347143">
      <w:pPr>
        <w:jc w:val="center"/>
        <w:rPr>
          <w:rFonts w:ascii="Times New Roman" w:eastAsia="Times New Roman" w:hAnsi="Times New Roman" w:cs="Times New Roman"/>
          <w:b/>
          <w:sz w:val="28"/>
          <w:szCs w:val="28"/>
        </w:rPr>
      </w:pPr>
      <w:bookmarkStart w:id="0" w:name="_oec3fy9wjgam" w:colFirst="0" w:colLast="0"/>
      <w:bookmarkEnd w:id="0"/>
    </w:p>
    <w:p w14:paraId="454146CC" w14:textId="77777777" w:rsidR="00347143" w:rsidRDefault="00347143">
      <w:pPr>
        <w:jc w:val="center"/>
        <w:rPr>
          <w:rFonts w:ascii="Times New Roman" w:eastAsia="Times New Roman" w:hAnsi="Times New Roman" w:cs="Times New Roman"/>
          <w:b/>
          <w:sz w:val="28"/>
          <w:szCs w:val="28"/>
        </w:rPr>
      </w:pPr>
    </w:p>
    <w:p w14:paraId="7445CEDB" w14:textId="77777777" w:rsidR="00347143" w:rsidRDefault="00347143">
      <w:pPr>
        <w:jc w:val="center"/>
        <w:rPr>
          <w:rFonts w:ascii="Times New Roman" w:eastAsia="Times New Roman" w:hAnsi="Times New Roman" w:cs="Times New Roman"/>
          <w:b/>
          <w:sz w:val="28"/>
          <w:szCs w:val="28"/>
        </w:rPr>
      </w:pPr>
    </w:p>
    <w:p w14:paraId="351DA417" w14:textId="77777777" w:rsidR="00347143" w:rsidRDefault="00347143">
      <w:pPr>
        <w:jc w:val="center"/>
        <w:rPr>
          <w:rFonts w:ascii="Times New Roman" w:eastAsia="Times New Roman" w:hAnsi="Times New Roman" w:cs="Times New Roman"/>
          <w:b/>
          <w:sz w:val="28"/>
          <w:szCs w:val="28"/>
        </w:rPr>
      </w:pPr>
    </w:p>
    <w:p w14:paraId="4D2CDBFF" w14:textId="77777777" w:rsidR="00347143" w:rsidRDefault="00347143">
      <w:pPr>
        <w:jc w:val="center"/>
        <w:rPr>
          <w:rFonts w:ascii="Times New Roman" w:eastAsia="Times New Roman" w:hAnsi="Times New Roman" w:cs="Times New Roman"/>
          <w:b/>
          <w:sz w:val="28"/>
          <w:szCs w:val="28"/>
        </w:rPr>
      </w:pPr>
    </w:p>
    <w:tbl>
      <w:tblPr>
        <w:tblStyle w:val="a1"/>
        <w:tblW w:w="90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1"/>
        <w:gridCol w:w="491"/>
        <w:gridCol w:w="1654"/>
        <w:gridCol w:w="1811"/>
        <w:gridCol w:w="1797"/>
        <w:gridCol w:w="1782"/>
      </w:tblGrid>
      <w:tr w:rsidR="00347143" w14:paraId="10CD847B" w14:textId="77777777">
        <w:tc>
          <w:tcPr>
            <w:tcW w:w="1481" w:type="dxa"/>
          </w:tcPr>
          <w:p w14:paraId="4D00B714" w14:textId="77777777" w:rsidR="00347143" w:rsidRDefault="00000000">
            <w:pPr>
              <w:jc w:val="center"/>
              <w:rPr>
                <w:rFonts w:ascii="Times New Roman" w:eastAsia="Times New Roman" w:hAnsi="Times New Roman" w:cs="Times New Roman"/>
                <w:b/>
              </w:rPr>
            </w:pPr>
            <w:r>
              <w:rPr>
                <w:rFonts w:ascii="Times New Roman" w:eastAsia="Times New Roman" w:hAnsi="Times New Roman" w:cs="Times New Roman"/>
                <w:b/>
              </w:rPr>
              <w:t>Session</w:t>
            </w:r>
          </w:p>
        </w:tc>
        <w:tc>
          <w:tcPr>
            <w:tcW w:w="2145" w:type="dxa"/>
            <w:gridSpan w:val="2"/>
          </w:tcPr>
          <w:p w14:paraId="2F7C5441" w14:textId="77777777" w:rsidR="00347143" w:rsidRDefault="00000000">
            <w:pPr>
              <w:jc w:val="center"/>
              <w:rPr>
                <w:rFonts w:ascii="Times New Roman" w:eastAsia="Times New Roman" w:hAnsi="Times New Roman" w:cs="Times New Roman"/>
                <w:b/>
              </w:rPr>
            </w:pPr>
            <w:r>
              <w:rPr>
                <w:rFonts w:ascii="Times New Roman" w:eastAsia="Times New Roman" w:hAnsi="Times New Roman" w:cs="Times New Roman"/>
                <w:b/>
              </w:rPr>
              <w:t>2025-26 (ODD)</w:t>
            </w:r>
          </w:p>
          <w:p w14:paraId="4FB92139" w14:textId="77777777" w:rsidR="00347143" w:rsidRDefault="00347143">
            <w:pPr>
              <w:jc w:val="center"/>
              <w:rPr>
                <w:rFonts w:ascii="Times New Roman" w:eastAsia="Times New Roman" w:hAnsi="Times New Roman" w:cs="Times New Roman"/>
                <w:b/>
              </w:rPr>
            </w:pPr>
          </w:p>
        </w:tc>
        <w:tc>
          <w:tcPr>
            <w:tcW w:w="1811" w:type="dxa"/>
          </w:tcPr>
          <w:p w14:paraId="0C3C58DC" w14:textId="77777777" w:rsidR="00347143" w:rsidRDefault="00000000">
            <w:pPr>
              <w:jc w:val="center"/>
              <w:rPr>
                <w:rFonts w:ascii="Times New Roman" w:eastAsia="Times New Roman" w:hAnsi="Times New Roman" w:cs="Times New Roman"/>
                <w:b/>
              </w:rPr>
            </w:pPr>
            <w:r>
              <w:rPr>
                <w:rFonts w:ascii="Times New Roman" w:eastAsia="Times New Roman" w:hAnsi="Times New Roman" w:cs="Times New Roman"/>
                <w:b/>
              </w:rPr>
              <w:t>Course Name</w:t>
            </w:r>
          </w:p>
        </w:tc>
        <w:tc>
          <w:tcPr>
            <w:tcW w:w="3579" w:type="dxa"/>
            <w:gridSpan w:val="2"/>
          </w:tcPr>
          <w:p w14:paraId="0229988A" w14:textId="77777777" w:rsidR="00347143" w:rsidRDefault="00000000">
            <w:pPr>
              <w:jc w:val="center"/>
              <w:rPr>
                <w:rFonts w:ascii="Times New Roman" w:eastAsia="Times New Roman" w:hAnsi="Times New Roman" w:cs="Times New Roman"/>
                <w:b/>
              </w:rPr>
            </w:pPr>
            <w:r>
              <w:rPr>
                <w:rFonts w:ascii="Times New Roman" w:eastAsia="Times New Roman" w:hAnsi="Times New Roman" w:cs="Times New Roman"/>
                <w:b/>
              </w:rPr>
              <w:t>AI Lab</w:t>
            </w:r>
          </w:p>
        </w:tc>
      </w:tr>
      <w:tr w:rsidR="00347143" w14:paraId="206B14EF" w14:textId="77777777">
        <w:tc>
          <w:tcPr>
            <w:tcW w:w="1481" w:type="dxa"/>
            <w:tcBorders>
              <w:bottom w:val="single" w:sz="4" w:space="0" w:color="000000"/>
            </w:tcBorders>
          </w:tcPr>
          <w:p w14:paraId="37602BD1" w14:textId="77777777" w:rsidR="00347143" w:rsidRDefault="00000000">
            <w:pPr>
              <w:jc w:val="center"/>
              <w:rPr>
                <w:rFonts w:ascii="Times New Roman" w:eastAsia="Times New Roman" w:hAnsi="Times New Roman" w:cs="Times New Roman"/>
                <w:b/>
              </w:rPr>
            </w:pPr>
            <w:r>
              <w:rPr>
                <w:rFonts w:ascii="Times New Roman" w:eastAsia="Times New Roman" w:hAnsi="Times New Roman" w:cs="Times New Roman"/>
                <w:b/>
              </w:rPr>
              <w:t>Semester</w:t>
            </w:r>
          </w:p>
        </w:tc>
        <w:tc>
          <w:tcPr>
            <w:tcW w:w="2145" w:type="dxa"/>
            <w:gridSpan w:val="2"/>
            <w:tcBorders>
              <w:bottom w:val="single" w:sz="4" w:space="0" w:color="000000"/>
            </w:tcBorders>
          </w:tcPr>
          <w:p w14:paraId="7F7DC631" w14:textId="77777777" w:rsidR="00347143" w:rsidRDefault="00000000">
            <w:pPr>
              <w:jc w:val="center"/>
              <w:rPr>
                <w:rFonts w:ascii="Times New Roman" w:eastAsia="Times New Roman" w:hAnsi="Times New Roman" w:cs="Times New Roman"/>
                <w:b/>
              </w:rPr>
            </w:pPr>
            <w:r>
              <w:rPr>
                <w:rFonts w:ascii="Times New Roman" w:eastAsia="Times New Roman" w:hAnsi="Times New Roman" w:cs="Times New Roman"/>
                <w:b/>
              </w:rPr>
              <w:t>5</w:t>
            </w:r>
          </w:p>
        </w:tc>
        <w:tc>
          <w:tcPr>
            <w:tcW w:w="1811" w:type="dxa"/>
            <w:tcBorders>
              <w:bottom w:val="single" w:sz="4" w:space="0" w:color="000000"/>
            </w:tcBorders>
          </w:tcPr>
          <w:p w14:paraId="17293AC4" w14:textId="77777777" w:rsidR="00347143" w:rsidRDefault="00000000">
            <w:pPr>
              <w:jc w:val="center"/>
              <w:rPr>
                <w:rFonts w:ascii="Times New Roman" w:eastAsia="Times New Roman" w:hAnsi="Times New Roman" w:cs="Times New Roman"/>
                <w:b/>
              </w:rPr>
            </w:pPr>
            <w:r>
              <w:rPr>
                <w:rFonts w:ascii="Times New Roman" w:eastAsia="Times New Roman" w:hAnsi="Times New Roman" w:cs="Times New Roman"/>
                <w:b/>
              </w:rPr>
              <w:t>Course Code</w:t>
            </w:r>
          </w:p>
        </w:tc>
        <w:tc>
          <w:tcPr>
            <w:tcW w:w="3579" w:type="dxa"/>
            <w:gridSpan w:val="2"/>
            <w:tcBorders>
              <w:bottom w:val="single" w:sz="4" w:space="0" w:color="000000"/>
            </w:tcBorders>
          </w:tcPr>
          <w:p w14:paraId="23C03983" w14:textId="77777777" w:rsidR="00347143" w:rsidRDefault="00000000">
            <w:pPr>
              <w:jc w:val="center"/>
              <w:rPr>
                <w:rFonts w:ascii="Times New Roman" w:eastAsia="Times New Roman" w:hAnsi="Times New Roman" w:cs="Times New Roman"/>
                <w:b/>
              </w:rPr>
            </w:pPr>
            <w:r>
              <w:rPr>
                <w:rFonts w:ascii="Times New Roman" w:eastAsia="Times New Roman" w:hAnsi="Times New Roman" w:cs="Times New Roman"/>
                <w:b/>
              </w:rPr>
              <w:t>23ADS1502</w:t>
            </w:r>
          </w:p>
        </w:tc>
      </w:tr>
      <w:tr w:rsidR="00347143" w14:paraId="2652A82E" w14:textId="77777777">
        <w:tc>
          <w:tcPr>
            <w:tcW w:w="1481" w:type="dxa"/>
            <w:tcBorders>
              <w:bottom w:val="single" w:sz="4" w:space="0" w:color="000000"/>
            </w:tcBorders>
          </w:tcPr>
          <w:p w14:paraId="470ECD18" w14:textId="77777777" w:rsidR="00347143" w:rsidRDefault="00000000">
            <w:pPr>
              <w:jc w:val="center"/>
              <w:rPr>
                <w:rFonts w:ascii="Times New Roman" w:eastAsia="Times New Roman" w:hAnsi="Times New Roman" w:cs="Times New Roman"/>
                <w:b/>
              </w:rPr>
            </w:pPr>
            <w:r>
              <w:rPr>
                <w:rFonts w:ascii="Times New Roman" w:eastAsia="Times New Roman" w:hAnsi="Times New Roman" w:cs="Times New Roman"/>
                <w:b/>
              </w:rPr>
              <w:t>Roll No</w:t>
            </w:r>
          </w:p>
        </w:tc>
        <w:tc>
          <w:tcPr>
            <w:tcW w:w="2145" w:type="dxa"/>
            <w:gridSpan w:val="2"/>
            <w:tcBorders>
              <w:bottom w:val="single" w:sz="4" w:space="0" w:color="000000"/>
            </w:tcBorders>
          </w:tcPr>
          <w:p w14:paraId="1DDEFB5F" w14:textId="4CA29BA0" w:rsidR="00347143" w:rsidRDefault="004B1D6A">
            <w:pPr>
              <w:jc w:val="center"/>
              <w:rPr>
                <w:rFonts w:ascii="Times New Roman" w:eastAsia="Times New Roman" w:hAnsi="Times New Roman" w:cs="Times New Roman"/>
                <w:b/>
              </w:rPr>
            </w:pPr>
            <w:r>
              <w:rPr>
                <w:rFonts w:ascii="Times New Roman" w:eastAsia="Times New Roman" w:hAnsi="Times New Roman" w:cs="Times New Roman"/>
                <w:b/>
              </w:rPr>
              <w:t>36</w:t>
            </w:r>
          </w:p>
        </w:tc>
        <w:tc>
          <w:tcPr>
            <w:tcW w:w="1811" w:type="dxa"/>
            <w:tcBorders>
              <w:bottom w:val="single" w:sz="4" w:space="0" w:color="000000"/>
            </w:tcBorders>
          </w:tcPr>
          <w:p w14:paraId="0E5E2356" w14:textId="77777777" w:rsidR="00347143" w:rsidRDefault="00000000">
            <w:pPr>
              <w:jc w:val="center"/>
              <w:rPr>
                <w:rFonts w:ascii="Times New Roman" w:eastAsia="Times New Roman" w:hAnsi="Times New Roman" w:cs="Times New Roman"/>
                <w:b/>
              </w:rPr>
            </w:pPr>
            <w:r>
              <w:rPr>
                <w:rFonts w:ascii="Times New Roman" w:eastAsia="Times New Roman" w:hAnsi="Times New Roman" w:cs="Times New Roman"/>
                <w:b/>
              </w:rPr>
              <w:t>Name of Student</w:t>
            </w:r>
          </w:p>
        </w:tc>
        <w:tc>
          <w:tcPr>
            <w:tcW w:w="3579" w:type="dxa"/>
            <w:gridSpan w:val="2"/>
            <w:tcBorders>
              <w:bottom w:val="single" w:sz="4" w:space="0" w:color="000000"/>
            </w:tcBorders>
          </w:tcPr>
          <w:p w14:paraId="4C7E5A15" w14:textId="27FFA40B" w:rsidR="00347143" w:rsidRDefault="004B1D6A">
            <w:pPr>
              <w:spacing w:after="0" w:line="240" w:lineRule="auto"/>
              <w:jc w:val="center"/>
            </w:pPr>
            <w:r>
              <w:t>Chaitanya Awale</w:t>
            </w:r>
          </w:p>
        </w:tc>
      </w:tr>
      <w:tr w:rsidR="00347143" w14:paraId="3ECEA22A" w14:textId="77777777">
        <w:tc>
          <w:tcPr>
            <w:tcW w:w="1481" w:type="dxa"/>
            <w:tcBorders>
              <w:top w:val="single" w:sz="4" w:space="0" w:color="000000"/>
              <w:left w:val="nil"/>
              <w:bottom w:val="single" w:sz="4" w:space="0" w:color="000000"/>
              <w:right w:val="nil"/>
            </w:tcBorders>
          </w:tcPr>
          <w:p w14:paraId="4C0AAA4D" w14:textId="77777777" w:rsidR="00347143" w:rsidRDefault="00347143">
            <w:pPr>
              <w:jc w:val="center"/>
              <w:rPr>
                <w:rFonts w:ascii="Times New Roman" w:eastAsia="Times New Roman" w:hAnsi="Times New Roman" w:cs="Times New Roman"/>
                <w:b/>
              </w:rPr>
            </w:pPr>
          </w:p>
          <w:p w14:paraId="503431A6" w14:textId="77777777" w:rsidR="00347143" w:rsidRDefault="00347143">
            <w:pPr>
              <w:jc w:val="center"/>
              <w:rPr>
                <w:rFonts w:ascii="Times New Roman" w:eastAsia="Times New Roman" w:hAnsi="Times New Roman" w:cs="Times New Roman"/>
                <w:b/>
              </w:rPr>
            </w:pPr>
          </w:p>
          <w:p w14:paraId="7D6199CC" w14:textId="77777777" w:rsidR="00347143" w:rsidRDefault="00347143">
            <w:pPr>
              <w:jc w:val="center"/>
              <w:rPr>
                <w:rFonts w:ascii="Times New Roman" w:eastAsia="Times New Roman" w:hAnsi="Times New Roman" w:cs="Times New Roman"/>
                <w:b/>
              </w:rPr>
            </w:pPr>
          </w:p>
        </w:tc>
        <w:tc>
          <w:tcPr>
            <w:tcW w:w="2145" w:type="dxa"/>
            <w:gridSpan w:val="2"/>
            <w:tcBorders>
              <w:top w:val="single" w:sz="4" w:space="0" w:color="000000"/>
              <w:left w:val="nil"/>
              <w:bottom w:val="single" w:sz="4" w:space="0" w:color="000000"/>
              <w:right w:val="nil"/>
            </w:tcBorders>
          </w:tcPr>
          <w:p w14:paraId="245627EA" w14:textId="77777777" w:rsidR="00347143" w:rsidRDefault="00347143">
            <w:pPr>
              <w:jc w:val="center"/>
              <w:rPr>
                <w:rFonts w:ascii="Times New Roman" w:eastAsia="Times New Roman" w:hAnsi="Times New Roman" w:cs="Times New Roman"/>
                <w:b/>
              </w:rPr>
            </w:pPr>
          </w:p>
        </w:tc>
        <w:tc>
          <w:tcPr>
            <w:tcW w:w="1811" w:type="dxa"/>
            <w:tcBorders>
              <w:top w:val="single" w:sz="4" w:space="0" w:color="000000"/>
              <w:left w:val="nil"/>
              <w:bottom w:val="single" w:sz="4" w:space="0" w:color="000000"/>
              <w:right w:val="nil"/>
            </w:tcBorders>
          </w:tcPr>
          <w:p w14:paraId="1845F8C7" w14:textId="77777777" w:rsidR="00347143" w:rsidRDefault="00347143">
            <w:pPr>
              <w:jc w:val="center"/>
              <w:rPr>
                <w:rFonts w:ascii="Times New Roman" w:eastAsia="Times New Roman" w:hAnsi="Times New Roman" w:cs="Times New Roman"/>
                <w:b/>
              </w:rPr>
            </w:pPr>
          </w:p>
        </w:tc>
        <w:tc>
          <w:tcPr>
            <w:tcW w:w="1797" w:type="dxa"/>
            <w:tcBorders>
              <w:top w:val="single" w:sz="4" w:space="0" w:color="000000"/>
              <w:left w:val="nil"/>
              <w:bottom w:val="single" w:sz="4" w:space="0" w:color="000000"/>
              <w:right w:val="nil"/>
            </w:tcBorders>
          </w:tcPr>
          <w:p w14:paraId="4F65A9AF" w14:textId="77777777" w:rsidR="00347143" w:rsidRDefault="00347143">
            <w:pPr>
              <w:jc w:val="center"/>
              <w:rPr>
                <w:rFonts w:ascii="Times New Roman" w:eastAsia="Times New Roman" w:hAnsi="Times New Roman" w:cs="Times New Roman"/>
                <w:b/>
              </w:rPr>
            </w:pPr>
          </w:p>
        </w:tc>
        <w:tc>
          <w:tcPr>
            <w:tcW w:w="1782" w:type="dxa"/>
            <w:tcBorders>
              <w:top w:val="single" w:sz="4" w:space="0" w:color="000000"/>
              <w:left w:val="nil"/>
              <w:bottom w:val="single" w:sz="4" w:space="0" w:color="000000"/>
              <w:right w:val="nil"/>
            </w:tcBorders>
          </w:tcPr>
          <w:p w14:paraId="0A2B6BAE" w14:textId="77777777" w:rsidR="00347143" w:rsidRDefault="00347143">
            <w:pPr>
              <w:jc w:val="center"/>
              <w:rPr>
                <w:rFonts w:ascii="Times New Roman" w:eastAsia="Times New Roman" w:hAnsi="Times New Roman" w:cs="Times New Roman"/>
                <w:b/>
              </w:rPr>
            </w:pPr>
          </w:p>
        </w:tc>
      </w:tr>
      <w:tr w:rsidR="00347143" w14:paraId="36B53E82" w14:textId="77777777">
        <w:tc>
          <w:tcPr>
            <w:tcW w:w="1972" w:type="dxa"/>
            <w:gridSpan w:val="2"/>
            <w:tcBorders>
              <w:top w:val="single" w:sz="4" w:space="0" w:color="000000"/>
            </w:tcBorders>
          </w:tcPr>
          <w:p w14:paraId="183008B1" w14:textId="77777777" w:rsidR="003471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Practical Number</w:t>
            </w:r>
          </w:p>
        </w:tc>
        <w:tc>
          <w:tcPr>
            <w:tcW w:w="7044" w:type="dxa"/>
            <w:gridSpan w:val="4"/>
            <w:tcBorders>
              <w:top w:val="single" w:sz="4" w:space="0" w:color="000000"/>
            </w:tcBorders>
          </w:tcPr>
          <w:p w14:paraId="05CA2334" w14:textId="77777777" w:rsidR="00347143"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03</w:t>
            </w:r>
          </w:p>
        </w:tc>
      </w:tr>
      <w:tr w:rsidR="00347143" w14:paraId="089E1125" w14:textId="77777777">
        <w:tc>
          <w:tcPr>
            <w:tcW w:w="1972" w:type="dxa"/>
            <w:gridSpan w:val="2"/>
            <w:tcBorders>
              <w:top w:val="single" w:sz="4" w:space="0" w:color="000000"/>
            </w:tcBorders>
          </w:tcPr>
          <w:p w14:paraId="622BD90A" w14:textId="77777777" w:rsidR="003471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Course Outcome</w:t>
            </w:r>
          </w:p>
        </w:tc>
        <w:tc>
          <w:tcPr>
            <w:tcW w:w="7044" w:type="dxa"/>
            <w:gridSpan w:val="4"/>
            <w:tcBorders>
              <w:top w:val="single" w:sz="4" w:space="0" w:color="000000"/>
            </w:tcBorders>
          </w:tcPr>
          <w:p w14:paraId="47325057" w14:textId="77777777" w:rsidR="00347143" w:rsidRDefault="00000000">
            <w:pPr>
              <w:spacing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CO1: Develop an understanding to identify appropriate performance measures and environment models for intelligent agents.</w:t>
            </w:r>
          </w:p>
          <w:p w14:paraId="7040EF2C" w14:textId="77777777" w:rsidR="00347143" w:rsidRDefault="00000000">
            <w:pPr>
              <w:spacing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CO2: Apply various search algorithms for goal-based problem solving and planning in deterministic and non-deterministic environments.</w:t>
            </w:r>
          </w:p>
          <w:p w14:paraId="06245576" w14:textId="77777777" w:rsidR="00347143" w:rsidRDefault="00000000">
            <w:pPr>
              <w:spacing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CO3: Construct and apply appropriate knowledge representation models for logical inference.</w:t>
            </w:r>
          </w:p>
          <w:p w14:paraId="3AEF47B0" w14:textId="77777777" w:rsidR="00347143" w:rsidRDefault="00000000">
            <w:pPr>
              <w:spacing w:line="19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CO4: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and solve problems under uncertainty using probabilistic models and decision-theoretic reasoning</w:t>
            </w:r>
          </w:p>
        </w:tc>
      </w:tr>
      <w:tr w:rsidR="00347143" w14:paraId="59337CF1" w14:textId="77777777">
        <w:tc>
          <w:tcPr>
            <w:tcW w:w="1972" w:type="dxa"/>
            <w:gridSpan w:val="2"/>
          </w:tcPr>
          <w:p w14:paraId="330462A1" w14:textId="77777777" w:rsidR="003471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Aim</w:t>
            </w:r>
          </w:p>
        </w:tc>
        <w:tc>
          <w:tcPr>
            <w:tcW w:w="7044" w:type="dxa"/>
            <w:gridSpan w:val="4"/>
          </w:tcPr>
          <w:p w14:paraId="4A487814" w14:textId="77777777" w:rsidR="003471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Shortest Path Using Greedy Best-First Search</w:t>
            </w:r>
          </w:p>
        </w:tc>
      </w:tr>
      <w:tr w:rsidR="00347143" w14:paraId="4AE6092A" w14:textId="77777777">
        <w:tc>
          <w:tcPr>
            <w:tcW w:w="1972" w:type="dxa"/>
            <w:gridSpan w:val="2"/>
          </w:tcPr>
          <w:p w14:paraId="274D160C" w14:textId="77777777" w:rsidR="003471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Problem Definition</w:t>
            </w:r>
          </w:p>
        </w:tc>
        <w:tc>
          <w:tcPr>
            <w:tcW w:w="7044" w:type="dxa"/>
            <w:gridSpan w:val="4"/>
          </w:tcPr>
          <w:p w14:paraId="5353A4CC" w14:textId="77777777" w:rsidR="003471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An AI agent must reach the goal cell on a grid as fast as possible. The agent uses a Greedy Best-First Search strategy — always choosing the cell that looks closest to the goal using a Manhattan distance heuristic.</w:t>
            </w:r>
          </w:p>
        </w:tc>
      </w:tr>
      <w:tr w:rsidR="00347143" w14:paraId="3F3C8379" w14:textId="77777777">
        <w:tc>
          <w:tcPr>
            <w:tcW w:w="1972" w:type="dxa"/>
            <w:gridSpan w:val="2"/>
          </w:tcPr>
          <w:p w14:paraId="75FA6F0A" w14:textId="77777777" w:rsidR="003471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Theory</w:t>
            </w:r>
          </w:p>
          <w:p w14:paraId="2382CA38" w14:textId="77777777" w:rsidR="003471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(100 words)</w:t>
            </w:r>
          </w:p>
        </w:tc>
        <w:tc>
          <w:tcPr>
            <w:tcW w:w="7044" w:type="dxa"/>
            <w:gridSpan w:val="4"/>
          </w:tcPr>
          <w:p w14:paraId="6B949C49" w14:textId="77777777" w:rsidR="003471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Greedy Best-First Search (GBFS) is an informed search algorithm that expands the node that appears closest to the goal, using a heuristic function. The heuristic estimates the cost from the current node to the goal, without considering the cost already </w:t>
            </w:r>
            <w:proofErr w:type="spellStart"/>
            <w:r>
              <w:rPr>
                <w:rFonts w:ascii="Times New Roman" w:eastAsia="Times New Roman" w:hAnsi="Times New Roman" w:cs="Times New Roman"/>
                <w:sz w:val="24"/>
                <w:szCs w:val="24"/>
              </w:rPr>
              <w:t>traveled</w:t>
            </w:r>
            <w:proofErr w:type="spellEnd"/>
            <w:r>
              <w:rPr>
                <w:rFonts w:ascii="Times New Roman" w:eastAsia="Times New Roman" w:hAnsi="Times New Roman" w:cs="Times New Roman"/>
                <w:sz w:val="24"/>
                <w:szCs w:val="24"/>
              </w:rPr>
              <w:t>. In this problem, we use the Manhattan distance heuristic, which is suitable for grid-based pathfinding since movement is limited to horizontal and vertical directions. GBFS is not guaranteed to find the shortest path because it does not consider past costs, but it often works faster than exhaustive searches by focusing directly on states nearer to the goal.</w:t>
            </w:r>
          </w:p>
        </w:tc>
      </w:tr>
      <w:tr w:rsidR="00347143" w14:paraId="28F2838B" w14:textId="77777777">
        <w:trPr>
          <w:trHeight w:val="2166"/>
        </w:trPr>
        <w:tc>
          <w:tcPr>
            <w:tcW w:w="1972" w:type="dxa"/>
            <w:gridSpan w:val="2"/>
            <w:vMerge w:val="restart"/>
          </w:tcPr>
          <w:p w14:paraId="0F8C829D" w14:textId="77777777" w:rsidR="00347143" w:rsidRDefault="00000000">
            <w:pPr>
              <w:pBdr>
                <w:top w:val="nil"/>
                <w:left w:val="nil"/>
                <w:bottom w:val="nil"/>
                <w:right w:val="nil"/>
                <w:between w:val="nil"/>
              </w:pBdr>
              <w:spacing w:after="2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Procedure and Execution </w:t>
            </w:r>
          </w:p>
          <w:p w14:paraId="1C7B89B8" w14:textId="77777777" w:rsidR="00347143" w:rsidRDefault="00000000">
            <w:pPr>
              <w:pBdr>
                <w:top w:val="nil"/>
                <w:left w:val="nil"/>
                <w:bottom w:val="nil"/>
                <w:right w:val="nil"/>
                <w:between w:val="nil"/>
              </w:pBdr>
              <w:spacing w:before="280" w:after="2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 Words)</w:t>
            </w:r>
          </w:p>
          <w:p w14:paraId="4A5F12AA" w14:textId="77777777" w:rsidR="00347143" w:rsidRDefault="00347143">
            <w:pPr>
              <w:rPr>
                <w:rFonts w:ascii="Times New Roman" w:eastAsia="Times New Roman" w:hAnsi="Times New Roman" w:cs="Times New Roman"/>
                <w:sz w:val="24"/>
                <w:szCs w:val="24"/>
              </w:rPr>
            </w:pPr>
          </w:p>
        </w:tc>
        <w:tc>
          <w:tcPr>
            <w:tcW w:w="7044" w:type="dxa"/>
            <w:gridSpan w:val="4"/>
          </w:tcPr>
          <w:p w14:paraId="3C5BCDCA" w14:textId="77777777" w:rsidR="00347143"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4"/>
                <w:szCs w:val="24"/>
              </w:rPr>
              <w:t>Procedure</w:t>
            </w:r>
            <w:r>
              <w:rPr>
                <w:rFonts w:ascii="Times New Roman" w:eastAsia="Times New Roman" w:hAnsi="Times New Roman" w:cs="Times New Roman"/>
                <w:sz w:val="24"/>
                <w:szCs w:val="24"/>
              </w:rPr>
              <w:t xml:space="preserve">: The algorithm begins by inserting the start cell into a priority queue, prioritized by Manhattan distance to the goal. At each step, the cell with the lowest heuristic value is chosen for expansion. Its valid </w:t>
            </w:r>
            <w:proofErr w:type="spellStart"/>
            <w:r>
              <w:rPr>
                <w:rFonts w:ascii="Times New Roman" w:eastAsia="Times New Roman" w:hAnsi="Times New Roman" w:cs="Times New Roman"/>
                <w:sz w:val="24"/>
                <w:szCs w:val="24"/>
              </w:rPr>
              <w:t>neighbors</w:t>
            </w:r>
            <w:proofErr w:type="spellEnd"/>
            <w:r>
              <w:rPr>
                <w:rFonts w:ascii="Times New Roman" w:eastAsia="Times New Roman" w:hAnsi="Times New Roman" w:cs="Times New Roman"/>
                <w:sz w:val="24"/>
                <w:szCs w:val="24"/>
              </w:rPr>
              <w:t xml:space="preserve"> (up, down, left, right) are added to the priority queue if they are not visited and not obstacles. A dictionary tracks parent nodes for path reconstruction. When the goal cell is reached, the algorithm backtracks from goal to start using the parent map. Finally, the discovered path is marked on the grid to visualize the agent’s traversal guided purely by the heuristic.</w:t>
            </w:r>
          </w:p>
        </w:tc>
      </w:tr>
      <w:tr w:rsidR="00347143" w14:paraId="3E8B44D3" w14:textId="77777777">
        <w:trPr>
          <w:trHeight w:val="1830"/>
        </w:trPr>
        <w:tc>
          <w:tcPr>
            <w:tcW w:w="1972" w:type="dxa"/>
            <w:gridSpan w:val="2"/>
            <w:vMerge/>
          </w:tcPr>
          <w:p w14:paraId="7AAD3812" w14:textId="77777777" w:rsidR="00347143" w:rsidRDefault="00347143">
            <w:pPr>
              <w:widowControl w:val="0"/>
              <w:pBdr>
                <w:top w:val="nil"/>
                <w:left w:val="nil"/>
                <w:bottom w:val="nil"/>
                <w:right w:val="nil"/>
                <w:between w:val="nil"/>
              </w:pBdr>
              <w:spacing w:after="0"/>
              <w:rPr>
                <w:rFonts w:ascii="Times New Roman" w:eastAsia="Times New Roman" w:hAnsi="Times New Roman" w:cs="Times New Roman"/>
                <w:b/>
                <w:sz w:val="28"/>
                <w:szCs w:val="28"/>
              </w:rPr>
            </w:pPr>
          </w:p>
        </w:tc>
        <w:tc>
          <w:tcPr>
            <w:tcW w:w="7044" w:type="dxa"/>
            <w:gridSpan w:val="4"/>
          </w:tcPr>
          <w:p w14:paraId="624CFCCE" w14:textId="77777777" w:rsidR="00347143" w:rsidRDefault="00000000">
            <w:pPr>
              <w:spacing w:after="280"/>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Execution</w:t>
            </w:r>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The 5x5 grid has start </w:t>
            </w:r>
            <w:r>
              <w:rPr>
                <w:rFonts w:ascii="Times New Roman" w:eastAsia="Times New Roman" w:hAnsi="Times New Roman" w:cs="Times New Roman"/>
                <w:b/>
                <w:sz w:val="24"/>
                <w:szCs w:val="24"/>
              </w:rPr>
              <w:t>S</w:t>
            </w:r>
            <w:r>
              <w:rPr>
                <w:rFonts w:ascii="Times New Roman" w:eastAsia="Times New Roman" w:hAnsi="Times New Roman" w:cs="Times New Roman"/>
                <w:sz w:val="24"/>
                <w:szCs w:val="24"/>
              </w:rPr>
              <w:t xml:space="preserve"> at (0,0) and goal </w:t>
            </w:r>
            <w:r>
              <w:rPr>
                <w:rFonts w:ascii="Times New Roman" w:eastAsia="Times New Roman" w:hAnsi="Times New Roman" w:cs="Times New Roman"/>
                <w:b/>
                <w:sz w:val="24"/>
                <w:szCs w:val="24"/>
              </w:rPr>
              <w:t>G</w:t>
            </w:r>
            <w:r>
              <w:rPr>
                <w:rFonts w:ascii="Times New Roman" w:eastAsia="Times New Roman" w:hAnsi="Times New Roman" w:cs="Times New Roman"/>
                <w:sz w:val="24"/>
                <w:szCs w:val="24"/>
              </w:rPr>
              <w:t xml:space="preserve"> at (4,4), with obstacles marked as </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The algorithm applies Manhattan distance to prioritize cells closer to the goal. It continuously selects the next cell appearing nearest to the goal until the destination is reached. Using the </w:t>
            </w:r>
            <w:proofErr w:type="spellStart"/>
            <w:r>
              <w:rPr>
                <w:rFonts w:ascii="Roboto Mono" w:eastAsia="Roboto Mono" w:hAnsi="Roboto Mono" w:cs="Roboto Mono"/>
                <w:color w:val="188038"/>
                <w:sz w:val="24"/>
                <w:szCs w:val="24"/>
              </w:rPr>
              <w:t>came_from</w:t>
            </w:r>
            <w:proofErr w:type="spellEnd"/>
            <w:r>
              <w:rPr>
                <w:rFonts w:ascii="Times New Roman" w:eastAsia="Times New Roman" w:hAnsi="Times New Roman" w:cs="Times New Roman"/>
                <w:sz w:val="24"/>
                <w:szCs w:val="24"/>
              </w:rPr>
              <w:t xml:space="preserve"> mapping, the path is reconstructed. The final path is displayed as a list of coordinates and visualized on the grid by marking traversed cells with </w:t>
            </w:r>
            <w:r>
              <w:rPr>
                <w:rFonts w:ascii="Roboto Mono" w:eastAsia="Roboto Mono" w:hAnsi="Roboto Mono" w:cs="Roboto Mono"/>
                <w:color w:val="188038"/>
                <w:sz w:val="24"/>
                <w:szCs w:val="24"/>
              </w:rPr>
              <w:t>*</w:t>
            </w:r>
            <w:r>
              <w:rPr>
                <w:rFonts w:ascii="Times New Roman" w:eastAsia="Times New Roman" w:hAnsi="Times New Roman" w:cs="Times New Roman"/>
                <w:sz w:val="24"/>
                <w:szCs w:val="24"/>
              </w:rPr>
              <w:t>. This demonstrates how GBFS quickly navigates toward the goal, though it may not always yield the globally shortest path compared to A*.</w:t>
            </w:r>
          </w:p>
        </w:tc>
      </w:tr>
      <w:tr w:rsidR="00347143" w14:paraId="2F181FFE" w14:textId="77777777">
        <w:trPr>
          <w:trHeight w:val="1830"/>
        </w:trPr>
        <w:tc>
          <w:tcPr>
            <w:tcW w:w="1972" w:type="dxa"/>
            <w:gridSpan w:val="2"/>
            <w:vMerge/>
          </w:tcPr>
          <w:p w14:paraId="7FDC3242" w14:textId="77777777" w:rsidR="00347143" w:rsidRDefault="00347143">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44" w:type="dxa"/>
            <w:gridSpan w:val="4"/>
          </w:tcPr>
          <w:p w14:paraId="3D81057D" w14:textId="77777777" w:rsidR="00347143"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Output:</w:t>
            </w:r>
            <w:r>
              <w:rPr>
                <w:rFonts w:ascii="Times New Roman" w:eastAsia="Times New Roman" w:hAnsi="Times New Roman" w:cs="Times New Roman"/>
                <w:sz w:val="24"/>
                <w:szCs w:val="24"/>
              </w:rPr>
              <w:t xml:space="preserve"> </w:t>
            </w:r>
          </w:p>
          <w:p w14:paraId="19BC5B76" w14:textId="77777777" w:rsidR="003471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Path found by Greedy Best-First Search:</w:t>
            </w:r>
          </w:p>
          <w:p w14:paraId="6A0D898B" w14:textId="77777777" w:rsidR="003471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[(0, 0), (0, 1), (0, 2), (0, 3), (0, 4), (1, 4), (2, 4), (3, 4), (4, 4)]</w:t>
            </w:r>
          </w:p>
          <w:p w14:paraId="246284DF" w14:textId="77777777" w:rsidR="003471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Grid with path marked (*):</w:t>
            </w:r>
          </w:p>
          <w:p w14:paraId="72901DA6" w14:textId="77777777" w:rsidR="003471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 * * * *</w:t>
            </w:r>
          </w:p>
          <w:p w14:paraId="1DCE63D1" w14:textId="77777777" w:rsidR="003471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 . # *</w:t>
            </w:r>
          </w:p>
          <w:p w14:paraId="11D7FBCE" w14:textId="77777777" w:rsidR="003471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 . # *</w:t>
            </w:r>
          </w:p>
          <w:p w14:paraId="25E3CE20" w14:textId="77777777" w:rsidR="003471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 # # *</w:t>
            </w:r>
          </w:p>
          <w:p w14:paraId="2F67759F" w14:textId="77777777" w:rsidR="003471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 . . G</w:t>
            </w:r>
          </w:p>
        </w:tc>
      </w:tr>
      <w:tr w:rsidR="00347143" w14:paraId="43DB5D12" w14:textId="77777777">
        <w:trPr>
          <w:trHeight w:val="847"/>
        </w:trPr>
        <w:tc>
          <w:tcPr>
            <w:tcW w:w="1972" w:type="dxa"/>
            <w:gridSpan w:val="2"/>
          </w:tcPr>
          <w:p w14:paraId="4B9014D6" w14:textId="77777777" w:rsidR="003471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Analysis </w:t>
            </w:r>
          </w:p>
        </w:tc>
        <w:tc>
          <w:tcPr>
            <w:tcW w:w="7044" w:type="dxa"/>
            <w:gridSpan w:val="4"/>
          </w:tcPr>
          <w:p w14:paraId="717C2D1B" w14:textId="77777777" w:rsidR="003471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output shows the path discovered by Greedy Best-First Search (GBFS) on the 5x5 grid. The algorithm successfully guides the agent from the start cell S (0,0) to the goal G (4,4) by continuously choosing </w:t>
            </w:r>
            <w:r>
              <w:rPr>
                <w:rFonts w:ascii="Times New Roman" w:eastAsia="Times New Roman" w:hAnsi="Times New Roman" w:cs="Times New Roman"/>
                <w:sz w:val="24"/>
                <w:szCs w:val="24"/>
              </w:rPr>
              <w:lastRenderedPageBreak/>
              <w:t xml:space="preserve">cells that appear closest to the goal based on Manhattan distance. The path traced is marked with </w:t>
            </w:r>
            <w:r>
              <w:rPr>
                <w:rFonts w:ascii="Roboto Mono" w:eastAsia="Roboto Mono" w:hAnsi="Roboto Mono" w:cs="Roboto Mono"/>
                <w:color w:val="188038"/>
                <w:sz w:val="24"/>
                <w:szCs w:val="24"/>
              </w:rPr>
              <w:t>*</w:t>
            </w:r>
            <w:r>
              <w:rPr>
                <w:rFonts w:ascii="Times New Roman" w:eastAsia="Times New Roman" w:hAnsi="Times New Roman" w:cs="Times New Roman"/>
                <w:sz w:val="24"/>
                <w:szCs w:val="24"/>
              </w:rPr>
              <w:t xml:space="preserve"> on the grid, showing a direct top-row traversal and then moving downward along the rightmost column. While the solution reaches the goal efficiently, it is not guaranteed to be the shortest path in all cases. This highlights GBFS’s strength in speed but limitation in optimality.</w:t>
            </w:r>
          </w:p>
        </w:tc>
      </w:tr>
      <w:tr w:rsidR="00347143" w14:paraId="0686C10F" w14:textId="77777777">
        <w:tc>
          <w:tcPr>
            <w:tcW w:w="1972" w:type="dxa"/>
            <w:gridSpan w:val="2"/>
          </w:tcPr>
          <w:p w14:paraId="518E438B" w14:textId="77777777" w:rsidR="003471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Link of student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profile where lab assignment has been uploaded</w:t>
            </w:r>
          </w:p>
        </w:tc>
        <w:tc>
          <w:tcPr>
            <w:tcW w:w="7044" w:type="dxa"/>
            <w:gridSpan w:val="4"/>
          </w:tcPr>
          <w:p w14:paraId="59C21AB0" w14:textId="77777777" w:rsidR="00347143" w:rsidRDefault="00000000">
            <w:pPr>
              <w:rPr>
                <w:rFonts w:ascii="Times New Roman" w:eastAsia="Times New Roman" w:hAnsi="Times New Roman" w:cs="Times New Roman"/>
                <w:b/>
                <w:color w:val="1155CC"/>
                <w:sz w:val="26"/>
                <w:szCs w:val="26"/>
                <w:u w:val="single"/>
              </w:rPr>
            </w:pPr>
            <w:r>
              <w:rPr>
                <w:rFonts w:ascii="Times New Roman" w:eastAsia="Times New Roman" w:hAnsi="Times New Roman" w:cs="Times New Roman"/>
                <w:b/>
                <w:color w:val="1155CC"/>
                <w:sz w:val="26"/>
                <w:szCs w:val="26"/>
                <w:u w:val="single"/>
              </w:rPr>
              <w:t>https://github.com/23070962-Aman/AIDS_5th_Sem_AI_Lab/blob/main/Practical_3_AI%20(1).ipynb</w:t>
            </w:r>
          </w:p>
        </w:tc>
      </w:tr>
      <w:tr w:rsidR="00347143" w14:paraId="3EB00826" w14:textId="77777777">
        <w:tc>
          <w:tcPr>
            <w:tcW w:w="1972" w:type="dxa"/>
            <w:gridSpan w:val="2"/>
          </w:tcPr>
          <w:p w14:paraId="7AA91E3C" w14:textId="77777777" w:rsidR="003471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tc>
        <w:tc>
          <w:tcPr>
            <w:tcW w:w="7044" w:type="dxa"/>
            <w:gridSpan w:val="4"/>
          </w:tcPr>
          <w:p w14:paraId="44F9D011" w14:textId="77777777" w:rsidR="00347143"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Greedy Best-First Search efficiently finds a path using heuristics, reaching the goal quickly, but it sacrifices guaranteed optimality compared to algorithms like A*.</w:t>
            </w:r>
          </w:p>
        </w:tc>
      </w:tr>
      <w:tr w:rsidR="00347143" w14:paraId="1B3FFAC1" w14:textId="77777777">
        <w:tc>
          <w:tcPr>
            <w:tcW w:w="1972" w:type="dxa"/>
            <w:gridSpan w:val="2"/>
          </w:tcPr>
          <w:p w14:paraId="023569D5" w14:textId="77777777" w:rsidR="00347143"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Plag</w:t>
            </w:r>
            <w:proofErr w:type="spellEnd"/>
            <w:r>
              <w:rPr>
                <w:rFonts w:ascii="Times New Roman" w:eastAsia="Times New Roman" w:hAnsi="Times New Roman" w:cs="Times New Roman"/>
                <w:sz w:val="24"/>
                <w:szCs w:val="24"/>
              </w:rPr>
              <w:t xml:space="preserve"> Report (Similarity index &lt; 12%)</w:t>
            </w:r>
          </w:p>
        </w:tc>
        <w:tc>
          <w:tcPr>
            <w:tcW w:w="7044" w:type="dxa"/>
            <w:gridSpan w:val="4"/>
          </w:tcPr>
          <w:p w14:paraId="5629C38E" w14:textId="77777777" w:rsidR="00347143"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52172A82" wp14:editId="5DC6A53A">
                  <wp:extent cx="4324350" cy="19177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4324350" cy="1917700"/>
                          </a:xfrm>
                          <a:prstGeom prst="rect">
                            <a:avLst/>
                          </a:prstGeom>
                          <a:ln/>
                        </pic:spPr>
                      </pic:pic>
                    </a:graphicData>
                  </a:graphic>
                </wp:inline>
              </w:drawing>
            </w:r>
          </w:p>
        </w:tc>
      </w:tr>
      <w:tr w:rsidR="00347143" w14:paraId="5B07F073" w14:textId="77777777">
        <w:tc>
          <w:tcPr>
            <w:tcW w:w="1972" w:type="dxa"/>
            <w:gridSpan w:val="2"/>
          </w:tcPr>
          <w:p w14:paraId="00837244" w14:textId="77777777" w:rsidR="0034714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7044" w:type="dxa"/>
            <w:gridSpan w:val="4"/>
          </w:tcPr>
          <w:p w14:paraId="4DC35E5D" w14:textId="77777777" w:rsidR="00347143"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24/09/2025</w:t>
            </w:r>
          </w:p>
        </w:tc>
      </w:tr>
    </w:tbl>
    <w:p w14:paraId="5AA048D6" w14:textId="77777777" w:rsidR="00347143" w:rsidRDefault="00347143">
      <w:pPr>
        <w:jc w:val="center"/>
        <w:rPr>
          <w:rFonts w:ascii="Times New Roman" w:eastAsia="Times New Roman" w:hAnsi="Times New Roman" w:cs="Times New Roman"/>
          <w:b/>
          <w:sz w:val="28"/>
          <w:szCs w:val="28"/>
        </w:rPr>
      </w:pPr>
    </w:p>
    <w:sectPr w:rsidR="00347143">
      <w:headerReference w:type="default" r:id="rId7"/>
      <w:pgSz w:w="11906" w:h="16838"/>
      <w:pgMar w:top="1440" w:right="1440" w:bottom="1440" w:left="1440" w:header="142"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FF521C" w14:textId="77777777" w:rsidR="00C70D43" w:rsidRDefault="00C70D43">
      <w:pPr>
        <w:spacing w:after="0" w:line="240" w:lineRule="auto"/>
      </w:pPr>
      <w:r>
        <w:separator/>
      </w:r>
    </w:p>
  </w:endnote>
  <w:endnote w:type="continuationSeparator" w:id="0">
    <w:p w14:paraId="6450E496" w14:textId="77777777" w:rsidR="00C70D43" w:rsidRDefault="00C70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4B42B820-E8CA-4230-9170-F704A2F9D7DC}"/>
    <w:embedBold r:id="rId2" w:fontKey="{6455C58B-C22A-479F-90B1-E0064D2E3AC8}"/>
    <w:embedItalic r:id="rId3" w:fontKey="{976651F1-7007-4AC5-845E-F6599456BF23}"/>
    <w:embedBoldItalic r:id="rId4" w:fontKey="{485C9691-553A-43B4-AE6C-83184E88D0D1}"/>
  </w:font>
  <w:font w:name="Cambria">
    <w:panose1 w:val="02040503050406030204"/>
    <w:charset w:val="00"/>
    <w:family w:val="roman"/>
    <w:pitch w:val="variable"/>
    <w:sig w:usb0="E00006FF" w:usb1="420024FF" w:usb2="02000000" w:usb3="00000000" w:csb0="0000019F" w:csb1="00000000"/>
    <w:embedRegular r:id="rId5" w:fontKey="{0F84866E-B9E7-4B87-9891-99F518A0438A}"/>
  </w:font>
  <w:font w:name="Times New Roman">
    <w:panose1 w:val="02020603050405020304"/>
    <w:charset w:val="00"/>
    <w:family w:val="roman"/>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6" w:fontKey="{863277E3-7E56-4CEB-9F68-F72FCE3CE84D}"/>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embedRegular r:id="rId7" w:fontKey="{C7B9E74D-DF68-47DC-A9EA-782A0E81BC6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3CD5C8" w14:textId="77777777" w:rsidR="00C70D43" w:rsidRDefault="00C70D43">
      <w:pPr>
        <w:spacing w:after="0" w:line="240" w:lineRule="auto"/>
      </w:pPr>
      <w:r>
        <w:separator/>
      </w:r>
    </w:p>
  </w:footnote>
  <w:footnote w:type="continuationSeparator" w:id="0">
    <w:p w14:paraId="0378EBDD" w14:textId="77777777" w:rsidR="00C70D43" w:rsidRDefault="00C70D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70015C" w14:textId="77777777" w:rsidR="00347143" w:rsidRDefault="00000000">
    <w:pPr>
      <w:pBdr>
        <w:top w:val="nil"/>
        <w:left w:val="nil"/>
        <w:bottom w:val="nil"/>
        <w:right w:val="nil"/>
        <w:between w:val="nil"/>
      </w:pBdr>
      <w:spacing w:after="0" w:line="240" w:lineRule="auto"/>
      <w:jc w:val="center"/>
      <w:rPr>
        <w:color w:val="000000"/>
      </w:rPr>
    </w:pPr>
    <w:r>
      <w:rPr>
        <w:color w:val="000000"/>
      </w:rPr>
      <w:t xml:space="preserve">Nagar </w:t>
    </w:r>
    <w:proofErr w:type="spellStart"/>
    <w:r>
      <w:rPr>
        <w:color w:val="000000"/>
      </w:rPr>
      <w:t>Yuwak</w:t>
    </w:r>
    <w:proofErr w:type="spellEnd"/>
    <w:r>
      <w:rPr>
        <w:color w:val="000000"/>
      </w:rPr>
      <w:t xml:space="preserve"> </w:t>
    </w:r>
    <w:proofErr w:type="spellStart"/>
    <w:r>
      <w:rPr>
        <w:color w:val="000000"/>
      </w:rPr>
      <w:t>Shikshan</w:t>
    </w:r>
    <w:proofErr w:type="spellEnd"/>
    <w:r>
      <w:rPr>
        <w:color w:val="000000"/>
      </w:rPr>
      <w:t xml:space="preserve"> Sanstha’s</w:t>
    </w:r>
    <w:r>
      <w:rPr>
        <w:noProof/>
      </w:rPr>
      <w:drawing>
        <wp:anchor distT="0" distB="0" distL="114300" distR="114300" simplePos="0" relativeHeight="251658240" behindDoc="0" locked="0" layoutInCell="1" hidden="0" allowOverlap="1" wp14:anchorId="72B1A116" wp14:editId="237DC05B">
          <wp:simplePos x="0" y="0"/>
          <wp:positionH relativeFrom="column">
            <wp:posOffset>5633720</wp:posOffset>
          </wp:positionH>
          <wp:positionV relativeFrom="paragraph">
            <wp:posOffset>90805</wp:posOffset>
          </wp:positionV>
          <wp:extent cx="732790" cy="689610"/>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32790" cy="689610"/>
                  </a:xfrm>
                  <a:prstGeom prst="rect">
                    <a:avLst/>
                  </a:prstGeom>
                  <a:ln/>
                </pic:spPr>
              </pic:pic>
            </a:graphicData>
          </a:graphic>
        </wp:anchor>
      </w:drawing>
    </w:r>
  </w:p>
  <w:p w14:paraId="6BF0F2B2" w14:textId="77777777" w:rsidR="00347143" w:rsidRDefault="00000000">
    <w:pPr>
      <w:pBdr>
        <w:top w:val="nil"/>
        <w:left w:val="nil"/>
        <w:bottom w:val="nil"/>
        <w:right w:val="nil"/>
        <w:between w:val="nil"/>
      </w:pBdr>
      <w:spacing w:after="0" w:line="240" w:lineRule="auto"/>
      <w:jc w:val="center"/>
      <w:rPr>
        <w:rFonts w:ascii="Arial" w:eastAsia="Arial" w:hAnsi="Arial" w:cs="Arial"/>
        <w:b/>
        <w:color w:val="000000"/>
        <w:sz w:val="28"/>
        <w:szCs w:val="28"/>
      </w:rPr>
    </w:pPr>
    <w:proofErr w:type="spellStart"/>
    <w:r>
      <w:rPr>
        <w:rFonts w:ascii="Arial" w:eastAsia="Arial" w:hAnsi="Arial" w:cs="Arial"/>
        <w:color w:val="000000"/>
        <w:sz w:val="28"/>
        <w:szCs w:val="28"/>
      </w:rPr>
      <w:t>Yeshwantrao</w:t>
    </w:r>
    <w:proofErr w:type="spellEnd"/>
    <w:r>
      <w:rPr>
        <w:rFonts w:ascii="Arial" w:eastAsia="Arial" w:hAnsi="Arial" w:cs="Arial"/>
        <w:color w:val="000000"/>
        <w:sz w:val="28"/>
        <w:szCs w:val="28"/>
      </w:rPr>
      <w:t xml:space="preserve"> Chavan College of Engineering</w:t>
    </w:r>
    <w:r>
      <w:rPr>
        <w:noProof/>
      </w:rPr>
      <w:drawing>
        <wp:anchor distT="0" distB="0" distL="114300" distR="114300" simplePos="0" relativeHeight="251659264" behindDoc="0" locked="0" layoutInCell="1" hidden="0" allowOverlap="1" wp14:anchorId="2A49242C" wp14:editId="52FD7FE7">
          <wp:simplePos x="0" y="0"/>
          <wp:positionH relativeFrom="column">
            <wp:posOffset>-652143</wp:posOffset>
          </wp:positionH>
          <wp:positionV relativeFrom="paragraph">
            <wp:posOffset>5715</wp:posOffset>
          </wp:positionV>
          <wp:extent cx="655320" cy="603250"/>
          <wp:effectExtent l="0" t="0" r="0" b="0"/>
          <wp:wrapNone/>
          <wp:docPr id="5" name="image2.jpg" descr="http://www.mginagpur.com/images/logo.jpg"/>
          <wp:cNvGraphicFramePr/>
          <a:graphic xmlns:a="http://schemas.openxmlformats.org/drawingml/2006/main">
            <a:graphicData uri="http://schemas.openxmlformats.org/drawingml/2006/picture">
              <pic:pic xmlns:pic="http://schemas.openxmlformats.org/drawingml/2006/picture">
                <pic:nvPicPr>
                  <pic:cNvPr id="0" name="image2.jpg" descr="http://www.mginagpur.com/images/logo.jpg"/>
                  <pic:cNvPicPr preferRelativeResize="0"/>
                </pic:nvPicPr>
                <pic:blipFill>
                  <a:blip r:embed="rId2"/>
                  <a:srcRect l="10000" r="9999"/>
                  <a:stretch>
                    <a:fillRect/>
                  </a:stretch>
                </pic:blipFill>
                <pic:spPr>
                  <a:xfrm>
                    <a:off x="0" y="0"/>
                    <a:ext cx="655320" cy="603250"/>
                  </a:xfrm>
                  <a:prstGeom prst="rect">
                    <a:avLst/>
                  </a:prstGeom>
                  <a:ln/>
                </pic:spPr>
              </pic:pic>
            </a:graphicData>
          </a:graphic>
        </wp:anchor>
      </w:drawing>
    </w:r>
  </w:p>
  <w:p w14:paraId="159B936C" w14:textId="77777777" w:rsidR="00347143" w:rsidRDefault="00000000">
    <w:pPr>
      <w:pBdr>
        <w:top w:val="nil"/>
        <w:left w:val="nil"/>
        <w:bottom w:val="nil"/>
        <w:right w:val="nil"/>
        <w:between w:val="nil"/>
      </w:pBdr>
      <w:spacing w:after="0" w:line="240" w:lineRule="auto"/>
      <w:jc w:val="center"/>
      <w:rPr>
        <w:color w:val="000000"/>
      </w:rPr>
    </w:pPr>
    <w:r>
      <w:rPr>
        <w:color w:val="000000"/>
      </w:rPr>
      <w:t xml:space="preserve">(An Autonomous Institution affiliated to </w:t>
    </w:r>
    <w:proofErr w:type="spellStart"/>
    <w:r>
      <w:rPr>
        <w:color w:val="000000"/>
      </w:rPr>
      <w:t>Rashtrasant</w:t>
    </w:r>
    <w:proofErr w:type="spellEnd"/>
    <w:r>
      <w:rPr>
        <w:color w:val="000000"/>
      </w:rPr>
      <w:t xml:space="preserve"> </w:t>
    </w:r>
    <w:proofErr w:type="spellStart"/>
    <w:r>
      <w:rPr>
        <w:color w:val="000000"/>
      </w:rPr>
      <w:t>Tukadoji</w:t>
    </w:r>
    <w:proofErr w:type="spellEnd"/>
    <w:r>
      <w:rPr>
        <w:color w:val="000000"/>
      </w:rPr>
      <w:t xml:space="preserve"> Maharaj Nagpur University)</w:t>
    </w:r>
  </w:p>
  <w:p w14:paraId="0C735A59" w14:textId="77777777" w:rsidR="00347143" w:rsidRDefault="00000000">
    <w:pPr>
      <w:pBdr>
        <w:top w:val="nil"/>
        <w:left w:val="nil"/>
        <w:bottom w:val="nil"/>
        <w:right w:val="nil"/>
        <w:between w:val="nil"/>
      </w:pBdr>
      <w:spacing w:after="0" w:line="240" w:lineRule="auto"/>
      <w:jc w:val="center"/>
      <w:rPr>
        <w:rFonts w:ascii="Bookman Old Style" w:eastAsia="Bookman Old Style" w:hAnsi="Bookman Old Style" w:cs="Bookman Old Style"/>
        <w:color w:val="000000"/>
        <w:sz w:val="20"/>
        <w:szCs w:val="20"/>
      </w:rPr>
    </w:pPr>
    <w:proofErr w:type="spellStart"/>
    <w:r>
      <w:rPr>
        <w:rFonts w:ascii="Bookman Old Style" w:eastAsia="Bookman Old Style" w:hAnsi="Bookman Old Style" w:cs="Bookman Old Style"/>
        <w:color w:val="000000"/>
        <w:sz w:val="20"/>
        <w:szCs w:val="20"/>
      </w:rPr>
      <w:t>Hingna</w:t>
    </w:r>
    <w:proofErr w:type="spellEnd"/>
    <w:r>
      <w:rPr>
        <w:rFonts w:ascii="Bookman Old Style" w:eastAsia="Bookman Old Style" w:hAnsi="Bookman Old Style" w:cs="Bookman Old Style"/>
        <w:color w:val="000000"/>
        <w:sz w:val="20"/>
        <w:szCs w:val="20"/>
      </w:rPr>
      <w:t xml:space="preserve"> Road, </w:t>
    </w:r>
    <w:proofErr w:type="spellStart"/>
    <w:r>
      <w:rPr>
        <w:rFonts w:ascii="Bookman Old Style" w:eastAsia="Bookman Old Style" w:hAnsi="Bookman Old Style" w:cs="Bookman Old Style"/>
        <w:color w:val="000000"/>
        <w:sz w:val="20"/>
        <w:szCs w:val="20"/>
      </w:rPr>
      <w:t>Wanadongri</w:t>
    </w:r>
    <w:proofErr w:type="spellEnd"/>
    <w:r>
      <w:rPr>
        <w:rFonts w:ascii="Bookman Old Style" w:eastAsia="Bookman Old Style" w:hAnsi="Bookman Old Style" w:cs="Bookman Old Style"/>
        <w:color w:val="000000"/>
        <w:sz w:val="20"/>
        <w:szCs w:val="20"/>
      </w:rPr>
      <w:t>, Nagpur - 441 110</w:t>
    </w:r>
  </w:p>
  <w:p w14:paraId="405DC014" w14:textId="77777777" w:rsidR="00347143" w:rsidRDefault="00000000">
    <w:pPr>
      <w:pBdr>
        <w:top w:val="nil"/>
        <w:left w:val="nil"/>
        <w:bottom w:val="nil"/>
        <w:right w:val="nil"/>
        <w:between w:val="nil"/>
      </w:pBdr>
      <w:spacing w:after="0" w:line="240" w:lineRule="auto"/>
      <w:jc w:val="center"/>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NAAC A++</w:t>
    </w:r>
  </w:p>
  <w:p w14:paraId="679E9E7F" w14:textId="77777777" w:rsidR="00347143" w:rsidRDefault="00000000">
    <w:pPr>
      <w:spacing w:after="0" w:line="240" w:lineRule="auto"/>
      <w:jc w:val="center"/>
      <w:rPr>
        <w:rFonts w:ascii="Bookman Old Style" w:eastAsia="Bookman Old Style" w:hAnsi="Bookman Old Style" w:cs="Bookman Old Style"/>
        <w:sz w:val="18"/>
        <w:szCs w:val="18"/>
      </w:rPr>
    </w:pPr>
    <w:r>
      <w:rPr>
        <w:rFonts w:ascii="Bookman Old Style" w:eastAsia="Bookman Old Style" w:hAnsi="Bookman Old Style" w:cs="Bookman Old Style"/>
        <w:sz w:val="18"/>
        <w:szCs w:val="18"/>
      </w:rPr>
      <w:t xml:space="preserve">Ph.: 07104-237919, 234623, 329249, 329250 Fax: 07104-232376, Website: </w:t>
    </w:r>
    <w:hyperlink r:id="rId3">
      <w:r>
        <w:rPr>
          <w:rFonts w:ascii="Bookman Old Style" w:eastAsia="Bookman Old Style" w:hAnsi="Bookman Old Style" w:cs="Bookman Old Style"/>
          <w:color w:val="0000FF"/>
          <w:sz w:val="18"/>
          <w:szCs w:val="18"/>
          <w:u w:val="single"/>
        </w:rPr>
        <w:t>www.ycce.edu</w:t>
      </w:r>
    </w:hyperlink>
  </w:p>
  <w:p w14:paraId="4B33692B" w14:textId="77777777" w:rsidR="00347143" w:rsidRDefault="00000000">
    <w:pPr>
      <w:spacing w:after="0" w:line="240" w:lineRule="auto"/>
      <w:jc w:val="center"/>
      <w:rPr>
        <w:rFonts w:ascii="Bookman Old Style" w:eastAsia="Bookman Old Style" w:hAnsi="Bookman Old Style" w:cs="Bookman Old Style"/>
        <w:sz w:val="28"/>
        <w:szCs w:val="28"/>
      </w:rPr>
    </w:pPr>
    <w:r>
      <w:rPr>
        <w:rFonts w:ascii="Bookman Old Style" w:eastAsia="Bookman Old Style" w:hAnsi="Bookman Old Style" w:cs="Bookman Old Style"/>
        <w:sz w:val="24"/>
        <w:szCs w:val="24"/>
      </w:rPr>
      <w:t>Department of Artificial Intelligence and Data Science</w:t>
    </w:r>
    <w:r>
      <w:rPr>
        <w:noProof/>
      </w:rPr>
      <mc:AlternateContent>
        <mc:Choice Requires="wpg">
          <w:drawing>
            <wp:anchor distT="4294967293" distB="4294967293" distL="114300" distR="114300" simplePos="0" relativeHeight="251660288" behindDoc="0" locked="0" layoutInCell="1" hidden="0" allowOverlap="1" wp14:anchorId="6220AB8A" wp14:editId="1A61B92F">
              <wp:simplePos x="0" y="0"/>
              <wp:positionH relativeFrom="column">
                <wp:posOffset>-901698</wp:posOffset>
              </wp:positionH>
              <wp:positionV relativeFrom="paragraph">
                <wp:posOffset>17148</wp:posOffset>
              </wp:positionV>
              <wp:extent cx="7868285" cy="25400"/>
              <wp:effectExtent l="0" t="0" r="0" b="0"/>
              <wp:wrapNone/>
              <wp:docPr id="1" name="Straight Arrow Connector 1"/>
              <wp:cNvGraphicFramePr/>
              <a:graphic xmlns:a="http://schemas.openxmlformats.org/drawingml/2006/main">
                <a:graphicData uri="http://schemas.microsoft.com/office/word/2010/wordprocessingShape">
                  <wps:wsp>
                    <wps:cNvCnPr/>
                    <wps:spPr>
                      <a:xfrm>
                        <a:off x="1418208" y="3780000"/>
                        <a:ext cx="7855585" cy="0"/>
                      </a:xfrm>
                      <a:prstGeom prst="straightConnector1">
                        <a:avLst/>
                      </a:prstGeom>
                      <a:noFill/>
                      <a:ln w="12700"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3" distT="4294967293" distL="114300" distR="114300" hidden="0" layoutInCell="1" locked="0" relativeHeight="0" simplePos="0">
              <wp:simplePos x="0" y="0"/>
              <wp:positionH relativeFrom="column">
                <wp:posOffset>-901698</wp:posOffset>
              </wp:positionH>
              <wp:positionV relativeFrom="paragraph">
                <wp:posOffset>17148</wp:posOffset>
              </wp:positionV>
              <wp:extent cx="7868285" cy="25400"/>
              <wp:effectExtent b="0" l="0" r="0" t="0"/>
              <wp:wrapNone/>
              <wp:docPr id="1" name="image3.png"/>
              <a:graphic>
                <a:graphicData uri="http://schemas.openxmlformats.org/drawingml/2006/picture">
                  <pic:pic>
                    <pic:nvPicPr>
                      <pic:cNvPr id="0" name="image3.png"/>
                      <pic:cNvPicPr preferRelativeResize="0"/>
                    </pic:nvPicPr>
                    <pic:blipFill>
                      <a:blip r:embed="rId4"/>
                      <a:srcRect/>
                      <a:stretch>
                        <a:fillRect/>
                      </a:stretch>
                    </pic:blipFill>
                    <pic:spPr>
                      <a:xfrm>
                        <a:off x="0" y="0"/>
                        <a:ext cx="7868285" cy="25400"/>
                      </a:xfrm>
                      <a:prstGeom prst="rect"/>
                      <a:ln/>
                    </pic:spPr>
                  </pic:pic>
                </a:graphicData>
              </a:graphic>
            </wp:anchor>
          </w:drawing>
        </mc:Fallback>
      </mc:AlternateContent>
    </w:r>
    <w:r>
      <w:rPr>
        <w:noProof/>
      </w:rPr>
      <mc:AlternateContent>
        <mc:Choice Requires="wpg">
          <w:drawing>
            <wp:anchor distT="4294967293" distB="4294967293" distL="114300" distR="114300" simplePos="0" relativeHeight="251661312" behindDoc="0" locked="0" layoutInCell="1" hidden="0" allowOverlap="1" wp14:anchorId="3209F0B4" wp14:editId="4263FECF">
              <wp:simplePos x="0" y="0"/>
              <wp:positionH relativeFrom="column">
                <wp:posOffset>-901698</wp:posOffset>
              </wp:positionH>
              <wp:positionV relativeFrom="paragraph">
                <wp:posOffset>160023</wp:posOffset>
              </wp:positionV>
              <wp:extent cx="7868285" cy="25400"/>
              <wp:effectExtent l="0" t="0" r="0" b="0"/>
              <wp:wrapNone/>
              <wp:docPr id="3" name="Straight Arrow Connector 3"/>
              <wp:cNvGraphicFramePr/>
              <a:graphic xmlns:a="http://schemas.openxmlformats.org/drawingml/2006/main">
                <a:graphicData uri="http://schemas.microsoft.com/office/word/2010/wordprocessingShape">
                  <wps:wsp>
                    <wps:cNvCnPr/>
                    <wps:spPr>
                      <a:xfrm>
                        <a:off x="1418208" y="3780000"/>
                        <a:ext cx="7855585" cy="0"/>
                      </a:xfrm>
                      <a:prstGeom prst="straightConnector1">
                        <a:avLst/>
                      </a:prstGeom>
                      <a:noFill/>
                      <a:ln w="12700"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3" distT="4294967293" distL="114300" distR="114300" hidden="0" layoutInCell="1" locked="0" relativeHeight="0" simplePos="0">
              <wp:simplePos x="0" y="0"/>
              <wp:positionH relativeFrom="column">
                <wp:posOffset>-901698</wp:posOffset>
              </wp:positionH>
              <wp:positionV relativeFrom="paragraph">
                <wp:posOffset>160023</wp:posOffset>
              </wp:positionV>
              <wp:extent cx="7868285" cy="25400"/>
              <wp:effectExtent b="0" l="0" r="0" t="0"/>
              <wp:wrapNone/>
              <wp:docPr id="3" name="image5.png"/>
              <a:graphic>
                <a:graphicData uri="http://schemas.openxmlformats.org/drawingml/2006/picture">
                  <pic:pic>
                    <pic:nvPicPr>
                      <pic:cNvPr id="0" name="image5.png"/>
                      <pic:cNvPicPr preferRelativeResize="0"/>
                    </pic:nvPicPr>
                    <pic:blipFill>
                      <a:blip r:embed="rId4"/>
                      <a:srcRect/>
                      <a:stretch>
                        <a:fillRect/>
                      </a:stretch>
                    </pic:blipFill>
                    <pic:spPr>
                      <a:xfrm>
                        <a:off x="0" y="0"/>
                        <a:ext cx="7868285" cy="25400"/>
                      </a:xfrm>
                      <a:prstGeom prst="rect"/>
                      <a:ln/>
                    </pic:spPr>
                  </pic:pic>
                </a:graphicData>
              </a:graphic>
            </wp:anchor>
          </w:drawing>
        </mc:Fallback>
      </mc:AlternateContent>
    </w:r>
  </w:p>
  <w:p w14:paraId="0E567A34" w14:textId="77777777" w:rsidR="00347143" w:rsidRDefault="00000000">
    <w:pPr>
      <w:spacing w:after="0" w:line="240" w:lineRule="auto"/>
      <w:ind w:left="-426" w:right="-46"/>
      <w:jc w:val="center"/>
      <w:rPr>
        <w:b/>
        <w:color w:val="000000"/>
        <w:sz w:val="16"/>
        <w:szCs w:val="16"/>
      </w:rPr>
    </w:pPr>
    <w:r>
      <w:rPr>
        <w:b/>
        <w:color w:val="000000"/>
        <w:sz w:val="16"/>
        <w:szCs w:val="16"/>
      </w:rPr>
      <w:t>Vision of the Department</w:t>
    </w:r>
  </w:p>
  <w:p w14:paraId="269ADFBB" w14:textId="77777777" w:rsidR="00347143" w:rsidRDefault="00000000">
    <w:pPr>
      <w:spacing w:after="0" w:line="240" w:lineRule="auto"/>
      <w:ind w:left="-426" w:right="-46"/>
      <w:jc w:val="both"/>
      <w:rPr>
        <w:i/>
        <w:color w:val="000000"/>
        <w:sz w:val="16"/>
        <w:szCs w:val="16"/>
      </w:rPr>
    </w:pPr>
    <w:r>
      <w:rPr>
        <w:i/>
        <w:color w:val="000000"/>
        <w:sz w:val="16"/>
        <w:szCs w:val="16"/>
      </w:rPr>
      <w:t xml:space="preserve">           To be a well-known centre for pursuing computer education through innovative pedagogy, value-based education and industry collaboration.</w:t>
    </w:r>
  </w:p>
  <w:p w14:paraId="1E85BD50" w14:textId="77777777" w:rsidR="00347143" w:rsidRDefault="00000000">
    <w:pPr>
      <w:spacing w:after="0" w:line="240" w:lineRule="auto"/>
      <w:ind w:left="-426" w:right="-46"/>
      <w:jc w:val="center"/>
      <w:rPr>
        <w:b/>
        <w:color w:val="000000"/>
        <w:sz w:val="16"/>
        <w:szCs w:val="16"/>
      </w:rPr>
    </w:pPr>
    <w:r>
      <w:rPr>
        <w:b/>
        <w:color w:val="000000"/>
        <w:sz w:val="16"/>
        <w:szCs w:val="16"/>
      </w:rPr>
      <w:t>Mission of the Department</w:t>
    </w:r>
  </w:p>
  <w:p w14:paraId="0BBC5845" w14:textId="77777777" w:rsidR="00347143" w:rsidRDefault="00000000">
    <w:pPr>
      <w:spacing w:after="0" w:line="240" w:lineRule="auto"/>
      <w:ind w:left="-426" w:right="-46"/>
      <w:rPr>
        <w:b/>
        <w:color w:val="000000"/>
        <w:sz w:val="16"/>
        <w:szCs w:val="16"/>
      </w:rPr>
    </w:pPr>
    <w:r>
      <w:rPr>
        <w:i/>
        <w:color w:val="000000"/>
        <w:sz w:val="16"/>
        <w:szCs w:val="16"/>
      </w:rPr>
      <w:t>To establish learning ambience for ushering in computer engineering professionals in core and multidisciplinary area by developing Problem-solving skills through emerging technologies</w:t>
    </w:r>
    <w:r>
      <w:rPr>
        <w:b/>
        <w:i/>
        <w:color w:val="000000"/>
        <w:sz w:val="16"/>
        <w:szCs w:val="16"/>
      </w:rPr>
      <w:t>.</w:t>
    </w:r>
    <w:r>
      <w:rPr>
        <w:sz w:val="16"/>
        <w:szCs w:val="16"/>
      </w:rPr>
      <w:t xml:space="preserve"> </w:t>
    </w:r>
  </w:p>
  <w:p w14:paraId="5392F701" w14:textId="77777777" w:rsidR="00347143" w:rsidRDefault="00000000">
    <w:pPr>
      <w:pBdr>
        <w:top w:val="nil"/>
        <w:left w:val="nil"/>
        <w:bottom w:val="nil"/>
        <w:right w:val="nil"/>
        <w:between w:val="nil"/>
      </w:pBdr>
      <w:tabs>
        <w:tab w:val="center" w:pos="4513"/>
        <w:tab w:val="right" w:pos="9026"/>
      </w:tabs>
      <w:spacing w:after="0" w:line="240" w:lineRule="auto"/>
      <w:rPr>
        <w:color w:val="000000"/>
      </w:rPr>
    </w:pPr>
    <w:r>
      <w:rPr>
        <w:noProof/>
      </w:rPr>
      <mc:AlternateContent>
        <mc:Choice Requires="wpg">
          <w:drawing>
            <wp:anchor distT="4294967293" distB="4294967293" distL="114300" distR="114300" simplePos="0" relativeHeight="251662336" behindDoc="0" locked="0" layoutInCell="1" hidden="0" allowOverlap="1" wp14:anchorId="113327BD" wp14:editId="72883DA5">
              <wp:simplePos x="0" y="0"/>
              <wp:positionH relativeFrom="column">
                <wp:posOffset>-947418</wp:posOffset>
              </wp:positionH>
              <wp:positionV relativeFrom="paragraph">
                <wp:posOffset>16513</wp:posOffset>
              </wp:positionV>
              <wp:extent cx="7773035" cy="25400"/>
              <wp:effectExtent l="0" t="0" r="0" b="0"/>
              <wp:wrapNone/>
              <wp:docPr id="2" name="Straight Arrow Connector 2"/>
              <wp:cNvGraphicFramePr/>
              <a:graphic xmlns:a="http://schemas.openxmlformats.org/drawingml/2006/main">
                <a:graphicData uri="http://schemas.microsoft.com/office/word/2010/wordprocessingShape">
                  <wps:wsp>
                    <wps:cNvCnPr/>
                    <wps:spPr>
                      <a:xfrm>
                        <a:off x="1465833" y="3780000"/>
                        <a:ext cx="7760335" cy="0"/>
                      </a:xfrm>
                      <a:prstGeom prst="straightConnector1">
                        <a:avLst/>
                      </a:prstGeom>
                      <a:noFill/>
                      <a:ln w="12700"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3" distT="4294967293" distL="114300" distR="114300" hidden="0" layoutInCell="1" locked="0" relativeHeight="0" simplePos="0">
              <wp:simplePos x="0" y="0"/>
              <wp:positionH relativeFrom="column">
                <wp:posOffset>-947418</wp:posOffset>
              </wp:positionH>
              <wp:positionV relativeFrom="paragraph">
                <wp:posOffset>16513</wp:posOffset>
              </wp:positionV>
              <wp:extent cx="7773035" cy="25400"/>
              <wp:effectExtent b="0" l="0" r="0" t="0"/>
              <wp:wrapNone/>
              <wp:docPr id="2" name="image4.png"/>
              <a:graphic>
                <a:graphicData uri="http://schemas.openxmlformats.org/drawingml/2006/picture">
                  <pic:pic>
                    <pic:nvPicPr>
                      <pic:cNvPr id="0" name="image4.png"/>
                      <pic:cNvPicPr preferRelativeResize="0"/>
                    </pic:nvPicPr>
                    <pic:blipFill>
                      <a:blip r:embed="rId4"/>
                      <a:srcRect/>
                      <a:stretch>
                        <a:fillRect/>
                      </a:stretch>
                    </pic:blipFill>
                    <pic:spPr>
                      <a:xfrm>
                        <a:off x="0" y="0"/>
                        <a:ext cx="7773035" cy="25400"/>
                      </a:xfrm>
                      <a:prstGeom prst="rect"/>
                      <a:ln/>
                    </pic:spPr>
                  </pic:pic>
                </a:graphicData>
              </a:graphic>
            </wp:anchor>
          </w:drawing>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7143"/>
    <w:rsid w:val="00347143"/>
    <w:rsid w:val="004B1D6A"/>
    <w:rsid w:val="00C70D43"/>
    <w:rsid w:val="00DF09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60C2C"/>
  <w15:docId w15:val="{750433DB-2307-46F3-BFE5-D61951E78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Cambria" w:eastAsia="Cambria" w:hAnsi="Cambria" w:cs="Cambria"/>
      <w:color w:val="36609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Cambria" w:eastAsia="Cambria" w:hAnsi="Cambria" w:cs="Cambria"/>
      <w:color w:val="36609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36609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366091"/>
    </w:rPr>
  </w:style>
  <w:style w:type="paragraph" w:styleId="Heading5">
    <w:name w:val="heading 5"/>
    <w:basedOn w:val="Normal"/>
    <w:next w:val="Normal"/>
    <w:uiPriority w:val="9"/>
    <w:semiHidden/>
    <w:unhideWhenUsed/>
    <w:qFormat/>
    <w:pPr>
      <w:keepNext/>
      <w:keepLines/>
      <w:spacing w:before="80" w:after="40"/>
      <w:outlineLvl w:val="4"/>
    </w:pPr>
    <w:rPr>
      <w:color w:val="36609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spacing w:after="80" w:line="240" w:lineRule="auto"/>
    </w:pPr>
    <w:rPr>
      <w:rFonts w:ascii="Cambria" w:eastAsia="Cambria" w:hAnsi="Cambria" w:cs="Cambria"/>
      <w:sz w:val="56"/>
      <w:szCs w:val="56"/>
    </w:rPr>
  </w:style>
  <w:style w:type="paragraph" w:styleId="Subtitle">
    <w:name w:val="Subtitle"/>
    <w:basedOn w:val="Normal"/>
    <w:next w:val="Normal"/>
    <w:uiPriority w:val="11"/>
    <w:qFormat/>
    <w:pPr>
      <w:spacing w:after="160"/>
    </w:pPr>
    <w:rPr>
      <w:color w:val="595959"/>
      <w:sz w:val="28"/>
      <w:szCs w:val="28"/>
    </w:rPr>
  </w:style>
  <w:style w:type="table" w:customStyle="1" w:styleId="a">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0"/>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0"/>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hyperlink" Target="http://www.ycce.edu" TargetMode="External"/><Relationship Id="rId2" Type="http://schemas.openxmlformats.org/officeDocument/2006/relationships/image" Target="media/image3.jpg"/><Relationship Id="rId1" Type="http://schemas.openxmlformats.org/officeDocument/2006/relationships/image" Target="media/image2.png"/><Relationship Id="rId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825</Words>
  <Characters>4705</Characters>
  <Application>Microsoft Office Word</Application>
  <DocSecurity>0</DocSecurity>
  <Lines>39</Lines>
  <Paragraphs>11</Paragraphs>
  <ScaleCrop>false</ScaleCrop>
  <Company/>
  <LinksUpToDate>false</LinksUpToDate>
  <CharactersWithSpaces>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2</cp:revision>
  <dcterms:created xsi:type="dcterms:W3CDTF">2025-10-06T16:05:00Z</dcterms:created>
  <dcterms:modified xsi:type="dcterms:W3CDTF">2025-10-06T16:06:00Z</dcterms:modified>
</cp:coreProperties>
</file>