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312F1" w14:textId="7BF52657" w:rsidR="00B263C9" w:rsidRPr="008602CA" w:rsidRDefault="00B263C9">
      <w:pPr>
        <w:rPr>
          <w:rFonts w:ascii="Karla" w:hAnsi="Karla"/>
        </w:rPr>
      </w:pPr>
      <w:r w:rsidRPr="008602CA">
        <w:rPr>
          <w:rFonts w:ascii="Karla" w:hAnsi="Karl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AA9B3" wp14:editId="3698C39F">
                <wp:simplePos x="0" y="0"/>
                <wp:positionH relativeFrom="column">
                  <wp:posOffset>929132</wp:posOffset>
                </wp:positionH>
                <wp:positionV relativeFrom="paragraph">
                  <wp:posOffset>-82804</wp:posOffset>
                </wp:positionV>
                <wp:extent cx="9399270" cy="633984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270" cy="633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E4AB0" w14:textId="7F5901D6" w:rsidR="00FC7174" w:rsidRPr="009071C9" w:rsidRDefault="00FC7174" w:rsidP="00FC7174">
                            <w:pPr>
                              <w:pBdr>
                                <w:bottom w:val="single" w:sz="6" w:space="15" w:color="EEEEEE"/>
                              </w:pBdr>
                              <w:shd w:val="clear" w:color="auto" w:fill="FFFFFF"/>
                              <w:jc w:val="center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9071C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lang w:eastAsia="en-IN"/>
                              </w:rPr>
                              <w:t>Classifying Buildings post Hurricane</w:t>
                            </w:r>
                          </w:p>
                          <w:p w14:paraId="14A85D0A" w14:textId="77777777" w:rsidR="00AF081D" w:rsidRPr="00AF081D" w:rsidRDefault="00AF081D" w:rsidP="00FC7174">
                            <w:pPr>
                              <w:pBdr>
                                <w:bottom w:val="single" w:sz="6" w:space="15" w:color="EEEEEE"/>
                              </w:pBdr>
                              <w:shd w:val="clear" w:color="auto" w:fill="FFFFFF"/>
                              <w:jc w:val="center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12"/>
                                <w:szCs w:val="12"/>
                                <w:lang w:eastAsia="en-IN"/>
                              </w:rPr>
                            </w:pPr>
                          </w:p>
                          <w:p w14:paraId="7B434CB6" w14:textId="64AD179D" w:rsidR="00FD4E9F" w:rsidRPr="009071C9" w:rsidRDefault="00FD4E9F" w:rsidP="00FC7174">
                            <w:pPr>
                              <w:pBdr>
                                <w:bottom w:val="single" w:sz="6" w:space="15" w:color="EEEEEE"/>
                              </w:pBdr>
                              <w:shd w:val="clear" w:color="auto" w:fill="FFFFFF"/>
                              <w:jc w:val="center"/>
                              <w:outlineLvl w:val="1"/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FD4E9F">
                              <w:rPr>
                                <w:rFonts w:ascii="Arial" w:eastAsia="Times New Roman" w:hAnsi="Arial" w:cs="Arial"/>
                                <w:bCs/>
                                <w:color w:val="222222"/>
                                <w:sz w:val="23"/>
                                <w:szCs w:val="23"/>
                                <w:lang w:eastAsia="en-IN"/>
                              </w:rPr>
                              <w:t xml:space="preserve">Team members: </w:t>
                            </w:r>
                            <w:r w:rsidRPr="009071C9"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lang w:eastAsia="en-IN"/>
                              </w:rPr>
                              <w:t xml:space="preserve">Chaitanya Agarwal, Chinmay Jain, </w:t>
                            </w:r>
                            <w:proofErr w:type="spellStart"/>
                            <w:r w:rsidRPr="009071C9"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lang w:eastAsia="en-IN"/>
                              </w:rPr>
                              <w:t>Gurushankar</w:t>
                            </w:r>
                            <w:proofErr w:type="spellEnd"/>
                            <w:r w:rsidRPr="009071C9"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lang w:eastAsia="en-IN"/>
                              </w:rPr>
                              <w:t xml:space="preserve"> K, N Santosh Gokul</w:t>
                            </w:r>
                          </w:p>
                          <w:p w14:paraId="1661C4B4" w14:textId="0474AA4B" w:rsidR="00B263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B26DFC3" w14:textId="050470A3" w:rsidR="00B263C9" w:rsidRPr="00B263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B263C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Team name with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AA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15pt;margin-top:-6.5pt;width:740.1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" fillcolor="white [3201]" strokeweight=".5pt">
                <v:textbox>
                  <w:txbxContent>
                    <w:p w14:paraId="2D3E4AB0" w14:textId="7F5901D6" w:rsidR="00FC7174" w:rsidRPr="009071C9" w:rsidRDefault="00FC7174" w:rsidP="00FC7174">
                      <w:pPr>
                        <w:pBdr>
                          <w:bottom w:val="single" w:sz="6" w:space="15" w:color="EEEEEE"/>
                        </w:pBdr>
                        <w:shd w:val="clear" w:color="auto" w:fill="FFFFFF"/>
                        <w:jc w:val="center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32"/>
                          <w:szCs w:val="32"/>
                          <w:lang w:eastAsia="en-IN"/>
                        </w:rPr>
                      </w:pPr>
                      <w:r w:rsidRPr="009071C9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32"/>
                          <w:szCs w:val="32"/>
                          <w:lang w:eastAsia="en-IN"/>
                        </w:rPr>
                        <w:t>Classifying Buildings post Hurricane</w:t>
                      </w:r>
                    </w:p>
                    <w:p w14:paraId="14A85D0A" w14:textId="77777777" w:rsidR="00AF081D" w:rsidRPr="00AF081D" w:rsidRDefault="00AF081D" w:rsidP="00FC7174">
                      <w:pPr>
                        <w:pBdr>
                          <w:bottom w:val="single" w:sz="6" w:space="15" w:color="EEEEEE"/>
                        </w:pBdr>
                        <w:shd w:val="clear" w:color="auto" w:fill="FFFFFF"/>
                        <w:jc w:val="center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12"/>
                          <w:szCs w:val="12"/>
                          <w:lang w:eastAsia="en-IN"/>
                        </w:rPr>
                      </w:pPr>
                    </w:p>
                    <w:p w14:paraId="7B434CB6" w14:textId="64AD179D" w:rsidR="00FD4E9F" w:rsidRPr="009071C9" w:rsidRDefault="00FD4E9F" w:rsidP="00FC7174">
                      <w:pPr>
                        <w:pBdr>
                          <w:bottom w:val="single" w:sz="6" w:space="15" w:color="EEEEEE"/>
                        </w:pBdr>
                        <w:shd w:val="clear" w:color="auto" w:fill="FFFFFF"/>
                        <w:jc w:val="center"/>
                        <w:outlineLvl w:val="1"/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22222"/>
                          <w:sz w:val="23"/>
                          <w:szCs w:val="23"/>
                          <w:lang w:eastAsia="en-IN"/>
                        </w:rPr>
                      </w:pPr>
                      <w:r w:rsidRPr="00FD4E9F">
                        <w:rPr>
                          <w:rFonts w:ascii="Arial" w:eastAsia="Times New Roman" w:hAnsi="Arial" w:cs="Arial"/>
                          <w:bCs/>
                          <w:color w:val="222222"/>
                          <w:sz w:val="23"/>
                          <w:szCs w:val="23"/>
                          <w:lang w:eastAsia="en-IN"/>
                        </w:rPr>
                        <w:t xml:space="preserve">Team members: </w:t>
                      </w:r>
                      <w:r w:rsidRPr="009071C9"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22222"/>
                          <w:sz w:val="23"/>
                          <w:szCs w:val="23"/>
                          <w:lang w:eastAsia="en-IN"/>
                        </w:rPr>
                        <w:t xml:space="preserve">Chaitanya Agarwal, Chinmay Jain, </w:t>
                      </w:r>
                      <w:proofErr w:type="spellStart"/>
                      <w:r w:rsidRPr="009071C9"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22222"/>
                          <w:sz w:val="23"/>
                          <w:szCs w:val="23"/>
                          <w:lang w:eastAsia="en-IN"/>
                        </w:rPr>
                        <w:t>Gurushankar</w:t>
                      </w:r>
                      <w:proofErr w:type="spellEnd"/>
                      <w:r w:rsidRPr="009071C9"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22222"/>
                          <w:sz w:val="23"/>
                          <w:szCs w:val="23"/>
                          <w:lang w:eastAsia="en-IN"/>
                        </w:rPr>
                        <w:t xml:space="preserve"> K, N Santosh Gokul</w:t>
                      </w:r>
                    </w:p>
                    <w:p w14:paraId="1661C4B4" w14:textId="0474AA4B" w:rsidR="00B263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3B26DFC3" w14:textId="050470A3" w:rsidR="00B263C9" w:rsidRPr="00B263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B263C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Team name with members</w:t>
                      </w:r>
                    </w:p>
                  </w:txbxContent>
                </v:textbox>
              </v:shape>
            </w:pict>
          </mc:Fallback>
        </mc:AlternateContent>
      </w:r>
      <w:r w:rsidRPr="008602CA">
        <w:rPr>
          <w:rFonts w:ascii="Karla" w:hAnsi="Karla"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1246171" wp14:editId="3BBAD988">
            <wp:simplePos x="0" y="0"/>
            <wp:positionH relativeFrom="column">
              <wp:posOffset>-155173</wp:posOffset>
            </wp:positionH>
            <wp:positionV relativeFrom="paragraph">
              <wp:posOffset>-171951</wp:posOffset>
            </wp:positionV>
            <wp:extent cx="1217801" cy="562062"/>
            <wp:effectExtent l="0" t="0" r="190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315" cy="584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2CA">
        <w:rPr>
          <w:rFonts w:ascii="Karla" w:hAnsi="Karla"/>
        </w:rPr>
        <w:t xml:space="preserve">                                                                                               </w:t>
      </w:r>
    </w:p>
    <w:p w14:paraId="06CCC4DB" w14:textId="7ADDEACD" w:rsidR="00B263C9" w:rsidRPr="008602CA" w:rsidRDefault="00B263C9">
      <w:pPr>
        <w:rPr>
          <w:rFonts w:ascii="Karla" w:hAnsi="Karla"/>
        </w:rPr>
      </w:pPr>
    </w:p>
    <w:p w14:paraId="2E85BB47" w14:textId="006A6C6B" w:rsidR="00B263C9" w:rsidRPr="008602CA" w:rsidRDefault="00B263C9">
      <w:pPr>
        <w:rPr>
          <w:rFonts w:ascii="Karla" w:hAnsi="Karla"/>
        </w:rPr>
      </w:pPr>
    </w:p>
    <w:p w14:paraId="31EF06B4" w14:textId="2FDDAF7A" w:rsidR="00B263C9" w:rsidRPr="008602CA" w:rsidRDefault="008602CA">
      <w:pPr>
        <w:rPr>
          <w:rFonts w:ascii="Karla" w:hAnsi="Karla"/>
        </w:rPr>
      </w:pPr>
      <w:r w:rsidRPr="008602CA">
        <w:rPr>
          <w:rFonts w:ascii="Karla" w:hAnsi="Karl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6CCDE" wp14:editId="45075B62">
                <wp:simplePos x="0" y="0"/>
                <wp:positionH relativeFrom="column">
                  <wp:posOffset>3233420</wp:posOffset>
                </wp:positionH>
                <wp:positionV relativeFrom="paragraph">
                  <wp:posOffset>138430</wp:posOffset>
                </wp:positionV>
                <wp:extent cx="4462145" cy="4255008"/>
                <wp:effectExtent l="0" t="0" r="1460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145" cy="425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D918E" w14:textId="561AE2E9" w:rsidR="00B263C9" w:rsidRPr="009071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Model</w:t>
                            </w:r>
                          </w:p>
                          <w:p w14:paraId="607FF722" w14:textId="77777777" w:rsidR="00940D99" w:rsidRPr="00940D99" w:rsidRDefault="00940D9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A21EC76" w14:textId="624E7015" w:rsidR="00882E90" w:rsidRPr="00B263C9" w:rsidRDefault="00327D8F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pict w14:anchorId="49D24D1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38.5pt;height:303pt">
                                  <v:imagedata r:id="rId6" o:title="WhatsApp Image 2020-12-13 at 7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CCDE" id="Text Box 6" o:spid="_x0000_s1027" type="#_x0000_t202" style="position:absolute;margin-left:254.6pt;margin-top:10.9pt;width:351.35pt;height:335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" fillcolor="white [3201]" strokeweight=".5pt">
                <v:textbox>
                  <w:txbxContent>
                    <w:p w14:paraId="3C1D918E" w14:textId="561AE2E9" w:rsidR="00B263C9" w:rsidRPr="009071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Model</w:t>
                      </w:r>
                    </w:p>
                    <w:p w14:paraId="607FF722" w14:textId="77777777" w:rsidR="00940D99" w:rsidRPr="00940D99" w:rsidRDefault="00940D9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14:paraId="7A21EC76" w14:textId="624E7015" w:rsidR="00882E90" w:rsidRPr="00B263C9" w:rsidRDefault="009071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pict w14:anchorId="49D24D17">
                          <v:shape id="_x0000_i1026" type="#_x0000_t75" style="width:238pt;height:303pt">
                            <v:imagedata r:id="rId7" o:title="WhatsApp Image 2020-12-13 at 7.24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Pr="008602CA">
        <w:rPr>
          <w:rFonts w:ascii="Karla" w:hAnsi="Karl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DE146" wp14:editId="4A63B1E4">
                <wp:simplePos x="0" y="0"/>
                <wp:positionH relativeFrom="column">
                  <wp:posOffset>7841996</wp:posOffset>
                </wp:positionH>
                <wp:positionV relativeFrom="paragraph">
                  <wp:posOffset>114046</wp:posOffset>
                </wp:positionV>
                <wp:extent cx="2548128" cy="6619748"/>
                <wp:effectExtent l="0" t="0" r="2413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128" cy="6619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5D89E" w14:textId="50B069CB" w:rsidR="00B57DEC" w:rsidRDefault="00B57DEC" w:rsidP="00940D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Conclusion</w:t>
                            </w:r>
                          </w:p>
                          <w:p w14:paraId="1AD7711B" w14:textId="77777777" w:rsidR="00940D99" w:rsidRPr="00940D99" w:rsidRDefault="00940D99" w:rsidP="00940D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E63EBCA" w14:textId="2838C22C" w:rsidR="00940D99" w:rsidRPr="009071C9" w:rsidRDefault="00940D99" w:rsidP="00940D9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Tried different preprocessing techniques to tackle the blurred images and observed simple sharpening worked the best. </w:t>
                            </w:r>
                          </w:p>
                          <w:p w14:paraId="247DDE43" w14:textId="77777777" w:rsidR="00940D99" w:rsidRPr="009071C9" w:rsidRDefault="00940D99" w:rsidP="00940D9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288D1D2A" w14:textId="7FAC2E74" w:rsidR="00940D99" w:rsidRPr="009071C9" w:rsidRDefault="00940D99" w:rsidP="00940D9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lang w:val="en-US"/>
                              </w:rPr>
                              <w:t>Experimented with different SOTA architectures and training configurations; found that ResNet50 with two stage training worked the best.</w:t>
                            </w:r>
                          </w:p>
                          <w:p w14:paraId="0B7F19C5" w14:textId="77777777" w:rsidR="00352523" w:rsidRPr="009071C9" w:rsidRDefault="00352523" w:rsidP="00940D9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34061561" w14:textId="5E7F0775" w:rsidR="00940D99" w:rsidRPr="009071C9" w:rsidRDefault="00940D99" w:rsidP="00940D9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Visualized the </w:t>
                            </w:r>
                            <w:r w:rsidR="00352523" w:rsidRPr="009071C9">
                              <w:rPr>
                                <w:rFonts w:ascii="Arial" w:hAnsi="Arial" w:cs="Arial"/>
                                <w:lang w:val="en-US"/>
                              </w:rPr>
                              <w:t>attention</w:t>
                            </w:r>
                            <w:r w:rsidRPr="009071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of the trained model</w:t>
                            </w:r>
                            <w:r w:rsidR="00352523" w:rsidRPr="009071C9"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  <w:r w:rsidRPr="009071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using </w:t>
                            </w:r>
                            <w:proofErr w:type="spellStart"/>
                            <w:r w:rsidRPr="009071C9">
                              <w:rPr>
                                <w:rFonts w:ascii="Arial" w:hAnsi="Arial" w:cs="Arial"/>
                                <w:lang w:val="en-US"/>
                              </w:rPr>
                              <w:t>GradCAM</w:t>
                            </w:r>
                            <w:proofErr w:type="spellEnd"/>
                            <w:r w:rsidR="00352523" w:rsidRPr="009071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over the input</w:t>
                            </w:r>
                            <w:r w:rsidR="00327D8F"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  <w:r w:rsidR="00352523" w:rsidRPr="009071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and realized th</w:t>
                            </w:r>
                            <w:r w:rsidR="00327D8F">
                              <w:rPr>
                                <w:rFonts w:ascii="Arial" w:hAnsi="Arial" w:cs="Arial"/>
                                <w:lang w:val="en-US"/>
                              </w:rPr>
                              <w:t>at the</w:t>
                            </w:r>
                            <w:r w:rsidR="00352523" w:rsidRPr="009071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model is focusing on the logical regions of the image.</w:t>
                            </w:r>
                          </w:p>
                          <w:p w14:paraId="55EEABD4" w14:textId="77777777" w:rsidR="00B57DEC" w:rsidRDefault="00B57DEC" w:rsidP="00B57DEC">
                            <w:pPr>
                              <w:pStyle w:val="ListParagraph"/>
                              <w:ind w:firstLine="72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EF72FF3" w14:textId="77777777" w:rsidR="00940D99" w:rsidRDefault="00940D99" w:rsidP="00940D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BF76F19" w14:textId="77777777" w:rsidR="00940D99" w:rsidRPr="009071C9" w:rsidRDefault="00940D99" w:rsidP="00940D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Future work</w:t>
                            </w:r>
                          </w:p>
                          <w:p w14:paraId="7E6DC242" w14:textId="77777777" w:rsidR="00940D99" w:rsidRPr="009071C9" w:rsidRDefault="00940D99" w:rsidP="00940D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53C2564F" w14:textId="0BC486BC" w:rsidR="00940D99" w:rsidRPr="009071C9" w:rsidRDefault="00940D99" w:rsidP="00940D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Super-resolution using autoencoders.</w:t>
                            </w:r>
                          </w:p>
                          <w:p w14:paraId="0D719E56" w14:textId="77777777" w:rsidR="00940D99" w:rsidRPr="009071C9" w:rsidRDefault="00940D99" w:rsidP="00940D99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4B3AED47" w14:textId="7FE7F4E4" w:rsidR="00940D99" w:rsidRPr="009071C9" w:rsidRDefault="00940D99" w:rsidP="00940D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Trying out other de-blurring techniques.</w:t>
                            </w:r>
                          </w:p>
                          <w:p w14:paraId="112B752D" w14:textId="77777777" w:rsidR="00940D99" w:rsidRPr="009071C9" w:rsidRDefault="00940D99" w:rsidP="00940D99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086EC637" w14:textId="11994C7B" w:rsidR="00940D99" w:rsidRPr="009071C9" w:rsidRDefault="00940D99" w:rsidP="00940D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Generate more data using GANs.</w:t>
                            </w:r>
                          </w:p>
                          <w:p w14:paraId="4117C162" w14:textId="77777777" w:rsidR="00352523" w:rsidRPr="009071C9" w:rsidRDefault="00352523" w:rsidP="00352523">
                            <w:pP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1CB6F0FE" w14:textId="394975F3" w:rsidR="00940D99" w:rsidRPr="009071C9" w:rsidRDefault="00940D99" w:rsidP="00940D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Ensemble of different SOTAs.</w:t>
                            </w:r>
                          </w:p>
                          <w:p w14:paraId="523EC8F0" w14:textId="77777777" w:rsidR="00352523" w:rsidRPr="009071C9" w:rsidRDefault="00352523" w:rsidP="00352523">
                            <w:pP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3147FEEA" w14:textId="77777777" w:rsidR="00940D99" w:rsidRPr="009071C9" w:rsidRDefault="00940D99" w:rsidP="00940D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Extend the model to other natural disasters.</w:t>
                            </w:r>
                          </w:p>
                          <w:p w14:paraId="5EF9C214" w14:textId="1B380E45" w:rsidR="00B57DEC" w:rsidRPr="00B57DEC" w:rsidRDefault="00B57DEC" w:rsidP="00B57D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DE14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617.5pt;margin-top:9pt;width:200.65pt;height:5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" fillcolor="white [3201]" strokeweight=".5pt">
                <v:textbox>
                  <w:txbxContent>
                    <w:p w14:paraId="4C05D89E" w14:textId="50B069CB" w:rsidR="00B57DEC" w:rsidRDefault="00B57DEC" w:rsidP="00940D9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Conclusion</w:t>
                      </w:r>
                    </w:p>
                    <w:p w14:paraId="1AD7711B" w14:textId="77777777" w:rsidR="00940D99" w:rsidRPr="00940D99" w:rsidRDefault="00940D99" w:rsidP="00940D9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</w:p>
                    <w:p w14:paraId="6E63EBCA" w14:textId="2838C22C" w:rsidR="00940D99" w:rsidRPr="009071C9" w:rsidRDefault="00940D99" w:rsidP="00940D9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lang w:val="en-US"/>
                        </w:rPr>
                        <w:t xml:space="preserve">Tried different preprocessing techniques to tackle the blurred images and observed simple sharpening worked the best. </w:t>
                      </w:r>
                    </w:p>
                    <w:p w14:paraId="247DDE43" w14:textId="77777777" w:rsidR="00940D99" w:rsidRPr="009071C9" w:rsidRDefault="00940D99" w:rsidP="00940D99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</w:p>
                    <w:p w14:paraId="288D1D2A" w14:textId="7FAC2E74" w:rsidR="00940D99" w:rsidRPr="009071C9" w:rsidRDefault="00940D99" w:rsidP="00940D9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lang w:val="en-US"/>
                        </w:rPr>
                        <w:t>Experimented with different SOTA architectures and training configurations; found that ResNet50 with two stage training worked the best.</w:t>
                      </w:r>
                    </w:p>
                    <w:p w14:paraId="0B7F19C5" w14:textId="77777777" w:rsidR="00352523" w:rsidRPr="009071C9" w:rsidRDefault="00352523" w:rsidP="00940D99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</w:p>
                    <w:p w14:paraId="34061561" w14:textId="5E7F0775" w:rsidR="00940D99" w:rsidRPr="009071C9" w:rsidRDefault="00940D99" w:rsidP="00940D9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lang w:val="en-US"/>
                        </w:rPr>
                        <w:t xml:space="preserve">Visualized the </w:t>
                      </w:r>
                      <w:r w:rsidR="00352523" w:rsidRPr="009071C9">
                        <w:rPr>
                          <w:rFonts w:ascii="Arial" w:hAnsi="Arial" w:cs="Arial"/>
                          <w:lang w:val="en-US"/>
                        </w:rPr>
                        <w:t>attention</w:t>
                      </w:r>
                      <w:r w:rsidRPr="009071C9">
                        <w:rPr>
                          <w:rFonts w:ascii="Arial" w:hAnsi="Arial" w:cs="Arial"/>
                          <w:lang w:val="en-US"/>
                        </w:rPr>
                        <w:t xml:space="preserve"> of the trained model</w:t>
                      </w:r>
                      <w:r w:rsidR="00352523" w:rsidRPr="009071C9"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  <w:r w:rsidRPr="009071C9">
                        <w:rPr>
                          <w:rFonts w:ascii="Arial" w:hAnsi="Arial" w:cs="Arial"/>
                          <w:lang w:val="en-US"/>
                        </w:rPr>
                        <w:t xml:space="preserve"> using </w:t>
                      </w:r>
                      <w:proofErr w:type="spellStart"/>
                      <w:r w:rsidRPr="009071C9">
                        <w:rPr>
                          <w:rFonts w:ascii="Arial" w:hAnsi="Arial" w:cs="Arial"/>
                          <w:lang w:val="en-US"/>
                        </w:rPr>
                        <w:t>GradCAM</w:t>
                      </w:r>
                      <w:proofErr w:type="spellEnd"/>
                      <w:r w:rsidR="00352523" w:rsidRPr="009071C9">
                        <w:rPr>
                          <w:rFonts w:ascii="Arial" w:hAnsi="Arial" w:cs="Arial"/>
                          <w:lang w:val="en-US"/>
                        </w:rPr>
                        <w:t xml:space="preserve"> over the input</w:t>
                      </w:r>
                      <w:r w:rsidR="00327D8F"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  <w:r w:rsidR="00352523" w:rsidRPr="009071C9">
                        <w:rPr>
                          <w:rFonts w:ascii="Arial" w:hAnsi="Arial" w:cs="Arial"/>
                          <w:lang w:val="en-US"/>
                        </w:rPr>
                        <w:t xml:space="preserve"> and realized th</w:t>
                      </w:r>
                      <w:r w:rsidR="00327D8F">
                        <w:rPr>
                          <w:rFonts w:ascii="Arial" w:hAnsi="Arial" w:cs="Arial"/>
                          <w:lang w:val="en-US"/>
                        </w:rPr>
                        <w:t>at the</w:t>
                      </w:r>
                      <w:r w:rsidR="00352523" w:rsidRPr="009071C9">
                        <w:rPr>
                          <w:rFonts w:ascii="Arial" w:hAnsi="Arial" w:cs="Arial"/>
                          <w:lang w:val="en-US"/>
                        </w:rPr>
                        <w:t xml:space="preserve"> model is focusing on the logical regions of the image.</w:t>
                      </w:r>
                    </w:p>
                    <w:p w14:paraId="55EEABD4" w14:textId="77777777" w:rsidR="00B57DEC" w:rsidRDefault="00B57DEC" w:rsidP="00B57DEC">
                      <w:pPr>
                        <w:pStyle w:val="ListParagraph"/>
                        <w:ind w:firstLine="72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6EF72FF3" w14:textId="77777777" w:rsidR="00940D99" w:rsidRDefault="00940D99" w:rsidP="00940D9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1BF76F19" w14:textId="77777777" w:rsidR="00940D99" w:rsidRPr="009071C9" w:rsidRDefault="00940D99" w:rsidP="00940D9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Future work</w:t>
                      </w:r>
                    </w:p>
                    <w:p w14:paraId="7E6DC242" w14:textId="77777777" w:rsidR="00940D99" w:rsidRPr="009071C9" w:rsidRDefault="00940D99" w:rsidP="00940D9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  <w:p w14:paraId="53C2564F" w14:textId="0BC486BC" w:rsidR="00940D99" w:rsidRPr="009071C9" w:rsidRDefault="00940D99" w:rsidP="00940D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bCs/>
                          <w:lang w:val="en-US"/>
                        </w:rPr>
                        <w:t>Super-resolution using autoencoders.</w:t>
                      </w:r>
                    </w:p>
                    <w:p w14:paraId="0D719E56" w14:textId="77777777" w:rsidR="00940D99" w:rsidRPr="009071C9" w:rsidRDefault="00940D99" w:rsidP="00940D99">
                      <w:pPr>
                        <w:pStyle w:val="ListParagraph"/>
                        <w:rPr>
                          <w:rFonts w:ascii="Arial" w:hAnsi="Arial" w:cs="Arial"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  <w:p w14:paraId="4B3AED47" w14:textId="7FE7F4E4" w:rsidR="00940D99" w:rsidRPr="009071C9" w:rsidRDefault="00940D99" w:rsidP="00940D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bCs/>
                          <w:lang w:val="en-US"/>
                        </w:rPr>
                        <w:t>Trying out other de-blurring techniques.</w:t>
                      </w:r>
                    </w:p>
                    <w:p w14:paraId="112B752D" w14:textId="77777777" w:rsidR="00940D99" w:rsidRPr="009071C9" w:rsidRDefault="00940D99" w:rsidP="00940D99">
                      <w:pPr>
                        <w:pStyle w:val="ListParagraph"/>
                        <w:rPr>
                          <w:rFonts w:ascii="Arial" w:hAnsi="Arial" w:cs="Arial"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  <w:p w14:paraId="086EC637" w14:textId="11994C7B" w:rsidR="00940D99" w:rsidRPr="009071C9" w:rsidRDefault="00940D99" w:rsidP="00940D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bCs/>
                          <w:lang w:val="en-US"/>
                        </w:rPr>
                        <w:t>Generate more data using GANs.</w:t>
                      </w:r>
                    </w:p>
                    <w:p w14:paraId="4117C162" w14:textId="77777777" w:rsidR="00352523" w:rsidRPr="009071C9" w:rsidRDefault="00352523" w:rsidP="00352523">
                      <w:pPr>
                        <w:rPr>
                          <w:rFonts w:ascii="Arial" w:hAnsi="Arial" w:cs="Arial"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  <w:p w14:paraId="1CB6F0FE" w14:textId="394975F3" w:rsidR="00940D99" w:rsidRPr="009071C9" w:rsidRDefault="00940D99" w:rsidP="00940D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bCs/>
                          <w:lang w:val="en-US"/>
                        </w:rPr>
                        <w:t>Ensemble of different SOTAs.</w:t>
                      </w:r>
                    </w:p>
                    <w:p w14:paraId="523EC8F0" w14:textId="77777777" w:rsidR="00352523" w:rsidRPr="009071C9" w:rsidRDefault="00352523" w:rsidP="00352523">
                      <w:pPr>
                        <w:rPr>
                          <w:rFonts w:ascii="Arial" w:hAnsi="Arial" w:cs="Arial"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  <w:p w14:paraId="3147FEEA" w14:textId="77777777" w:rsidR="00940D99" w:rsidRPr="009071C9" w:rsidRDefault="00940D99" w:rsidP="00940D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bCs/>
                          <w:lang w:val="en-US"/>
                        </w:rPr>
                        <w:t>Extend the model to other natural disasters.</w:t>
                      </w:r>
                    </w:p>
                    <w:p w14:paraId="5EF9C214" w14:textId="1B380E45" w:rsidR="00B57DEC" w:rsidRPr="00B57DEC" w:rsidRDefault="00B57DEC" w:rsidP="00B57DEC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3C9" w:rsidRPr="008602CA">
        <w:rPr>
          <w:rFonts w:ascii="Karla" w:hAnsi="Karl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30233" wp14:editId="79B28BF3">
                <wp:simplePos x="0" y="0"/>
                <wp:positionH relativeFrom="column">
                  <wp:posOffset>-62894</wp:posOffset>
                </wp:positionH>
                <wp:positionV relativeFrom="paragraph">
                  <wp:posOffset>142339</wp:posOffset>
                </wp:positionV>
                <wp:extent cx="3129093" cy="2986481"/>
                <wp:effectExtent l="0" t="0" r="825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093" cy="2986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C7158" w14:textId="7D54C4BA" w:rsidR="00B263C9" w:rsidRPr="009071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Motivation and About the Project</w:t>
                            </w:r>
                          </w:p>
                          <w:p w14:paraId="380C0084" w14:textId="3F7CA5FD" w:rsidR="00B263C9" w:rsidRPr="00B263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BF8B32D" w14:textId="328FAA23" w:rsidR="00B263C9" w:rsidRPr="009071C9" w:rsidRDefault="00B57DEC" w:rsidP="00BF704F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bCs/>
                                <w:sz w:val="26"/>
                                <w:szCs w:val="26"/>
                                <w:lang w:val="en-US"/>
                              </w:rPr>
                              <w:t>The project enables the government all over the world to switch from an</w:t>
                            </w:r>
                            <w:r w:rsidR="00BF704F" w:rsidRPr="009071C9">
                              <w:rPr>
                                <w:rFonts w:ascii="Arial" w:hAnsi="Arial" w:cs="Arial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9071C9">
                              <w:rPr>
                                <w:rFonts w:ascii="Arial" w:hAnsi="Arial" w:cs="Arial"/>
                                <w:bCs/>
                                <w:sz w:val="26"/>
                                <w:szCs w:val="26"/>
                                <w:lang w:val="en-US"/>
                              </w:rPr>
                              <w:t>inefficient current process of driving down</w:t>
                            </w:r>
                            <w:r w:rsidR="00BF704F" w:rsidRPr="009071C9">
                              <w:rPr>
                                <w:rFonts w:ascii="Arial" w:hAnsi="Arial" w:cs="Arial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to the affected area and identify the relief required area</w:t>
                            </w:r>
                            <w:r w:rsidR="00E32660" w:rsidRPr="009071C9">
                              <w:rPr>
                                <w:rFonts w:ascii="Arial" w:hAnsi="Arial" w:cs="Arial"/>
                                <w:bCs/>
                                <w:sz w:val="26"/>
                                <w:szCs w:val="26"/>
                                <w:lang w:val="en-US"/>
                              </w:rPr>
                              <w:t>, rather capturing</w:t>
                            </w:r>
                            <w:r w:rsidRPr="009071C9">
                              <w:rPr>
                                <w:rFonts w:ascii="Arial" w:hAnsi="Arial" w:cs="Arial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the satellite image of the calamity affected area and process through th</w:t>
                            </w:r>
                            <w:r w:rsidR="00BF704F" w:rsidRPr="009071C9">
                              <w:rPr>
                                <w:rFonts w:ascii="Arial" w:hAnsi="Arial" w:cs="Arial"/>
                                <w:bCs/>
                                <w:sz w:val="26"/>
                                <w:szCs w:val="26"/>
                                <w:lang w:val="en-US"/>
                              </w:rPr>
                              <w:t>e neural network model to identify where immediate</w:t>
                            </w:r>
                            <w:r w:rsidR="00E32660" w:rsidRPr="009071C9">
                              <w:rPr>
                                <w:rFonts w:ascii="Arial" w:hAnsi="Arial" w:cs="Arial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government attention is required.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0233" id="Text Box 3" o:spid="_x0000_s1029" type="#_x0000_t202" style="position:absolute;margin-left:-4.95pt;margin-top:11.2pt;width:246.4pt;height:2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" fillcolor="white [3201]" strokeweight=".5pt">
                <v:textbox>
                  <w:txbxContent>
                    <w:p w14:paraId="29CC7158" w14:textId="7D54C4BA" w:rsidR="00B263C9" w:rsidRPr="009071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Motivation and About the Project</w:t>
                      </w:r>
                    </w:p>
                    <w:p w14:paraId="380C0084" w14:textId="3F7CA5FD" w:rsidR="00B263C9" w:rsidRPr="00B263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2BF8B32D" w14:textId="328FAA23" w:rsidR="00B263C9" w:rsidRPr="009071C9" w:rsidRDefault="00B57DEC" w:rsidP="00BF704F">
                      <w:pPr>
                        <w:jc w:val="both"/>
                        <w:rPr>
                          <w:rFonts w:ascii="Arial" w:hAnsi="Arial" w:cs="Arial"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bCs/>
                          <w:sz w:val="26"/>
                          <w:szCs w:val="26"/>
                          <w:lang w:val="en-US"/>
                        </w:rPr>
                        <w:t>The project enables the government all over the world to switch from an</w:t>
                      </w:r>
                      <w:r w:rsidR="00BF704F" w:rsidRPr="009071C9">
                        <w:rPr>
                          <w:rFonts w:ascii="Arial" w:hAnsi="Arial" w:cs="Arial"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9071C9">
                        <w:rPr>
                          <w:rFonts w:ascii="Arial" w:hAnsi="Arial" w:cs="Arial"/>
                          <w:bCs/>
                          <w:sz w:val="26"/>
                          <w:szCs w:val="26"/>
                          <w:lang w:val="en-US"/>
                        </w:rPr>
                        <w:t>inefficient current process of driving down</w:t>
                      </w:r>
                      <w:r w:rsidR="00BF704F" w:rsidRPr="009071C9">
                        <w:rPr>
                          <w:rFonts w:ascii="Arial" w:hAnsi="Arial" w:cs="Arial"/>
                          <w:bCs/>
                          <w:sz w:val="26"/>
                          <w:szCs w:val="26"/>
                          <w:lang w:val="en-US"/>
                        </w:rPr>
                        <w:t xml:space="preserve"> to the affected area and identify the relief required area</w:t>
                      </w:r>
                      <w:r w:rsidR="00E32660" w:rsidRPr="009071C9">
                        <w:rPr>
                          <w:rFonts w:ascii="Arial" w:hAnsi="Arial" w:cs="Arial"/>
                          <w:bCs/>
                          <w:sz w:val="26"/>
                          <w:szCs w:val="26"/>
                          <w:lang w:val="en-US"/>
                        </w:rPr>
                        <w:t>, rather capturing</w:t>
                      </w:r>
                      <w:r w:rsidRPr="009071C9">
                        <w:rPr>
                          <w:rFonts w:ascii="Arial" w:hAnsi="Arial" w:cs="Arial"/>
                          <w:bCs/>
                          <w:sz w:val="26"/>
                          <w:szCs w:val="26"/>
                          <w:lang w:val="en-US"/>
                        </w:rPr>
                        <w:t xml:space="preserve"> the satellite image of the calamity affected area and process through th</w:t>
                      </w:r>
                      <w:r w:rsidR="00BF704F" w:rsidRPr="009071C9">
                        <w:rPr>
                          <w:rFonts w:ascii="Arial" w:hAnsi="Arial" w:cs="Arial"/>
                          <w:bCs/>
                          <w:sz w:val="26"/>
                          <w:szCs w:val="26"/>
                          <w:lang w:val="en-US"/>
                        </w:rPr>
                        <w:t>e neural network model to identify where immediate</w:t>
                      </w:r>
                      <w:r w:rsidR="00E32660" w:rsidRPr="009071C9">
                        <w:rPr>
                          <w:rFonts w:ascii="Arial" w:hAnsi="Arial" w:cs="Arial"/>
                          <w:bCs/>
                          <w:sz w:val="26"/>
                          <w:szCs w:val="26"/>
                          <w:lang w:val="en-US"/>
                        </w:rPr>
                        <w:t xml:space="preserve"> government attention is required.</w:t>
                      </w:r>
                    </w:p>
                  </w:txbxContent>
                </v:textbox>
              </v:shape>
            </w:pict>
          </mc:Fallback>
        </mc:AlternateContent>
      </w:r>
    </w:p>
    <w:p w14:paraId="06105C18" w14:textId="1E4ED642" w:rsidR="00B263C9" w:rsidRPr="008602CA" w:rsidRDefault="008602CA">
      <w:pPr>
        <w:rPr>
          <w:rFonts w:ascii="Karla" w:hAnsi="Karla"/>
        </w:rPr>
      </w:pPr>
      <w:r w:rsidRPr="008602CA">
        <w:rPr>
          <w:rFonts w:ascii="Karla" w:hAnsi="Karl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A90E8" wp14:editId="5F9C8129">
                <wp:simplePos x="0" y="0"/>
                <wp:positionH relativeFrom="column">
                  <wp:posOffset>-58420</wp:posOffset>
                </wp:positionH>
                <wp:positionV relativeFrom="paragraph">
                  <wp:posOffset>5475097</wp:posOffset>
                </wp:positionV>
                <wp:extent cx="3128645" cy="1085088"/>
                <wp:effectExtent l="0" t="0" r="8255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645" cy="1085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ED00D" w14:textId="1616F4BD" w:rsidR="00B263C9" w:rsidRPr="009071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  <w:p w14:paraId="09B7BCCC" w14:textId="68D2922F" w:rsidR="00E36743" w:rsidRPr="00940D99" w:rsidRDefault="00E36743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13EF820" w14:textId="5468732F" w:rsidR="00E36743" w:rsidRPr="009071C9" w:rsidRDefault="00327D8F" w:rsidP="009071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Style w:val="Hyperlink"/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8" w:history="1">
                              <w:r w:rsidR="006B2D89" w:rsidRPr="009071C9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https://www.tensorflow.org/api_docs/python</w:t>
                              </w:r>
                            </w:hyperlink>
                          </w:p>
                          <w:p w14:paraId="4617C64A" w14:textId="77777777" w:rsidR="00352523" w:rsidRPr="009071C9" w:rsidRDefault="00352523" w:rsidP="009071C9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71793332" w14:textId="191ED429" w:rsidR="00352523" w:rsidRPr="009071C9" w:rsidRDefault="00327D8F" w:rsidP="009071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3367D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hyperlink r:id="rId9" w:tgtFrame="_blank" w:history="1">
                              <w:r w:rsidR="006B2D89" w:rsidRPr="009071C9">
                                <w:rPr>
                                  <w:rStyle w:val="Hyperlink"/>
                                  <w:rFonts w:ascii="Arial" w:hAnsi="Arial" w:cs="Arial"/>
                                  <w:color w:val="3367D6"/>
                                  <w:sz w:val="20"/>
                                  <w:szCs w:val="20"/>
                                  <w:shd w:val="clear" w:color="auto" w:fill="FFFFFF"/>
                                </w:rPr>
                                <w:t>https://github.com/keisen/tf-keras-vis/blob/master/examples/attentions.ipynb</w:t>
                              </w:r>
                            </w:hyperlink>
                          </w:p>
                          <w:p w14:paraId="4EBDE31D" w14:textId="77777777" w:rsidR="00352523" w:rsidRPr="009071C9" w:rsidRDefault="00352523" w:rsidP="009071C9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3367D6"/>
                                <w:sz w:val="6"/>
                                <w:szCs w:val="6"/>
                                <w:shd w:val="clear" w:color="auto" w:fill="FFFFFF"/>
                              </w:rPr>
                            </w:pPr>
                          </w:p>
                          <w:p w14:paraId="20DCD7FD" w14:textId="18E99792" w:rsidR="00E36743" w:rsidRPr="009071C9" w:rsidRDefault="00327D8F" w:rsidP="009071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0" w:history="1">
                              <w:r w:rsidR="00352523" w:rsidRPr="009071C9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https://arxiv.org/pdf/1512.03385</w:t>
                              </w:r>
                            </w:hyperlink>
                          </w:p>
                          <w:p w14:paraId="439B80BA" w14:textId="68C40DFE" w:rsidR="00E36743" w:rsidRPr="00B263C9" w:rsidRDefault="00E36743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90E8" id="Text Box 5" o:spid="_x0000_s1030" type="#_x0000_t202" style="position:absolute;margin-left:-4.6pt;margin-top:431.1pt;width:246.35pt;height:8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" fillcolor="white [3201]" strokeweight=".5pt">
                <v:textbox>
                  <w:txbxContent>
                    <w:p w14:paraId="370ED00D" w14:textId="1616F4BD" w:rsidR="00B263C9" w:rsidRPr="009071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  <w:p w14:paraId="09B7BCCC" w14:textId="68D2922F" w:rsidR="00E36743" w:rsidRPr="00940D99" w:rsidRDefault="00E36743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</w:p>
                    <w:p w14:paraId="713EF820" w14:textId="5468732F" w:rsidR="00E36743" w:rsidRPr="009071C9" w:rsidRDefault="009071C9" w:rsidP="009071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Style w:val="Hyperlink"/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hyperlink r:id="rId11" w:history="1">
                        <w:r w:rsidR="006B2D89" w:rsidRPr="009071C9">
                          <w:rPr>
                            <w:rStyle w:val="Hyperlink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https://www.tensorflow.org/api_docs/python</w:t>
                        </w:r>
                      </w:hyperlink>
                    </w:p>
                    <w:p w14:paraId="4617C64A" w14:textId="77777777" w:rsidR="00352523" w:rsidRPr="009071C9" w:rsidRDefault="00352523" w:rsidP="009071C9">
                      <w:pPr>
                        <w:jc w:val="both"/>
                        <w:rPr>
                          <w:rFonts w:ascii="Arial" w:hAnsi="Arial" w:cs="Arial"/>
                          <w:bCs/>
                          <w:sz w:val="6"/>
                          <w:szCs w:val="6"/>
                          <w:lang w:val="en-US"/>
                        </w:rPr>
                      </w:pPr>
                    </w:p>
                    <w:p w14:paraId="71793332" w14:textId="191ED429" w:rsidR="00352523" w:rsidRPr="009071C9" w:rsidRDefault="009071C9" w:rsidP="009071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Style w:val="Hyperlink"/>
                          <w:rFonts w:ascii="Arial" w:hAnsi="Arial" w:cs="Arial"/>
                          <w:color w:val="3367D6"/>
                          <w:sz w:val="20"/>
                          <w:szCs w:val="20"/>
                          <w:shd w:val="clear" w:color="auto" w:fill="FFFFFF"/>
                        </w:rPr>
                      </w:pPr>
                      <w:hyperlink r:id="rId12" w:tgtFrame="_blank" w:history="1">
                        <w:r w:rsidR="006B2D89" w:rsidRPr="009071C9">
                          <w:rPr>
                            <w:rStyle w:val="Hyperlink"/>
                            <w:rFonts w:ascii="Arial" w:hAnsi="Arial" w:cs="Arial"/>
                            <w:color w:val="3367D6"/>
                            <w:sz w:val="20"/>
                            <w:szCs w:val="20"/>
                            <w:shd w:val="clear" w:color="auto" w:fill="FFFFFF"/>
                          </w:rPr>
                          <w:t>https://github.com/keisen/tf-keras-vis/blob/master/examples/attentions.ipynb</w:t>
                        </w:r>
                      </w:hyperlink>
                    </w:p>
                    <w:p w14:paraId="4EBDE31D" w14:textId="77777777" w:rsidR="00352523" w:rsidRPr="009071C9" w:rsidRDefault="00352523" w:rsidP="009071C9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3367D6"/>
                          <w:sz w:val="6"/>
                          <w:szCs w:val="6"/>
                          <w:shd w:val="clear" w:color="auto" w:fill="FFFFFF"/>
                        </w:rPr>
                      </w:pPr>
                    </w:p>
                    <w:p w14:paraId="20DCD7FD" w14:textId="18E99792" w:rsidR="00E36743" w:rsidRPr="009071C9" w:rsidRDefault="00352523" w:rsidP="009071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hyperlink r:id="rId13" w:history="1">
                        <w:r w:rsidRPr="009071C9">
                          <w:rPr>
                            <w:rStyle w:val="Hyperlink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https://arxiv.org/pdf/1512.03385</w:t>
                        </w:r>
                      </w:hyperlink>
                    </w:p>
                    <w:p w14:paraId="439B80BA" w14:textId="68C40DFE" w:rsidR="00E36743" w:rsidRPr="00B263C9" w:rsidRDefault="00E36743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3C9" w:rsidRPr="008602CA">
        <w:rPr>
          <w:rFonts w:ascii="Karla" w:hAnsi="Karl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A3E9C" wp14:editId="0B56AFB2">
                <wp:simplePos x="0" y="0"/>
                <wp:positionH relativeFrom="column">
                  <wp:posOffset>3231515</wp:posOffset>
                </wp:positionH>
                <wp:positionV relativeFrom="paragraph">
                  <wp:posOffset>4378071</wp:posOffset>
                </wp:positionV>
                <wp:extent cx="4462272" cy="2182368"/>
                <wp:effectExtent l="0" t="0" r="825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72" cy="2182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C7A50" w14:textId="06C70D1A" w:rsidR="00893393" w:rsidRPr="009071C9" w:rsidRDefault="00B263C9" w:rsidP="009071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Results</w:t>
                            </w:r>
                          </w:p>
                          <w:p w14:paraId="673B2DA2" w14:textId="77777777" w:rsidR="00E54B16" w:rsidRPr="009071C9" w:rsidRDefault="00E54B16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21D0203" w14:textId="6303C702" w:rsidR="00E54B16" w:rsidRPr="00893393" w:rsidRDefault="00E54B16" w:rsidP="00E54B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54B1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Classification report of Balanced test data:</w:t>
                            </w:r>
                          </w:p>
                          <w:p w14:paraId="28C95556" w14:textId="3FA9E9C2" w:rsidR="00E54B16" w:rsidRDefault="00893393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7980E7" wp14:editId="60D51B69">
                                  <wp:extent cx="3473450" cy="552324"/>
                                  <wp:effectExtent l="0" t="0" r="0" b="63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65038" cy="5827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875EBF" w14:textId="77777777" w:rsidR="00893393" w:rsidRPr="009071C9" w:rsidRDefault="00893393" w:rsidP="009071C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9C457D5" w14:textId="78680662" w:rsidR="00E54B16" w:rsidRPr="00E54B16" w:rsidRDefault="00E54B16" w:rsidP="00E54B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54B1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Classification report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Unb</w:t>
                            </w:r>
                            <w:r w:rsidRPr="00E54B1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alanced test data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F38FE77" w14:textId="64164AA2" w:rsidR="00893393" w:rsidRDefault="00893393" w:rsidP="008933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636381" wp14:editId="2AED0796">
                                  <wp:extent cx="3473450" cy="551808"/>
                                  <wp:effectExtent l="0" t="0" r="0" b="127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0242" cy="5703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3A08AF" w14:textId="77777777" w:rsidR="00893393" w:rsidRPr="00893393" w:rsidRDefault="00893393" w:rsidP="008933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381133E" w14:textId="34DC94F3" w:rsidR="00893393" w:rsidRPr="00893393" w:rsidRDefault="00893393" w:rsidP="0089339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9339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Class 0 - Undamaged          Class 1 - Damaged</w:t>
                            </w:r>
                          </w:p>
                          <w:p w14:paraId="345D3E1D" w14:textId="77777777" w:rsidR="00893393" w:rsidRDefault="00893393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A3E9C" id="Text Box 7" o:spid="_x0000_s1031" type="#_x0000_t202" style="position:absolute;margin-left:254.45pt;margin-top:344.75pt;width:351.35pt;height:171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" fillcolor="white [3201]" strokeweight=".5pt">
                <v:textbox>
                  <w:txbxContent>
                    <w:p w14:paraId="66DC7A50" w14:textId="06C70D1A" w:rsidR="00893393" w:rsidRPr="009071C9" w:rsidRDefault="00B263C9" w:rsidP="009071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Results</w:t>
                      </w:r>
                    </w:p>
                    <w:p w14:paraId="673B2DA2" w14:textId="77777777" w:rsidR="00E54B16" w:rsidRPr="009071C9" w:rsidRDefault="00E54B16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</w:p>
                    <w:p w14:paraId="721D0203" w14:textId="6303C702" w:rsidR="00E54B16" w:rsidRPr="00893393" w:rsidRDefault="00E54B16" w:rsidP="00E54B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E54B1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Classification report of Balanced test data:</w:t>
                      </w:r>
                    </w:p>
                    <w:p w14:paraId="28C95556" w14:textId="3FA9E9C2" w:rsidR="00E54B16" w:rsidRDefault="00893393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7980E7" wp14:editId="60D51B69">
                            <wp:extent cx="3473450" cy="552324"/>
                            <wp:effectExtent l="0" t="0" r="0" b="63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65038" cy="5827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875EBF" w14:textId="77777777" w:rsidR="00893393" w:rsidRPr="009071C9" w:rsidRDefault="00893393" w:rsidP="009071C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29C457D5" w14:textId="78680662" w:rsidR="00E54B16" w:rsidRPr="00E54B16" w:rsidRDefault="00E54B16" w:rsidP="00E54B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E54B1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Classification report of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Unb</w:t>
                      </w:r>
                      <w:r w:rsidRPr="00E54B1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alanced test data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0F38FE77" w14:textId="64164AA2" w:rsidR="00893393" w:rsidRDefault="00893393" w:rsidP="0089339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636381" wp14:editId="2AED0796">
                            <wp:extent cx="3473450" cy="551808"/>
                            <wp:effectExtent l="0" t="0" r="0" b="127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0242" cy="5703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3A08AF" w14:textId="77777777" w:rsidR="00893393" w:rsidRPr="00893393" w:rsidRDefault="00893393" w:rsidP="0089339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</w:p>
                    <w:p w14:paraId="4381133E" w14:textId="34DC94F3" w:rsidR="00893393" w:rsidRPr="00893393" w:rsidRDefault="00893393" w:rsidP="00893393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9339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lang w:val="en-US"/>
                        </w:rPr>
                        <w:t>Class 0 - Undamaged          Class 1 - Damaged</w:t>
                      </w:r>
                    </w:p>
                    <w:p w14:paraId="345D3E1D" w14:textId="77777777" w:rsidR="00893393" w:rsidRDefault="00893393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3C9" w:rsidRPr="008602CA">
        <w:rPr>
          <w:rFonts w:ascii="Karla" w:hAnsi="Karl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864C6" wp14:editId="2C8C3449">
                <wp:simplePos x="0" y="0"/>
                <wp:positionH relativeFrom="column">
                  <wp:posOffset>-58420</wp:posOffset>
                </wp:positionH>
                <wp:positionV relativeFrom="paragraph">
                  <wp:posOffset>3147314</wp:posOffset>
                </wp:positionV>
                <wp:extent cx="3128645" cy="2133600"/>
                <wp:effectExtent l="0" t="0" r="825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64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60AA4" w14:textId="603D523E" w:rsidR="00E36743" w:rsidRPr="009071C9" w:rsidRDefault="00B263C9" w:rsidP="00C05A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 and Labels</w:t>
                            </w:r>
                          </w:p>
                          <w:p w14:paraId="68DD4D7C" w14:textId="0CF27BE5" w:rsidR="00E36743" w:rsidRDefault="00E36743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D87BE9B" w14:textId="687B60CC" w:rsidR="00E36743" w:rsidRPr="009071C9" w:rsidRDefault="00E36743" w:rsidP="00C05A37">
                            <w:pPr>
                              <w:jc w:val="both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The dataset is collected from "Geo-satellite sensor" and "Geo Bigdata"</w:t>
                            </w:r>
                            <w:r w:rsidR="00C05A37" w:rsidRPr="009071C9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EF65936" w14:textId="77777777" w:rsidR="00C05A37" w:rsidRPr="009071C9" w:rsidRDefault="00C05A37" w:rsidP="00893393">
                            <w:pPr>
                              <w:jc w:val="center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77D6B7D3" w14:textId="77777777" w:rsidR="00C05A37" w:rsidRPr="009071C9" w:rsidRDefault="00C05A37" w:rsidP="00893393">
                            <w:pPr>
                              <w:jc w:val="center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20C22143" w14:textId="71125CB4" w:rsidR="00893393" w:rsidRPr="009071C9" w:rsidRDefault="00893393" w:rsidP="00C05A37">
                            <w:pPr>
                              <w:jc w:val="both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There are two </w:t>
                            </w:r>
                            <w:r w:rsidR="00C05A37" w:rsidRPr="009071C9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target labels in the dataset:</w:t>
                            </w:r>
                          </w:p>
                          <w:p w14:paraId="06A511E1" w14:textId="05AB8962" w:rsidR="00893393" w:rsidRPr="009071C9" w:rsidRDefault="00893393" w:rsidP="00C05A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Class 0 - Undamaged   </w:t>
                            </w:r>
                          </w:p>
                          <w:p w14:paraId="36721A24" w14:textId="18BF7F62" w:rsidR="00893393" w:rsidRPr="009071C9" w:rsidRDefault="00893393" w:rsidP="00C05A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071C9">
                              <w:rPr>
                                <w:rFonts w:ascii="Arial" w:hAnsi="Arial" w:cs="Arial"/>
                                <w:lang w:val="en-US"/>
                              </w:rPr>
                              <w:t>Class 1 - Damaged</w:t>
                            </w:r>
                          </w:p>
                          <w:p w14:paraId="666FE820" w14:textId="77777777" w:rsidR="00893393" w:rsidRPr="00B263C9" w:rsidRDefault="00893393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64C6" id="Text Box 4" o:spid="_x0000_s1032" type="#_x0000_t202" style="position:absolute;margin-left:-4.6pt;margin-top:247.8pt;width:246.35pt;height:1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" fillcolor="white [3201]" strokeweight=".5pt">
                <v:textbox>
                  <w:txbxContent>
                    <w:p w14:paraId="18A60AA4" w14:textId="603D523E" w:rsidR="00E36743" w:rsidRPr="009071C9" w:rsidRDefault="00B263C9" w:rsidP="00C05A3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Data and Labels</w:t>
                      </w:r>
                    </w:p>
                    <w:p w14:paraId="68DD4D7C" w14:textId="0CF27BE5" w:rsidR="00E36743" w:rsidRDefault="00E36743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4D87BE9B" w14:textId="687B60CC" w:rsidR="00E36743" w:rsidRPr="009071C9" w:rsidRDefault="00E36743" w:rsidP="00C05A37">
                      <w:pPr>
                        <w:jc w:val="both"/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 w:rsidRPr="009071C9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The dataset is collected from "Geo-satellite sensor" and "Geo Bigdata"</w:t>
                      </w:r>
                      <w:r w:rsidR="00C05A37" w:rsidRPr="009071C9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  <w:p w14:paraId="6EF65936" w14:textId="77777777" w:rsidR="00C05A37" w:rsidRPr="009071C9" w:rsidRDefault="00C05A37" w:rsidP="00893393">
                      <w:pPr>
                        <w:jc w:val="center"/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</w:p>
                    <w:p w14:paraId="77D6B7D3" w14:textId="77777777" w:rsidR="00C05A37" w:rsidRPr="009071C9" w:rsidRDefault="00C05A37" w:rsidP="00893393">
                      <w:pPr>
                        <w:jc w:val="center"/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</w:p>
                    <w:p w14:paraId="20C22143" w14:textId="71125CB4" w:rsidR="00893393" w:rsidRPr="009071C9" w:rsidRDefault="00893393" w:rsidP="00C05A37">
                      <w:pPr>
                        <w:jc w:val="both"/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 w:rsidRPr="009071C9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There are two </w:t>
                      </w:r>
                      <w:r w:rsidR="00C05A37" w:rsidRPr="009071C9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target labels in the dataset:</w:t>
                      </w:r>
                    </w:p>
                    <w:p w14:paraId="06A511E1" w14:textId="05AB8962" w:rsidR="00893393" w:rsidRPr="009071C9" w:rsidRDefault="00893393" w:rsidP="00C05A3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071C9">
                        <w:rPr>
                          <w:rFonts w:ascii="Arial" w:hAnsi="Arial" w:cs="Arial"/>
                          <w:lang w:val="en-US"/>
                        </w:rPr>
                        <w:t xml:space="preserve">Class 0 - Undamaged   </w:t>
                      </w:r>
                    </w:p>
                    <w:p w14:paraId="36721A24" w14:textId="18BF7F62" w:rsidR="00893393" w:rsidRPr="009071C9" w:rsidRDefault="00893393" w:rsidP="00C05A3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9071C9">
                        <w:rPr>
                          <w:rFonts w:ascii="Arial" w:hAnsi="Arial" w:cs="Arial"/>
                          <w:lang w:val="en-US"/>
                        </w:rPr>
                        <w:t>Class 1 - Damaged</w:t>
                      </w:r>
                    </w:p>
                    <w:p w14:paraId="666FE820" w14:textId="77777777" w:rsidR="00893393" w:rsidRPr="00B263C9" w:rsidRDefault="00893393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63C9" w:rsidRPr="008602CA" w:rsidSect="00B263C9">
      <w:pgSz w:w="16840" w:h="1190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la">
    <w:altName w:val="Calibri"/>
    <w:charset w:val="00"/>
    <w:family w:val="auto"/>
    <w:pitch w:val="variable"/>
    <w:sig w:usb0="80000027" w:usb1="00000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E5F1C"/>
    <w:multiLevelType w:val="hybridMultilevel"/>
    <w:tmpl w:val="E7D8C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81E2F"/>
    <w:multiLevelType w:val="hybridMultilevel"/>
    <w:tmpl w:val="670C8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614A3"/>
    <w:multiLevelType w:val="hybridMultilevel"/>
    <w:tmpl w:val="D2581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3C9"/>
    <w:rsid w:val="00212E7C"/>
    <w:rsid w:val="00327D8F"/>
    <w:rsid w:val="00352523"/>
    <w:rsid w:val="006B2D89"/>
    <w:rsid w:val="006C7EF4"/>
    <w:rsid w:val="008602CA"/>
    <w:rsid w:val="00882E90"/>
    <w:rsid w:val="00893393"/>
    <w:rsid w:val="009071C9"/>
    <w:rsid w:val="00917BFE"/>
    <w:rsid w:val="00921034"/>
    <w:rsid w:val="00940D99"/>
    <w:rsid w:val="00AF081D"/>
    <w:rsid w:val="00B263C9"/>
    <w:rsid w:val="00B57DEC"/>
    <w:rsid w:val="00BF704F"/>
    <w:rsid w:val="00C05A37"/>
    <w:rsid w:val="00CF132E"/>
    <w:rsid w:val="00E32660"/>
    <w:rsid w:val="00E36743"/>
    <w:rsid w:val="00E42516"/>
    <w:rsid w:val="00E54B16"/>
    <w:rsid w:val="00FC7174"/>
    <w:rsid w:val="00FD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2573"/>
  <w15:chartTrackingRefBased/>
  <w15:docId w15:val="{37497BAC-7B62-46EF-B559-016975E9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71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D8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71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26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52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2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" TargetMode="External"/><Relationship Id="rId13" Type="http://schemas.openxmlformats.org/officeDocument/2006/relationships/hyperlink" Target="https://arxiv.org/pdf/1512.0338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12" Type="http://schemas.openxmlformats.org/officeDocument/2006/relationships/hyperlink" Target="https://meet.google.com/linkredirect?authuser=0&amp;dest=https%3A%2F%2Fgithub.com%2Fkeisen%2Ftf-keras-vis%2Fblob%2Fmaster%2Fexamples%2Fattentions.ipynb" TargetMode="External"/><Relationship Id="rId17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ensorflow.org/api_docs/pyth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arxiv.org/pdf/1512.0338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linkredirect?authuser=0&amp;dest=https%3A%2F%2Fgithub.com%2Fkeisen%2Ftf-keras-vis%2Fblob%2Fmaster%2Fexamples%2Fattentions.ipynb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 Santosh  Gokul</cp:lastModifiedBy>
  <cp:revision>5</cp:revision>
  <dcterms:created xsi:type="dcterms:W3CDTF">2020-12-13T15:41:00Z</dcterms:created>
  <dcterms:modified xsi:type="dcterms:W3CDTF">2020-12-13T17:17:00Z</dcterms:modified>
</cp:coreProperties>
</file>