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D2" w:rsidRDefault="004E1DD2" w:rsidP="004E1DD2">
      <w:pPr>
        <w:rPr>
          <w:rFonts w:ascii="Times New Roman" w:hAnsi="Times New Roman" w:cs="Times New Roman"/>
          <w:b/>
          <w:sz w:val="28"/>
          <w:szCs w:val="28"/>
        </w:rPr>
      </w:pPr>
    </w:p>
    <w:p w:rsidR="004E1DD2" w:rsidRDefault="004E1DD2" w:rsidP="004E1DD2">
      <w:pPr>
        <w:rPr>
          <w:rFonts w:ascii="Times New Roman" w:hAnsi="Times New Roman" w:cs="Times New Roman"/>
          <w:b/>
          <w:sz w:val="28"/>
          <w:szCs w:val="28"/>
        </w:rPr>
      </w:pPr>
    </w:p>
    <w:p w:rsidR="004E1DD2" w:rsidRP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1DD2">
        <w:rPr>
          <w:rFonts w:ascii="Times New Roman" w:hAnsi="Times New Roman" w:cs="Times New Roman"/>
          <w:b/>
          <w:sz w:val="28"/>
          <w:szCs w:val="28"/>
        </w:rPr>
        <w:t>Exp</w:t>
      </w:r>
      <w:r>
        <w:rPr>
          <w:rFonts w:ascii="Times New Roman" w:hAnsi="Times New Roman" w:cs="Times New Roman"/>
          <w:b/>
          <w:sz w:val="28"/>
          <w:szCs w:val="28"/>
        </w:rPr>
        <w:t xml:space="preserve">eriment </w:t>
      </w:r>
      <w:r w:rsidRPr="004E1DD2">
        <w:rPr>
          <w:rFonts w:ascii="Times New Roman" w:hAnsi="Times New Roman" w:cs="Times New Roman"/>
          <w:b/>
          <w:sz w:val="28"/>
          <w:szCs w:val="28"/>
        </w:rPr>
        <w:t xml:space="preserve"> No</w:t>
      </w:r>
      <w:proofErr w:type="gramEnd"/>
      <w:r w:rsidRPr="004E1DD2">
        <w:rPr>
          <w:rFonts w:ascii="Times New Roman" w:hAnsi="Times New Roman" w:cs="Times New Roman"/>
          <w:b/>
          <w:sz w:val="28"/>
          <w:szCs w:val="28"/>
        </w:rPr>
        <w:t>:</w:t>
      </w:r>
      <w:r w:rsidRPr="004E1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E1DD2">
        <w:rPr>
          <w:rFonts w:ascii="Times New Roman" w:hAnsi="Times New Roman" w:cs="Times New Roman"/>
          <w:sz w:val="28"/>
          <w:szCs w:val="28"/>
        </w:rPr>
        <w:tab/>
      </w:r>
    </w:p>
    <w:p w:rsidR="004E1DD2" w:rsidRDefault="004E1DD2" w:rsidP="004E1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SQL QUERIES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using </w:t>
      </w:r>
      <w:r w:rsidRPr="004E1DD2">
        <w:rPr>
          <w:rFonts w:ascii="Times New Roman" w:hAnsi="Times New Roman" w:cs="Times New Roman"/>
          <w:b/>
          <w:sz w:val="28"/>
          <w:szCs w:val="28"/>
        </w:rPr>
        <w:t xml:space="preserve"> SET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Operators</w:t>
      </w:r>
    </w:p>
    <w:p w:rsidR="004E1DD2" w:rsidRPr="004E1DD2" w:rsidRDefault="004E1DD2" w:rsidP="004E1DD2">
      <w:pPr>
        <w:ind w:left="576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1DD2"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 w:rsidRPr="004E1D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27</w:t>
      </w:r>
      <w:r w:rsidRPr="004E1DD2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09/2022</w:t>
      </w:r>
    </w:p>
    <w:p w:rsidR="004E1DD2" w:rsidRPr="004E1DD2" w:rsidRDefault="004E1DD2" w:rsidP="004E1DD2">
      <w:pPr>
        <w:rPr>
          <w:rFonts w:ascii="Times New Roman" w:hAnsi="Times New Roman" w:cs="Times New Roman"/>
          <w:b/>
          <w:sz w:val="28"/>
          <w:szCs w:val="28"/>
        </w:rPr>
      </w:pPr>
      <w:r w:rsidRPr="004E1DD2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4E1DD2" w:rsidRP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 xml:space="preserve">Set operators are used to join the results of two (or more) SELECT </w:t>
      </w:r>
      <w:proofErr w:type="spellStart"/>
      <w:r w:rsidRPr="004E1DD2">
        <w:rPr>
          <w:rFonts w:ascii="Times New Roman" w:hAnsi="Times New Roman" w:cs="Times New Roman"/>
          <w:sz w:val="28"/>
          <w:szCs w:val="28"/>
        </w:rPr>
        <w:t>statements.The</w:t>
      </w:r>
      <w:proofErr w:type="spellEnd"/>
      <w:r w:rsidRPr="004E1DD2">
        <w:rPr>
          <w:rFonts w:ascii="Times New Roman" w:hAnsi="Times New Roman" w:cs="Times New Roman"/>
          <w:sz w:val="28"/>
          <w:szCs w:val="28"/>
        </w:rPr>
        <w:t xml:space="preserve"> SET operators available in Oracle 11g are UNION</w:t>
      </w:r>
      <w:proofErr w:type="gramStart"/>
      <w:r w:rsidRPr="004E1DD2">
        <w:rPr>
          <w:rFonts w:ascii="Times New Roman" w:hAnsi="Times New Roman" w:cs="Times New Roman"/>
          <w:sz w:val="28"/>
          <w:szCs w:val="28"/>
        </w:rPr>
        <w:t>,UNION</w:t>
      </w:r>
      <w:proofErr w:type="gramEnd"/>
      <w:r w:rsidRPr="004E1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DD2">
        <w:rPr>
          <w:rFonts w:ascii="Times New Roman" w:hAnsi="Times New Roman" w:cs="Times New Roman"/>
          <w:sz w:val="28"/>
          <w:szCs w:val="28"/>
        </w:rPr>
        <w:t>ALL,INTERSECT,and</w:t>
      </w:r>
      <w:proofErr w:type="spellEnd"/>
      <w:r w:rsidRPr="004E1DD2">
        <w:rPr>
          <w:rFonts w:ascii="Times New Roman" w:hAnsi="Times New Roman" w:cs="Times New Roman"/>
          <w:sz w:val="28"/>
          <w:szCs w:val="28"/>
        </w:rPr>
        <w:t xml:space="preserve"> MINUS.</w:t>
      </w:r>
    </w:p>
    <w:p w:rsidR="004E1DD2" w:rsidRP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>The UNION set operator returns the combined results of the two SELECT statements. Essentially,</w:t>
      </w:r>
      <w:r w:rsidR="00D55A28">
        <w:rPr>
          <w:rFonts w:ascii="Times New Roman" w:hAnsi="Times New Roman" w:cs="Times New Roman"/>
          <w:sz w:val="28"/>
          <w:szCs w:val="28"/>
        </w:rPr>
        <w:t xml:space="preserve"> </w:t>
      </w:r>
      <w:r w:rsidRPr="004E1DD2">
        <w:rPr>
          <w:rFonts w:ascii="Times New Roman" w:hAnsi="Times New Roman" w:cs="Times New Roman"/>
          <w:sz w:val="28"/>
          <w:szCs w:val="28"/>
        </w:rPr>
        <w:t>it removes duplicates from the results i.e. only one row will be listed for each duplicated result. To counter this behavior,</w:t>
      </w:r>
      <w:r w:rsidR="00D55A28">
        <w:rPr>
          <w:rFonts w:ascii="Times New Roman" w:hAnsi="Times New Roman" w:cs="Times New Roman"/>
          <w:sz w:val="28"/>
          <w:szCs w:val="28"/>
        </w:rPr>
        <w:t xml:space="preserve"> </w:t>
      </w:r>
      <w:r w:rsidRPr="004E1DD2">
        <w:rPr>
          <w:rFonts w:ascii="Times New Roman" w:hAnsi="Times New Roman" w:cs="Times New Roman"/>
          <w:sz w:val="28"/>
          <w:szCs w:val="28"/>
        </w:rPr>
        <w:t>use the UNION ALL set operator which retains the duplicates in the final result. INTERSECT lists only records that are common to both the SELECT queries; the MINUS set operator removes the second query's results from the output if they are also found in the first query's results. INTERSECT and MINUS set operations produce unduplicated results.</w:t>
      </w:r>
      <w:bookmarkStart w:id="0" w:name="_GoBack"/>
      <w:bookmarkEnd w:id="0"/>
    </w:p>
    <w:p w:rsidR="004E1DD2" w:rsidRPr="004E1DD2" w:rsidRDefault="004E1DD2" w:rsidP="004E1DD2">
      <w:pPr>
        <w:rPr>
          <w:rFonts w:ascii="Times New Roman" w:hAnsi="Times New Roman" w:cs="Times New Roman"/>
          <w:b/>
          <w:sz w:val="28"/>
          <w:szCs w:val="28"/>
        </w:rPr>
      </w:pPr>
      <w:r w:rsidRPr="004E1DD2">
        <w:rPr>
          <w:rFonts w:ascii="Times New Roman" w:hAnsi="Times New Roman" w:cs="Times New Roman"/>
          <w:b/>
          <w:sz w:val="28"/>
          <w:szCs w:val="28"/>
        </w:rPr>
        <w:t>An instance S3 of Sailor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1025"/>
        <w:gridCol w:w="706"/>
      </w:tblGrid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tabs>
                <w:tab w:val="left" w:pos="66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>Sid</w:t>
            </w:r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>Sname</w:t>
            </w:r>
            <w:proofErr w:type="spellEnd"/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Rating 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Age </w:t>
            </w:r>
          </w:p>
        </w:tc>
      </w:tr>
      <w:tr w:rsidR="004E1DD2" w:rsidRPr="004E1DD2" w:rsidTr="00EE3109">
        <w:trPr>
          <w:trHeight w:val="233"/>
        </w:trPr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</w:p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 xml:space="preserve">Dustin </w:t>
            </w:r>
          </w:p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</w:tr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 xml:space="preserve">29 </w:t>
            </w:r>
          </w:p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 xml:space="preserve">Brutus </w:t>
            </w:r>
          </w:p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33.0</w:t>
            </w:r>
          </w:p>
        </w:tc>
      </w:tr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Lubber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</w:tr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25.5</w:t>
            </w:r>
          </w:p>
        </w:tc>
      </w:tr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Rusty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</w:tr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Horatio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</w:tr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Zorba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</w:tr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74</w:t>
            </w: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Horatia</w:t>
            </w:r>
            <w:proofErr w:type="spellEnd"/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</w:tr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Art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25.5</w:t>
            </w:r>
          </w:p>
        </w:tc>
      </w:tr>
      <w:tr w:rsidR="004E1DD2" w:rsidRPr="004E1DD2" w:rsidTr="00EE3109">
        <w:tc>
          <w:tcPr>
            <w:tcW w:w="98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3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63.5</w:t>
            </w:r>
          </w:p>
        </w:tc>
      </w:tr>
    </w:tbl>
    <w:p w:rsidR="004E1DD2" w:rsidRP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</w:p>
    <w:p w:rsidR="004E1DD2" w:rsidRPr="004E1DD2" w:rsidRDefault="004E1DD2" w:rsidP="004E1DD2">
      <w:pPr>
        <w:rPr>
          <w:rFonts w:ascii="Times New Roman" w:hAnsi="Times New Roman" w:cs="Times New Roman"/>
          <w:b/>
          <w:sz w:val="28"/>
          <w:szCs w:val="28"/>
        </w:rPr>
      </w:pPr>
      <w:r w:rsidRPr="004E1DD2">
        <w:rPr>
          <w:rFonts w:ascii="Times New Roman" w:hAnsi="Times New Roman" w:cs="Times New Roman"/>
          <w:b/>
          <w:sz w:val="28"/>
          <w:szCs w:val="28"/>
        </w:rPr>
        <w:t xml:space="preserve">An instance R2 of Reserve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720"/>
        <w:gridCol w:w="1212"/>
      </w:tblGrid>
      <w:tr w:rsidR="004E1DD2" w:rsidRPr="004E1DD2" w:rsidTr="00EE3109">
        <w:trPr>
          <w:trHeight w:val="24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>Sid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>Bid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>day</w:t>
            </w:r>
          </w:p>
        </w:tc>
      </w:tr>
      <w:tr w:rsidR="004E1DD2" w:rsidRPr="004E1DD2" w:rsidTr="00EE3109">
        <w:trPr>
          <w:trHeight w:val="25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10/10/98</w:t>
            </w:r>
          </w:p>
        </w:tc>
      </w:tr>
      <w:tr w:rsidR="004E1DD2" w:rsidRPr="004E1DD2" w:rsidTr="00EE3109">
        <w:trPr>
          <w:trHeight w:val="24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10/10/98</w:t>
            </w:r>
          </w:p>
        </w:tc>
      </w:tr>
      <w:tr w:rsidR="004E1DD2" w:rsidRPr="004E1DD2" w:rsidTr="00EE3109">
        <w:trPr>
          <w:trHeight w:val="25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10/08/98</w:t>
            </w:r>
          </w:p>
        </w:tc>
      </w:tr>
      <w:tr w:rsidR="004E1DD2" w:rsidRPr="004E1DD2" w:rsidTr="00EE3109">
        <w:trPr>
          <w:trHeight w:val="24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10/07/98</w:t>
            </w:r>
          </w:p>
        </w:tc>
      </w:tr>
      <w:tr w:rsidR="004E1DD2" w:rsidRPr="004E1DD2" w:rsidTr="00EE3109">
        <w:trPr>
          <w:trHeight w:val="25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11/10/98</w:t>
            </w:r>
          </w:p>
        </w:tc>
      </w:tr>
      <w:tr w:rsidR="004E1DD2" w:rsidRPr="004E1DD2" w:rsidTr="00EE3109">
        <w:trPr>
          <w:trHeight w:val="24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11/06/98</w:t>
            </w:r>
          </w:p>
        </w:tc>
      </w:tr>
      <w:tr w:rsidR="004E1DD2" w:rsidRPr="004E1DD2" w:rsidTr="00EE3109">
        <w:trPr>
          <w:trHeight w:val="25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11/12/98</w:t>
            </w:r>
          </w:p>
        </w:tc>
      </w:tr>
      <w:tr w:rsidR="004E1DD2" w:rsidRPr="004E1DD2" w:rsidTr="00EE3109">
        <w:trPr>
          <w:trHeight w:val="24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9/5/98</w:t>
            </w:r>
          </w:p>
        </w:tc>
      </w:tr>
      <w:tr w:rsidR="004E1DD2" w:rsidRPr="004E1DD2" w:rsidTr="00EE3109">
        <w:trPr>
          <w:trHeight w:val="250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9/8/98</w:t>
            </w:r>
          </w:p>
        </w:tc>
      </w:tr>
      <w:tr w:rsidR="004E1DD2" w:rsidRPr="004E1DD2" w:rsidTr="00EE3109">
        <w:trPr>
          <w:trHeight w:val="66"/>
        </w:trPr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2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903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9/8/98</w:t>
            </w:r>
          </w:p>
        </w:tc>
      </w:tr>
    </w:tbl>
    <w:p w:rsidR="004E1DD2" w:rsidRPr="004E1DD2" w:rsidRDefault="004E1DD2" w:rsidP="004E1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1DD2" w:rsidRPr="004E1DD2" w:rsidRDefault="004E1DD2" w:rsidP="004E1DD2">
      <w:pPr>
        <w:rPr>
          <w:rFonts w:ascii="Times New Roman" w:hAnsi="Times New Roman" w:cs="Times New Roman"/>
          <w:b/>
          <w:sz w:val="28"/>
          <w:szCs w:val="28"/>
        </w:rPr>
      </w:pPr>
      <w:r w:rsidRPr="004E1DD2">
        <w:rPr>
          <w:rFonts w:ascii="Times New Roman" w:hAnsi="Times New Roman" w:cs="Times New Roman"/>
          <w:b/>
          <w:sz w:val="28"/>
          <w:szCs w:val="28"/>
        </w:rPr>
        <w:t xml:space="preserve">An instance B1 of Boat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11"/>
        <w:gridCol w:w="1056"/>
      </w:tblGrid>
      <w:tr w:rsidR="004E1DD2" w:rsidRPr="004E1DD2" w:rsidTr="00EE3109"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>Bid</w:t>
            </w:r>
          </w:p>
        </w:tc>
        <w:tc>
          <w:tcPr>
            <w:tcW w:w="90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>Bname</w:t>
            </w:r>
            <w:proofErr w:type="spellEnd"/>
          </w:p>
        </w:tc>
        <w:tc>
          <w:tcPr>
            <w:tcW w:w="81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>Colour</w:t>
            </w:r>
            <w:proofErr w:type="spellEnd"/>
            <w:r w:rsidRPr="004E1D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4E1DD2" w:rsidRPr="004E1DD2" w:rsidTr="00EE3109"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0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Interlake</w:t>
            </w:r>
          </w:p>
        </w:tc>
        <w:tc>
          <w:tcPr>
            <w:tcW w:w="81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</w:tr>
      <w:tr w:rsidR="004E1DD2" w:rsidRPr="004E1DD2" w:rsidTr="00EE3109"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90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 xml:space="preserve">Interlake </w:t>
            </w:r>
          </w:p>
        </w:tc>
        <w:tc>
          <w:tcPr>
            <w:tcW w:w="81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</w:tc>
      </w:tr>
      <w:tr w:rsidR="004E1DD2" w:rsidRPr="004E1DD2" w:rsidTr="00EE3109"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90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Clipper</w:t>
            </w:r>
          </w:p>
        </w:tc>
        <w:tc>
          <w:tcPr>
            <w:tcW w:w="81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</w:tr>
      <w:tr w:rsidR="004E1DD2" w:rsidRPr="004E1DD2" w:rsidTr="00EE3109">
        <w:tc>
          <w:tcPr>
            <w:tcW w:w="535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90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 xml:space="preserve">Marine </w:t>
            </w:r>
          </w:p>
        </w:tc>
        <w:tc>
          <w:tcPr>
            <w:tcW w:w="810" w:type="dxa"/>
          </w:tcPr>
          <w:p w:rsidR="004E1DD2" w:rsidRPr="004E1DD2" w:rsidRDefault="004E1DD2" w:rsidP="00EE3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DD2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</w:tc>
      </w:tr>
    </w:tbl>
    <w:p w:rsid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</w:p>
    <w:p w:rsid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</w:p>
    <w:p w:rsid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</w:p>
    <w:p w:rsidR="004E1DD2" w:rsidRPr="004E1DD2" w:rsidRDefault="004E1DD2" w:rsidP="004E1DD2">
      <w:pPr>
        <w:rPr>
          <w:rFonts w:ascii="Times New Roman" w:hAnsi="Times New Roman" w:cs="Times New Roman"/>
          <w:b/>
          <w:sz w:val="28"/>
          <w:szCs w:val="28"/>
        </w:rPr>
      </w:pPr>
      <w:r w:rsidRPr="004E1DD2">
        <w:rPr>
          <w:rFonts w:ascii="Times New Roman" w:hAnsi="Times New Roman" w:cs="Times New Roman"/>
          <w:b/>
          <w:sz w:val="28"/>
          <w:szCs w:val="28"/>
        </w:rPr>
        <w:t xml:space="preserve">SQL Queries to be executed using above tables </w:t>
      </w:r>
    </w:p>
    <w:p w:rsidR="004E1DD2" w:rsidRPr="004E1DD2" w:rsidRDefault="004E1DD2" w:rsidP="004E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 xml:space="preserve">Find the </w:t>
      </w:r>
      <w:proofErr w:type="spellStart"/>
      <w:r w:rsidRPr="004E1DD2">
        <w:rPr>
          <w:rFonts w:ascii="Times New Roman" w:hAnsi="Times New Roman" w:cs="Times New Roman"/>
          <w:sz w:val="28"/>
          <w:szCs w:val="28"/>
        </w:rPr>
        <w:t>distict</w:t>
      </w:r>
      <w:proofErr w:type="spellEnd"/>
      <w:r w:rsidRPr="004E1DD2">
        <w:rPr>
          <w:rFonts w:ascii="Times New Roman" w:hAnsi="Times New Roman" w:cs="Times New Roman"/>
          <w:sz w:val="28"/>
          <w:szCs w:val="28"/>
        </w:rPr>
        <w:t xml:space="preserve"> name and age of </w:t>
      </w:r>
      <w:proofErr w:type="gramStart"/>
      <w:r w:rsidRPr="004E1DD2">
        <w:rPr>
          <w:rFonts w:ascii="Times New Roman" w:hAnsi="Times New Roman" w:cs="Times New Roman"/>
          <w:sz w:val="28"/>
          <w:szCs w:val="28"/>
        </w:rPr>
        <w:t>sailor .</w:t>
      </w:r>
      <w:proofErr w:type="gramEnd"/>
    </w:p>
    <w:p w:rsidR="004E1DD2" w:rsidRPr="004E1DD2" w:rsidRDefault="004E1DD2" w:rsidP="004E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>Find all sailor with rating greater above 7</w:t>
      </w:r>
    </w:p>
    <w:p w:rsidR="004E1DD2" w:rsidRPr="004E1DD2" w:rsidRDefault="004E1DD2" w:rsidP="004E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>Find the names of sailor who have reserved the boat no 103.</w:t>
      </w:r>
    </w:p>
    <w:p w:rsidR="004E1DD2" w:rsidRPr="004E1DD2" w:rsidRDefault="004E1DD2" w:rsidP="004E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 xml:space="preserve">Find the </w:t>
      </w:r>
      <w:proofErr w:type="spellStart"/>
      <w:r w:rsidRPr="004E1DD2">
        <w:rPr>
          <w:rFonts w:ascii="Times New Roman" w:hAnsi="Times New Roman" w:cs="Times New Roman"/>
          <w:sz w:val="28"/>
          <w:szCs w:val="28"/>
        </w:rPr>
        <w:t>sids</w:t>
      </w:r>
      <w:proofErr w:type="spellEnd"/>
      <w:r w:rsidRPr="004E1DD2">
        <w:rPr>
          <w:rFonts w:ascii="Times New Roman" w:hAnsi="Times New Roman" w:cs="Times New Roman"/>
          <w:sz w:val="28"/>
          <w:szCs w:val="28"/>
        </w:rPr>
        <w:t xml:space="preserve"> of sailor who have reserved red boat</w:t>
      </w:r>
    </w:p>
    <w:p w:rsidR="004E1DD2" w:rsidRPr="004E1DD2" w:rsidRDefault="004E1DD2" w:rsidP="004E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>Find the names of sailors who have reserved a red boat</w:t>
      </w:r>
    </w:p>
    <w:p w:rsidR="004E1DD2" w:rsidRPr="004E1DD2" w:rsidRDefault="004E1DD2" w:rsidP="004E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>Find the colors of boats reserved by Lubber</w:t>
      </w:r>
    </w:p>
    <w:p w:rsidR="004E1DD2" w:rsidRPr="004E1DD2" w:rsidRDefault="004E1DD2" w:rsidP="004E1D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>Find the names of sailors who have reserved at least one boat.</w:t>
      </w:r>
    </w:p>
    <w:p w:rsidR="004E1DD2" w:rsidRPr="004E1DD2" w:rsidRDefault="004E1DD2" w:rsidP="004E1D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 xml:space="preserve">Find the names of sailors who have reserved a red or a green boat. </w:t>
      </w:r>
    </w:p>
    <w:p w:rsidR="004E1DD2" w:rsidRPr="004E1DD2" w:rsidRDefault="004E1DD2" w:rsidP="004E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>Find the names of sailors who have reserved both a red and a green boat.</w:t>
      </w:r>
    </w:p>
    <w:p w:rsidR="004E1DD2" w:rsidRPr="004E1DD2" w:rsidRDefault="004E1DD2" w:rsidP="004E1D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1DD2">
        <w:rPr>
          <w:rFonts w:ascii="Times New Roman" w:hAnsi="Times New Roman" w:cs="Times New Roman"/>
          <w:sz w:val="28"/>
          <w:szCs w:val="28"/>
        </w:rPr>
        <w:t xml:space="preserve">Find all </w:t>
      </w:r>
      <w:proofErr w:type="spellStart"/>
      <w:proofErr w:type="gramStart"/>
      <w:r w:rsidRPr="004E1DD2">
        <w:rPr>
          <w:rFonts w:ascii="Times New Roman" w:hAnsi="Times New Roman" w:cs="Times New Roman"/>
          <w:sz w:val="28"/>
          <w:szCs w:val="28"/>
        </w:rPr>
        <w:t>sids</w:t>
      </w:r>
      <w:proofErr w:type="spellEnd"/>
      <w:proofErr w:type="gramEnd"/>
      <w:r w:rsidRPr="004E1DD2">
        <w:rPr>
          <w:rFonts w:ascii="Times New Roman" w:hAnsi="Times New Roman" w:cs="Times New Roman"/>
          <w:sz w:val="28"/>
          <w:szCs w:val="28"/>
        </w:rPr>
        <w:t xml:space="preserve"> of sailors who have a rating of 10 or have reserved boat 104. </w:t>
      </w:r>
    </w:p>
    <w:p w:rsidR="004E1DD2" w:rsidRPr="004E1DD2" w:rsidRDefault="004E1DD2" w:rsidP="004E1DD2">
      <w:pPr>
        <w:spacing w:after="0" w:line="240" w:lineRule="auto"/>
        <w:ind w:firstLine="45"/>
        <w:rPr>
          <w:rFonts w:ascii="Times New Roman" w:hAnsi="Times New Roman" w:cs="Times New Roman"/>
          <w:sz w:val="28"/>
          <w:szCs w:val="28"/>
        </w:rPr>
      </w:pPr>
    </w:p>
    <w:p w:rsidR="004E1DD2" w:rsidRPr="004E1DD2" w:rsidRDefault="004E1DD2" w:rsidP="004E1DD2">
      <w:pPr>
        <w:rPr>
          <w:rFonts w:ascii="Times New Roman" w:hAnsi="Times New Roman" w:cs="Times New Roman"/>
          <w:b/>
          <w:sz w:val="28"/>
          <w:szCs w:val="28"/>
        </w:rPr>
      </w:pPr>
      <w:r w:rsidRPr="004E1DD2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4E1DD2" w:rsidRP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</w:p>
    <w:p w:rsidR="004E1DD2" w:rsidRP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</w:p>
    <w:p w:rsidR="004E1DD2" w:rsidRP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</w:p>
    <w:p w:rsidR="004E1DD2" w:rsidRP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</w:p>
    <w:p w:rsidR="004E1DD2" w:rsidRPr="004E1DD2" w:rsidRDefault="004E1DD2" w:rsidP="004E1DD2">
      <w:pPr>
        <w:rPr>
          <w:rFonts w:ascii="Times New Roman" w:hAnsi="Times New Roman" w:cs="Times New Roman"/>
          <w:sz w:val="28"/>
          <w:szCs w:val="28"/>
        </w:rPr>
      </w:pPr>
    </w:p>
    <w:p w:rsidR="00E92BBE" w:rsidRPr="004E1DD2" w:rsidRDefault="00E92BBE">
      <w:pPr>
        <w:rPr>
          <w:rFonts w:ascii="Times New Roman" w:hAnsi="Times New Roman" w:cs="Times New Roman"/>
          <w:sz w:val="28"/>
          <w:szCs w:val="28"/>
        </w:rPr>
      </w:pPr>
    </w:p>
    <w:sectPr w:rsidR="00E92BBE" w:rsidRPr="004E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32B"/>
    <w:multiLevelType w:val="hybridMultilevel"/>
    <w:tmpl w:val="CA30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D2"/>
    <w:rsid w:val="004E1DD2"/>
    <w:rsid w:val="00D55A28"/>
    <w:rsid w:val="00E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1D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2022-09-27T04:38:00Z</dcterms:created>
  <dcterms:modified xsi:type="dcterms:W3CDTF">2022-09-27T04:38:00Z</dcterms:modified>
</cp:coreProperties>
</file>