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551E"/>
          <w:sz w:val="60"/>
        </w:rPr>
        <w:t>CivicMind</w:t>
      </w:r>
    </w:p>
    <w:p>
      <w:pPr>
        <w:jc w:val="center"/>
      </w:pPr>
      <w:r>
        <w:rPr>
          <w:b/>
          <w:color w:val="201B16"/>
          <w:sz w:val="32"/>
        </w:rPr>
        <w:t>Deployment &amp; Hosting Guide</w:t>
      </w:r>
    </w:p>
    <w:p>
      <w:pPr>
        <w:jc w:val="center"/>
      </w:pPr>
      <w:r>
        <w:rPr>
          <w:color w:val="6B6157"/>
          <w:sz w:val="20"/>
        </w:rPr>
        <w:t>From complaints to incidents · Build with भारत 4.0 · Team CodeHigh (MIT ADT Pune)</w:t>
      </w:r>
    </w:p>
    <w:p/>
    <w:p>
      <w:pPr>
        <w:spacing w:after="120"/>
      </w:pPr>
      <w:r>
        <w:rPr>
          <w:b w:val="0"/>
          <w:color w:val="6B6157"/>
          <w:sz w:val="21"/>
        </w:rPr>
        <w:t>This guide takes you from running CivicMind on your own machine to hosting it publicly. Every command is copy-paste ready. Windows and macOS/Linux commands are given separately.</w:t>
      </w:r>
    </w:p>
    <w:p>
      <w:pPr>
        <w:pStyle w:val="Heading1"/>
      </w:pPr>
      <w:r>
        <w:rPr>
          <w:rFonts w:ascii="Calibri" w:hAnsi="Calibri"/>
          <w:color w:val="E8551E"/>
        </w:rPr>
        <w:t>What you are deploying</w:t>
      </w:r>
    </w:p>
    <w:p>
      <w:pPr>
        <w:spacing w:after="120"/>
      </w:pPr>
      <w:r>
        <w:rPr>
          <w:b w:val="0"/>
          <w:color w:val="201B16"/>
          <w:sz w:val="21"/>
        </w:rPr>
        <w:t>CivicMind is a single Python (FastAPI) web application that also serves the static HTML/CSS/JS frontend and an SQLite database. One process is the whole product — no separate frontend build, no Node.js, no external database server.</w:t>
      </w:r>
    </w:p>
    <w:p>
      <w:pPr>
        <w:spacing w:after="120"/>
      </w:pPr>
      <w:r>
        <w:rPr>
          <w:b w:val="0"/>
          <w:color w:val="201B16"/>
          <w:sz w:val="21"/>
        </w:rPr>
        <w:t>The platform ships EMPTY. There is no pre-loaded demo data: every complaint and incident you see is created by real citizen activity. On first run it only creates the demo accounts listed in the configuration file so you can sign in.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E8551E"/>
          </w:tcPr>
          <w:p>
            <w:r/>
            <w:r>
              <w:rPr>
                <w:b/>
                <w:color w:val="FFFFFF"/>
                <w:sz w:val="19"/>
              </w:rPr>
              <w:t>Component</w:t>
            </w:r>
          </w:p>
        </w:tc>
        <w:tc>
          <w:tcPr>
            <w:tcW w:type="dxa" w:w="4320"/>
            <w:shd w:val="clear" w:fill="E8551E"/>
          </w:tcPr>
          <w:p>
            <w:r/>
            <w:r>
              <w:rPr>
                <w:b/>
                <w:color w:val="FFFFFF"/>
                <w:sz w:val="19"/>
              </w:rPr>
              <w:t>Detail</w:t>
            </w:r>
          </w:p>
        </w:tc>
      </w:tr>
      <w:tr>
        <w:tc>
          <w:tcPr>
            <w:tcW w:type="dxa" w:w="4320"/>
          </w:tcPr>
          <w:p>
            <w:r/>
            <w:r>
              <w:rPr>
                <w:sz w:val="19"/>
              </w:rPr>
              <w:t>Backend</w:t>
            </w:r>
          </w:p>
        </w:tc>
        <w:tc>
          <w:tcPr>
            <w:tcW w:type="dxa" w:w="4320"/>
          </w:tcPr>
          <w:p>
            <w:r/>
            <w:r>
              <w:rPr>
                <w:sz w:val="19"/>
              </w:rPr>
              <w:t>Python 3.10+ with FastAPI + Uvicorn</w:t>
            </w:r>
          </w:p>
        </w:tc>
      </w:tr>
      <w:tr>
        <w:tc>
          <w:tcPr>
            <w:tcW w:type="dxa" w:w="4320"/>
          </w:tcPr>
          <w:p>
            <w:r/>
            <w:r>
              <w:rPr>
                <w:sz w:val="19"/>
              </w:rPr>
              <w:t>Frontend</w:t>
            </w:r>
          </w:p>
        </w:tc>
        <w:tc>
          <w:tcPr>
            <w:tcW w:type="dxa" w:w="4320"/>
          </w:tcPr>
          <w:p>
            <w:r/>
            <w:r>
              <w:rPr>
                <w:sz w:val="19"/>
              </w:rPr>
              <w:t>Static HTML/CSS/JS served by the same app</w:t>
            </w:r>
          </w:p>
        </w:tc>
      </w:tr>
      <w:tr>
        <w:tc>
          <w:tcPr>
            <w:tcW w:type="dxa" w:w="4320"/>
          </w:tcPr>
          <w:p>
            <w:r/>
            <w:r>
              <w:rPr>
                <w:sz w:val="19"/>
              </w:rPr>
              <w:t>Database</w:t>
            </w:r>
          </w:p>
        </w:tc>
        <w:tc>
          <w:tcPr>
            <w:tcW w:type="dxa" w:w="4320"/>
          </w:tcPr>
          <w:p>
            <w:r/>
            <w:r>
              <w:rPr>
                <w:sz w:val="19"/>
              </w:rPr>
              <w:t>SQLite file, created automatically on first run (empty)</w:t>
            </w:r>
          </w:p>
        </w:tc>
      </w:tr>
      <w:tr>
        <w:tc>
          <w:tcPr>
            <w:tcW w:type="dxa" w:w="4320"/>
          </w:tcPr>
          <w:p>
            <w:r/>
            <w:r>
              <w:rPr>
                <w:sz w:val="19"/>
              </w:rPr>
              <w:t>Configuration</w:t>
            </w:r>
          </w:p>
        </w:tc>
        <w:tc>
          <w:tcPr>
            <w:tcW w:type="dxa" w:w="4320"/>
          </w:tcPr>
          <w:p>
            <w:r/>
            <w:r>
              <w:rPr>
                <w:sz w:val="19"/>
              </w:rPr>
              <w:t>data/civicmind_config.json (categories, wards, demo accounts, city)</w:t>
            </w:r>
          </w:p>
        </w:tc>
      </w:tr>
      <w:tr>
        <w:tc>
          <w:tcPr>
            <w:tcW w:type="dxa" w:w="4320"/>
          </w:tcPr>
          <w:p>
            <w:r/>
            <w:r>
              <w:rPr>
                <w:sz w:val="19"/>
              </w:rPr>
              <w:t>Secrets</w:t>
            </w:r>
          </w:p>
        </w:tc>
        <w:tc>
          <w:tcPr>
            <w:tcW w:type="dxa" w:w="4320"/>
          </w:tcPr>
          <w:p>
            <w:r/>
            <w:r>
              <w:rPr>
                <w:sz w:val="19"/>
              </w:rPr>
              <w:t>.env file or environment variables (never in the code)</w:t>
            </w:r>
          </w:p>
        </w:tc>
      </w:tr>
      <w:tr>
        <w:tc>
          <w:tcPr>
            <w:tcW w:type="dxa" w:w="4320"/>
          </w:tcPr>
          <w:p>
            <w:r/>
            <w:r>
              <w:rPr>
                <w:sz w:val="19"/>
              </w:rPr>
              <w:t>AI</w:t>
            </w:r>
          </w:p>
        </w:tc>
        <w:tc>
          <w:tcPr>
            <w:tcW w:type="dxa" w:w="4320"/>
          </w:tcPr>
          <w:p>
            <w:r/>
            <w:r>
              <w:rPr>
                <w:sz w:val="19"/>
              </w:rPr>
              <w:t>Sarvam AI (key in .env). Without a key it uses a rule-based engine.</w:t>
            </w:r>
          </w:p>
        </w:tc>
      </w:tr>
    </w:tbl>
    <w:p>
      <w:pPr>
        <w:spacing w:after="120"/>
      </w:pPr>
      <w:r>
        <w:rPr>
          <w:b w:val="0"/>
          <w:color w:val="201B16"/>
          <w:sz w:val="21"/>
        </w:rPr>
      </w:r>
    </w:p>
    <w:p>
      <w:pPr>
        <w:pStyle w:val="Heading1"/>
      </w:pPr>
      <w:r>
        <w:rPr>
          <w:rFonts w:ascii="Calibri" w:hAnsi="Calibri"/>
          <w:color w:val="E8551E"/>
        </w:rPr>
        <w:t>Roles, proof &amp; AI verification</w:t>
      </w:r>
    </w:p>
    <w:p>
      <w:pPr>
        <w:spacing w:after="120"/>
      </w:pPr>
      <w:r>
        <w:rPr>
          <w:b w:val="0"/>
          <w:color w:val="201B16"/>
          <w:sz w:val="21"/>
        </w:rPr>
        <w:t>Citizen — files complaints with a required photo of the issue, and tracks them live. Officer — investigates and resolves incidents, and must upload a proof-of-resolution photo to close one; officers cannot file complaints. Admin — oversees every citizen complaint and every officer response/resolution, and manages users.</w:t>
      </w:r>
    </w:p>
    <w:p>
      <w:pPr>
        <w:pStyle w:val="ListBullet"/>
      </w:pPr>
      <w:r>
        <w:rPr>
          <w:sz w:val="21"/>
        </w:rPr>
        <w:t>A citizen photo is mandatory and is checked: blank/uniform images, tiny files, low-resolution images and re-used images are flagged.</w:t>
      </w:r>
    </w:p>
    <w:p>
      <w:pPr>
        <w:pStyle w:val="ListBullet"/>
      </w:pPr>
      <w:r>
        <w:rPr>
          <w:sz w:val="21"/>
        </w:rPr>
        <w:t>An officer proof-of-resolution photo is mandatory, must differ from the original issue photo, and is AI-verified before the incident can be closed.</w:t>
      </w:r>
    </w:p>
    <w:p>
      <w:pPr>
        <w:pStyle w:val="ListBullet"/>
      </w:pPr>
      <w:r>
        <w:rPr>
          <w:sz w:val="21"/>
        </w:rPr>
        <w:t>Affected citizens receive a notification naming the officer who resolved their issue.</w:t>
      </w:r>
    </w:p>
    <w:p>
      <w:pPr>
        <w:pStyle w:val="ListBullet"/>
      </w:pPr>
      <w:r>
        <w:rPr>
          <w:sz w:val="21"/>
        </w:rPr>
        <w:t>Optional: set SARVAM_VISION_MODEL to enable real image inspection when a Sarvam vision model is available; otherwise the AI reasons over the automated image checks.</w:t>
      </w:r>
    </w:p>
    <w:p>
      <w:pPr>
        <w:pStyle w:val="Heading1"/>
      </w:pPr>
      <w:r>
        <w:rPr>
          <w:rFonts w:ascii="Calibri" w:hAnsi="Calibri"/>
          <w:color w:val="E8551E"/>
        </w:rPr>
        <w:t>Before you start</w:t>
      </w:r>
    </w:p>
    <w:p>
      <w:pPr>
        <w:pStyle w:val="ListBullet"/>
      </w:pPr>
      <w:r>
        <w:rPr>
          <w:sz w:val="21"/>
        </w:rPr>
        <w:t>Python 3.10 or newer installed. On Windows, tick "Add python.exe to PATH" during installation.</w:t>
      </w:r>
    </w:p>
    <w:p>
      <w:pPr>
        <w:pStyle w:val="ListBullet"/>
      </w:pPr>
      <w:r>
        <w:rPr>
          <w:sz w:val="21"/>
        </w:rPr>
        <w:t>The CivicMind project folder (the ZIP), unzipped somewhere.</w:t>
      </w:r>
    </w:p>
    <w:p>
      <w:pPr>
        <w:pStyle w:val="ListBullet"/>
      </w:pPr>
      <w:r>
        <w:rPr>
          <w:sz w:val="21"/>
        </w:rPr>
        <w:t>Your Sarvam AI key (already placed in the .env file for you).</w:t>
      </w:r>
    </w:p>
    <w:p>
      <w:pPr>
        <w:pStyle w:val="ListBullet"/>
      </w:pPr>
      <w:r>
        <w:rPr>
          <w:sz w:val="21"/>
        </w:rPr>
        <w:t>Optional: a free account on Render or Railway for cloud hosting.</w:t>
      </w:r>
    </w:p>
    <w:p>
      <w:pPr>
        <w:pStyle w:val="Heading1"/>
      </w:pPr>
      <w:r>
        <w:rPr>
          <w:rFonts w:ascii="Calibri" w:hAnsi="Calibri"/>
          <w:color w:val="E8551E"/>
        </w:rPr>
        <w:t>1. Run it locally</w:t>
      </w:r>
    </w:p>
    <w:p>
      <w:pPr>
        <w:spacing w:after="120"/>
      </w:pPr>
      <w:r>
        <w:rPr>
          <w:b/>
          <w:color w:val="201B16"/>
          <w:sz w:val="21"/>
        </w:rPr>
        <w:t>Windows — the easiest way is to double-click run.bat, or run these commands in PowerShell:</w:t>
      </w:r>
    </w:p>
    <w:p>
      <w:pPr>
        <w:spacing w:after="160"/>
        <w:ind w:left="216"/>
        <w:shd w:val="clear" w:fill="F4EFE7"/>
      </w:pPr>
      <w:r>
        <w:rPr>
          <w:rFonts w:ascii="Consolas" w:hAnsi="Consolas"/>
          <w:sz w:val="19"/>
        </w:rPr>
        <w:t>cd backend</w:t>
        <w:br/>
        <w:t>python -m pip install -r requirements.txt</w:t>
        <w:br/>
        <w:t>python -m uvicorn main:app --reload --port 8000</w:t>
      </w:r>
    </w:p>
    <w:p>
      <w:pPr>
        <w:spacing w:after="120"/>
      </w:pPr>
      <w:r>
        <w:rPr>
          <w:b w:val="0"/>
          <w:color w:val="C02A22"/>
          <w:sz w:val="21"/>
        </w:rPr>
        <w:t>Important: on Windows the command is "python" (or "py"), NOT "python3". The name "python3" is a Microsoft Store placeholder that prints "Python was not found". If "python" is also not found, install Python from python.org and enable "Add python.exe to PATH".</w:t>
      </w:r>
    </w:p>
    <w:p>
      <w:pPr>
        <w:spacing w:after="120"/>
      </w:pPr>
      <w:r>
        <w:rPr>
          <w:b/>
          <w:color w:val="201B16"/>
          <w:sz w:val="21"/>
        </w:rPr>
        <w:t>macOS / Linux:</w:t>
      </w:r>
    </w:p>
    <w:p>
      <w:pPr>
        <w:spacing w:after="160"/>
        <w:ind w:left="216"/>
        <w:shd w:val="clear" w:fill="F4EFE7"/>
      </w:pPr>
      <w:r>
        <w:rPr>
          <w:rFonts w:ascii="Consolas" w:hAnsi="Consolas"/>
          <w:sz w:val="19"/>
        </w:rPr>
        <w:t>chmod +x run.sh</w:t>
        <w:br/>
        <w:t>./run.sh</w:t>
      </w:r>
    </w:p>
    <w:p>
      <w:pPr>
        <w:spacing w:after="120"/>
      </w:pPr>
      <w:r>
        <w:rPr>
          <w:b w:val="0"/>
          <w:color w:val="201B16"/>
          <w:sz w:val="21"/>
        </w:rPr>
        <w:t>Then open your browser at http://localhost:8000.</w:t>
      </w:r>
    </w:p>
    <w:p>
      <w:pPr>
        <w:spacing w:after="120"/>
      </w:pPr>
      <w:r>
        <w:rPr>
          <w:b w:val="0"/>
          <w:color w:val="201B16"/>
          <w:sz w:val="21"/>
        </w:rPr>
        <w:t>Sign in with the accounts from the configuration file: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E8551E"/>
          </w:tcPr>
          <w:p>
            <w:r/>
            <w:r>
              <w:rPr>
                <w:b/>
                <w:color w:val="FFFFFF"/>
                <w:sz w:val="19"/>
              </w:rPr>
              <w:t>Role</w:t>
            </w:r>
          </w:p>
        </w:tc>
        <w:tc>
          <w:tcPr>
            <w:tcW w:type="dxa" w:w="2880"/>
            <w:shd w:val="clear" w:fill="E8551E"/>
          </w:tcPr>
          <w:p>
            <w:r/>
            <w:r>
              <w:rPr>
                <w:b/>
                <w:color w:val="FFFFFF"/>
                <w:sz w:val="19"/>
              </w:rPr>
              <w:t>Email</w:t>
            </w:r>
          </w:p>
        </w:tc>
        <w:tc>
          <w:tcPr>
            <w:tcW w:type="dxa" w:w="2880"/>
            <w:shd w:val="clear" w:fill="E8551E"/>
          </w:tcPr>
          <w:p>
            <w:r/>
            <w:r>
              <w:rPr>
                <w:b/>
                <w:color w:val="FFFFFF"/>
                <w:sz w:val="19"/>
              </w:rPr>
              <w:t>Password</w:t>
            </w:r>
          </w:p>
        </w:tc>
      </w:tr>
      <w:tr>
        <w:tc>
          <w:tcPr>
            <w:tcW w:type="dxa" w:w="2880"/>
          </w:tcPr>
          <w:p>
            <w:r/>
            <w:r>
              <w:rPr>
                <w:sz w:val="19"/>
              </w:rPr>
              <w:t>Citizen</w:t>
            </w:r>
          </w:p>
        </w:tc>
        <w:tc>
          <w:tcPr>
            <w:tcW w:type="dxa" w:w="2880"/>
          </w:tcPr>
          <w:p>
            <w:r/>
            <w:r>
              <w:rPr>
                <w:sz w:val="19"/>
              </w:rPr>
              <w:t>citizen@civicmind.in</w:t>
            </w:r>
          </w:p>
        </w:tc>
        <w:tc>
          <w:tcPr>
            <w:tcW w:type="dxa" w:w="2880"/>
          </w:tcPr>
          <w:p>
            <w:r/>
            <w:r>
              <w:rPr>
                <w:sz w:val="19"/>
              </w:rPr>
              <w:t>citizen123</w:t>
            </w:r>
          </w:p>
        </w:tc>
      </w:tr>
      <w:tr>
        <w:tc>
          <w:tcPr>
            <w:tcW w:type="dxa" w:w="2880"/>
          </w:tcPr>
          <w:p>
            <w:r/>
            <w:r>
              <w:rPr>
                <w:sz w:val="19"/>
              </w:rPr>
              <w:t>Officer</w:t>
            </w:r>
          </w:p>
        </w:tc>
        <w:tc>
          <w:tcPr>
            <w:tcW w:type="dxa" w:w="2880"/>
          </w:tcPr>
          <w:p>
            <w:r/>
            <w:r>
              <w:rPr>
                <w:sz w:val="19"/>
              </w:rPr>
              <w:t>officer@civicmind.in</w:t>
            </w:r>
          </w:p>
        </w:tc>
        <w:tc>
          <w:tcPr>
            <w:tcW w:type="dxa" w:w="2880"/>
          </w:tcPr>
          <w:p>
            <w:r/>
            <w:r>
              <w:rPr>
                <w:sz w:val="19"/>
              </w:rPr>
              <w:t>officer123</w:t>
            </w:r>
          </w:p>
        </w:tc>
      </w:tr>
      <w:tr>
        <w:tc>
          <w:tcPr>
            <w:tcW w:type="dxa" w:w="2880"/>
          </w:tcPr>
          <w:p>
            <w:r/>
            <w:r>
              <w:rPr>
                <w:sz w:val="19"/>
              </w:rPr>
              <w:t>Admin</w:t>
            </w:r>
          </w:p>
        </w:tc>
        <w:tc>
          <w:tcPr>
            <w:tcW w:type="dxa" w:w="2880"/>
          </w:tcPr>
          <w:p>
            <w:r/>
            <w:r>
              <w:rPr>
                <w:sz w:val="19"/>
              </w:rPr>
              <w:t>admin@civicmind.in</w:t>
            </w:r>
          </w:p>
        </w:tc>
        <w:tc>
          <w:tcPr>
            <w:tcW w:type="dxa" w:w="2880"/>
          </w:tcPr>
          <w:p>
            <w:r/>
            <w:r>
              <w:rPr>
                <w:sz w:val="19"/>
              </w:rPr>
              <w:t>admin123</w:t>
            </w:r>
          </w:p>
        </w:tc>
      </w:tr>
    </w:tbl>
    <w:p>
      <w:pPr>
        <w:spacing w:after="120"/>
      </w:pPr>
      <w:r>
        <w:rPr>
          <w:b w:val="0"/>
          <w:color w:val="6B6157"/>
          <w:sz w:val="21"/>
        </w:rPr>
        <w:t>The login page has a single sign-in form (no role selector). Officers and admins simply sign in with their own credentials and are routed to the correct dashboard. Anyone can register as a citizen from the same page.</w:t>
      </w:r>
    </w:p>
    <w:p>
      <w:pPr>
        <w:pStyle w:val="Heading1"/>
      </w:pPr>
      <w:r>
        <w:rPr>
          <w:rFonts w:ascii="Calibri" w:hAnsi="Calibri"/>
          <w:color w:val="E8551E"/>
        </w:rPr>
        <w:t>2. Configuration (nothing is hardcoded)</w:t>
      </w:r>
    </w:p>
    <w:p>
      <w:pPr>
        <w:spacing w:after="120"/>
      </w:pPr>
      <w:r>
        <w:rPr>
          <w:b w:val="0"/>
          <w:color w:val="201B16"/>
          <w:sz w:val="21"/>
        </w:rPr>
        <w:t>All domain data lives in data/civicmind_config.json. Edit that file — not the code — to change: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E8551E"/>
          </w:tcPr>
          <w:p>
            <w:r/>
            <w:r>
              <w:rPr>
                <w:b/>
                <w:color w:val="FFFFFF"/>
                <w:sz w:val="19"/>
              </w:rPr>
              <w:t>Setting</w:t>
            </w:r>
          </w:p>
        </w:tc>
        <w:tc>
          <w:tcPr>
            <w:tcW w:type="dxa" w:w="4320"/>
            <w:shd w:val="clear" w:fill="E8551E"/>
          </w:tcPr>
          <w:p>
            <w:r/>
            <w:r>
              <w:rPr>
                <w:b/>
                <w:color w:val="FFFFFF"/>
                <w:sz w:val="19"/>
              </w:rPr>
              <w:t>What it controls</w:t>
            </w:r>
          </w:p>
        </w:tc>
      </w:tr>
      <w:tr>
        <w:tc>
          <w:tcPr>
            <w:tcW w:type="dxa" w:w="4320"/>
          </w:tcPr>
          <w:p>
            <w:r/>
            <w:r>
              <w:rPr>
                <w:sz w:val="19"/>
              </w:rPr>
              <w:t>city_name / city_center</w:t>
            </w:r>
          </w:p>
        </w:tc>
        <w:tc>
          <w:tcPr>
            <w:tcW w:type="dxa" w:w="4320"/>
          </w:tcPr>
          <w:p>
            <w:r/>
            <w:r>
              <w:rPr>
                <w:sz w:val="19"/>
              </w:rPr>
              <w:t>City label and the default map centre</w:t>
            </w:r>
          </w:p>
        </w:tc>
      </w:tr>
      <w:tr>
        <w:tc>
          <w:tcPr>
            <w:tcW w:type="dxa" w:w="4320"/>
          </w:tcPr>
          <w:p>
            <w:r/>
            <w:r>
              <w:rPr>
                <w:sz w:val="19"/>
              </w:rPr>
              <w:t>categories</w:t>
            </w:r>
          </w:p>
        </w:tc>
        <w:tc>
          <w:tcPr>
            <w:tcW w:type="dxa" w:w="4320"/>
          </w:tcPr>
          <w:p>
            <w:r/>
            <w:r>
              <w:rPr>
                <w:sz w:val="19"/>
              </w:rPr>
              <w:t>The complaint categories shown to citizens</w:t>
            </w:r>
          </w:p>
        </w:tc>
      </w:tr>
      <w:tr>
        <w:tc>
          <w:tcPr>
            <w:tcW w:type="dxa" w:w="4320"/>
          </w:tcPr>
          <w:p>
            <w:r/>
            <w:r>
              <w:rPr>
                <w:sz w:val="19"/>
              </w:rPr>
              <w:t>departments</w:t>
            </w:r>
          </w:p>
        </w:tc>
        <w:tc>
          <w:tcPr>
            <w:tcW w:type="dxa" w:w="4320"/>
          </w:tcPr>
          <w:p>
            <w:r/>
            <w:r>
              <w:rPr>
                <w:sz w:val="19"/>
              </w:rPr>
              <w:t>Which department each category routes to</w:t>
            </w:r>
          </w:p>
        </w:tc>
      </w:tr>
      <w:tr>
        <w:tc>
          <w:tcPr>
            <w:tcW w:type="dxa" w:w="4320"/>
          </w:tcPr>
          <w:p>
            <w:r/>
            <w:r>
              <w:rPr>
                <w:sz w:val="19"/>
              </w:rPr>
              <w:t>wards</w:t>
            </w:r>
          </w:p>
        </w:tc>
        <w:tc>
          <w:tcPr>
            <w:tcW w:type="dxa" w:w="4320"/>
          </w:tcPr>
          <w:p>
            <w:r/>
            <w:r>
              <w:rPr>
                <w:sz w:val="19"/>
              </w:rPr>
              <w:t>Ward names + coordinates + zone (powers area mapping)</w:t>
            </w:r>
          </w:p>
        </w:tc>
      </w:tr>
      <w:tr>
        <w:tc>
          <w:tcPr>
            <w:tcW w:type="dxa" w:w="4320"/>
          </w:tcPr>
          <w:p>
            <w:r/>
            <w:r>
              <w:rPr>
                <w:sz w:val="19"/>
              </w:rPr>
              <w:t>demo_accounts</w:t>
            </w:r>
          </w:p>
        </w:tc>
        <w:tc>
          <w:tcPr>
            <w:tcW w:type="dxa" w:w="4320"/>
          </w:tcPr>
          <w:p>
            <w:r/>
            <w:r>
              <w:rPr>
                <w:sz w:val="19"/>
              </w:rPr>
              <w:t>The seeded officer / admin / citizen logins</w:t>
            </w:r>
          </w:p>
        </w:tc>
      </w:tr>
      <w:tr>
        <w:tc>
          <w:tcPr>
            <w:tcW w:type="dxa" w:w="4320"/>
          </w:tcPr>
          <w:p>
            <w:r/>
            <w:r>
              <w:rPr>
                <w:sz w:val="19"/>
              </w:rPr>
              <w:t>expose_demo_credentials</w:t>
            </w:r>
          </w:p>
        </w:tc>
        <w:tc>
          <w:tcPr>
            <w:tcW w:type="dxa" w:w="4320"/>
          </w:tcPr>
          <w:p>
            <w:r/>
            <w:r>
              <w:rPr>
                <w:sz w:val="19"/>
              </w:rPr>
              <w:t>Whether demo logins show on the sign-in page (true/false)</w:t>
            </w:r>
          </w:p>
        </w:tc>
      </w:tr>
      <w:tr>
        <w:tc>
          <w:tcPr>
            <w:tcW w:type="dxa" w:w="4320"/>
          </w:tcPr>
          <w:p>
            <w:r/>
            <w:r>
              <w:rPr>
                <w:sz w:val="19"/>
              </w:rPr>
              <w:t>priority_thresholds / cluster</w:t>
            </w:r>
          </w:p>
        </w:tc>
        <w:tc>
          <w:tcPr>
            <w:tcW w:type="dxa" w:w="4320"/>
          </w:tcPr>
          <w:p>
            <w:r/>
            <w:r>
              <w:rPr>
                <w:sz w:val="19"/>
              </w:rPr>
              <w:t>Priority buckets and incident-fusion radius / time window</w:t>
            </w:r>
          </w:p>
        </w:tc>
      </w:tr>
    </w:tbl>
    <w:p>
      <w:pPr>
        <w:spacing w:after="120"/>
      </w:pPr>
      <w:r>
        <w:rPr>
          <w:b w:val="0"/>
          <w:color w:val="201B16"/>
          <w:sz w:val="21"/>
        </w:rPr>
      </w:r>
    </w:p>
    <w:p>
      <w:pPr>
        <w:spacing w:after="120"/>
      </w:pPr>
      <w:r>
        <w:rPr>
          <w:b w:val="0"/>
          <w:color w:val="201B16"/>
          <w:sz w:val="21"/>
        </w:rPr>
        <w:t>Environment variables (in .env or your host dashboard):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E8551E"/>
          </w:tcPr>
          <w:p>
            <w:r/>
            <w:r>
              <w:rPr>
                <w:b/>
                <w:color w:val="FFFFFF"/>
                <w:sz w:val="19"/>
              </w:rPr>
              <w:t>Variable</w:t>
            </w:r>
          </w:p>
        </w:tc>
        <w:tc>
          <w:tcPr>
            <w:tcW w:type="dxa" w:w="2880"/>
            <w:shd w:val="clear" w:fill="E8551E"/>
          </w:tcPr>
          <w:p>
            <w:r/>
            <w:r>
              <w:rPr>
                <w:b/>
                <w:color w:val="FFFFFF"/>
                <w:sz w:val="19"/>
              </w:rPr>
              <w:t>Required?</w:t>
            </w:r>
          </w:p>
        </w:tc>
        <w:tc>
          <w:tcPr>
            <w:tcW w:type="dxa" w:w="2880"/>
            <w:shd w:val="clear" w:fill="E8551E"/>
          </w:tcPr>
          <w:p>
            <w:r/>
            <w:r>
              <w:rPr>
                <w:b/>
                <w:color w:val="FFFFFF"/>
                <w:sz w:val="19"/>
              </w:rPr>
              <w:t>What it does</w:t>
            </w:r>
          </w:p>
        </w:tc>
      </w:tr>
      <w:tr>
        <w:tc>
          <w:tcPr>
            <w:tcW w:type="dxa" w:w="2880"/>
          </w:tcPr>
          <w:p>
            <w:r/>
            <w:r>
              <w:rPr>
                <w:sz w:val="19"/>
              </w:rPr>
              <w:t>SARVAM_API_KEY</w:t>
            </w:r>
          </w:p>
        </w:tc>
        <w:tc>
          <w:tcPr>
            <w:tcW w:type="dxa" w:w="2880"/>
          </w:tcPr>
          <w:p>
            <w:r/>
            <w:r>
              <w:rPr>
                <w:sz w:val="19"/>
              </w:rPr>
              <w:t>Recommended</w:t>
            </w:r>
          </w:p>
        </w:tc>
        <w:tc>
          <w:tcPr>
            <w:tcW w:type="dxa" w:w="2880"/>
          </w:tcPr>
          <w:p>
            <w:r/>
            <w:r>
              <w:rPr>
                <w:sz w:val="19"/>
              </w:rPr>
              <w:t>Enables Sarvam AI. Blank = rule-based engine.</w:t>
            </w:r>
          </w:p>
        </w:tc>
      </w:tr>
      <w:tr>
        <w:tc>
          <w:tcPr>
            <w:tcW w:type="dxa" w:w="2880"/>
          </w:tcPr>
          <w:p>
            <w:r/>
            <w:r>
              <w:rPr>
                <w:sz w:val="19"/>
              </w:rPr>
              <w:t>CIVICMIND_SECRET</w:t>
            </w:r>
          </w:p>
        </w:tc>
        <w:tc>
          <w:tcPr>
            <w:tcW w:type="dxa" w:w="2880"/>
          </w:tcPr>
          <w:p>
            <w:r/>
            <w:r>
              <w:rPr>
                <w:sz w:val="19"/>
              </w:rPr>
              <w:t>Recommended</w:t>
            </w:r>
          </w:p>
        </w:tc>
        <w:tc>
          <w:tcPr>
            <w:tcW w:type="dxa" w:w="2880"/>
          </w:tcPr>
          <w:p>
            <w:r/>
            <w:r>
              <w:rPr>
                <w:sz w:val="19"/>
              </w:rPr>
              <w:t>Signs login tokens. Auto-generated if left blank.</w:t>
            </w:r>
          </w:p>
        </w:tc>
      </w:tr>
      <w:tr>
        <w:tc>
          <w:tcPr>
            <w:tcW w:type="dxa" w:w="2880"/>
          </w:tcPr>
          <w:p>
            <w:r/>
            <w:r>
              <w:rPr>
                <w:sz w:val="19"/>
              </w:rPr>
              <w:t>CIVICMIND_CONFIG</w:t>
            </w:r>
          </w:p>
        </w:tc>
        <w:tc>
          <w:tcPr>
            <w:tcW w:type="dxa" w:w="2880"/>
          </w:tcPr>
          <w:p>
            <w:r/>
            <w:r>
              <w:rPr>
                <w:sz w:val="19"/>
              </w:rPr>
              <w:t>Optional</w:t>
            </w:r>
          </w:p>
        </w:tc>
        <w:tc>
          <w:tcPr>
            <w:tcW w:type="dxa" w:w="2880"/>
          </w:tcPr>
          <w:p>
            <w:r/>
            <w:r>
              <w:rPr>
                <w:sz w:val="19"/>
              </w:rPr>
              <w:t>Path to a custom config JSON file.</w:t>
            </w:r>
          </w:p>
        </w:tc>
      </w:tr>
      <w:tr>
        <w:tc>
          <w:tcPr>
            <w:tcW w:type="dxa" w:w="2880"/>
          </w:tcPr>
          <w:p>
            <w:r/>
            <w:r>
              <w:rPr>
                <w:sz w:val="19"/>
              </w:rPr>
              <w:t>CIVICMIND_DB</w:t>
            </w:r>
          </w:p>
        </w:tc>
        <w:tc>
          <w:tcPr>
            <w:tcW w:type="dxa" w:w="2880"/>
          </w:tcPr>
          <w:p>
            <w:r/>
            <w:r>
              <w:rPr>
                <w:sz w:val="19"/>
              </w:rPr>
              <w:t>Optional</w:t>
            </w:r>
          </w:p>
        </w:tc>
        <w:tc>
          <w:tcPr>
            <w:tcW w:type="dxa" w:w="2880"/>
          </w:tcPr>
          <w:p>
            <w:r/>
            <w:r>
              <w:rPr>
                <w:sz w:val="19"/>
              </w:rPr>
              <w:t>Path to the SQLite file.</w:t>
            </w:r>
          </w:p>
        </w:tc>
      </w:tr>
      <w:tr>
        <w:tc>
          <w:tcPr>
            <w:tcW w:type="dxa" w:w="2880"/>
          </w:tcPr>
          <w:p>
            <w:r/>
            <w:r>
              <w:rPr>
                <w:sz w:val="19"/>
              </w:rPr>
              <w:t>PORT</w:t>
            </w:r>
          </w:p>
        </w:tc>
        <w:tc>
          <w:tcPr>
            <w:tcW w:type="dxa" w:w="2880"/>
          </w:tcPr>
          <w:p>
            <w:r/>
            <w:r>
              <w:rPr>
                <w:sz w:val="19"/>
              </w:rPr>
              <w:t>Auto</w:t>
            </w:r>
          </w:p>
        </w:tc>
        <w:tc>
          <w:tcPr>
            <w:tcW w:type="dxa" w:w="2880"/>
          </w:tcPr>
          <w:p>
            <w:r/>
            <w:r>
              <w:rPr>
                <w:sz w:val="19"/>
              </w:rPr>
              <w:t>Set by most hosts; the app reads it automatically.</w:t>
            </w:r>
          </w:p>
        </w:tc>
      </w:tr>
    </w:tbl>
    <w:p>
      <w:pPr>
        <w:spacing w:after="120"/>
      </w:pPr>
      <w:r>
        <w:rPr>
          <w:b w:val="0"/>
          <w:color w:val="201B16"/>
          <w:sz w:val="21"/>
        </w:rPr>
      </w:r>
    </w:p>
    <w:p>
      <w:pPr>
        <w:pStyle w:val="Heading1"/>
      </w:pPr>
      <w:r>
        <w:rPr>
          <w:rFonts w:ascii="Calibri" w:hAnsi="Calibri"/>
          <w:color w:val="E8551E"/>
        </w:rPr>
        <w:t>3. Sarvam AI</w:t>
      </w:r>
    </w:p>
    <w:p>
      <w:pPr>
        <w:spacing w:after="120"/>
      </w:pPr>
      <w:r>
        <w:rPr>
          <w:b w:val="0"/>
          <w:color w:val="201B16"/>
          <w:sz w:val="21"/>
        </w:rPr>
        <w:t>Your API key is already in the .env file. CivicMind reads it from there — it is never hardcoded in the source. To change it, edit .env (locally) or set SARVAM_API_KEY as an environment variable on your host.</w:t>
      </w:r>
    </w:p>
    <w:p>
      <w:pPr>
        <w:spacing w:after="120"/>
      </w:pPr>
      <w:r>
        <w:rPr>
          <w:b w:val="0"/>
          <w:color w:val="201B16"/>
          <w:sz w:val="21"/>
        </w:rPr>
        <w:t>The app calls Sarvam AI's Chat Completions endpoint (model sarvam-105b) for complaint classification, incident investigation, priority rationale and response planning. If the API is ever unreachable it silently falls back to the deterministic engine, so a live demo never breaks. Check /api/health — "ai_enabled": true means the key is active.</w:t>
      </w:r>
    </w:p>
    <w:p>
      <w:pPr>
        <w:spacing w:after="120"/>
      </w:pPr>
      <w:r>
        <w:rPr>
          <w:b w:val="0"/>
          <w:color w:val="C02A22"/>
          <w:sz w:val="21"/>
        </w:rPr>
        <w:t>Security: the .env in this bundle contains a live key. Do not publish the bundle or commit .env. If the key has been shared anywhere, rotate it at https://dashboard.sarvam.ai and set the new one as a host environment variable.</w:t>
      </w:r>
    </w:p>
    <w:p>
      <w:pPr>
        <w:pStyle w:val="Heading1"/>
      </w:pPr>
      <w:r>
        <w:rPr>
          <w:rFonts w:ascii="Calibri" w:hAnsi="Calibri"/>
          <w:color w:val="E8551E"/>
        </w:rPr>
        <w:t>4. Deploy free on Render (recommended, ~5 minutes)</w:t>
      </w:r>
    </w:p>
    <w:p>
      <w:pPr>
        <w:pStyle w:val="ListNumber"/>
      </w:pPr>
      <w:r>
        <w:rPr>
          <w:sz w:val="21"/>
        </w:rPr>
        <w:t>Push the CivicMind folder to a GitHub repository (add .env to .gitignore first).</w:t>
      </w:r>
    </w:p>
    <w:p>
      <w:pPr>
        <w:pStyle w:val="ListNumber"/>
      </w:pPr>
      <w:r>
        <w:rPr>
          <w:sz w:val="21"/>
        </w:rPr>
        <w:t>Go to https://render.com, sign in, and click New + → Web Service (or Blueprint).</w:t>
      </w:r>
    </w:p>
    <w:p>
      <w:pPr>
        <w:pStyle w:val="ListNumber"/>
      </w:pPr>
      <w:r>
        <w:rPr>
          <w:sz w:val="21"/>
        </w:rPr>
        <w:t>Connect your repo and set: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E8551E"/>
          </w:tcPr>
          <w:p>
            <w:r/>
            <w:r>
              <w:rPr>
                <w:b/>
                <w:color w:val="FFFFFF"/>
                <w:sz w:val="19"/>
              </w:rPr>
              <w:t>Setting</w:t>
            </w:r>
          </w:p>
        </w:tc>
        <w:tc>
          <w:tcPr>
            <w:tcW w:type="dxa" w:w="4320"/>
            <w:shd w:val="clear" w:fill="E8551E"/>
          </w:tcPr>
          <w:p>
            <w:r/>
            <w:r>
              <w:rPr>
                <w:b/>
                <w:color w:val="FFFFFF"/>
                <w:sz w:val="19"/>
              </w:rPr>
              <w:t>Value</w:t>
            </w:r>
          </w:p>
        </w:tc>
      </w:tr>
      <w:tr>
        <w:tc>
          <w:tcPr>
            <w:tcW w:type="dxa" w:w="4320"/>
          </w:tcPr>
          <w:p>
            <w:r/>
            <w:r>
              <w:rPr>
                <w:sz w:val="19"/>
              </w:rPr>
              <w:t>Environment</w:t>
            </w:r>
          </w:p>
        </w:tc>
        <w:tc>
          <w:tcPr>
            <w:tcW w:type="dxa" w:w="4320"/>
          </w:tcPr>
          <w:p>
            <w:r/>
            <w:r>
              <w:rPr>
                <w:sz w:val="19"/>
              </w:rPr>
              <w:t>Python 3</w:t>
            </w:r>
          </w:p>
        </w:tc>
      </w:tr>
      <w:tr>
        <w:tc>
          <w:tcPr>
            <w:tcW w:type="dxa" w:w="4320"/>
          </w:tcPr>
          <w:p>
            <w:r/>
            <w:r>
              <w:rPr>
                <w:sz w:val="19"/>
              </w:rPr>
              <w:t>Build Command</w:t>
            </w:r>
          </w:p>
        </w:tc>
        <w:tc>
          <w:tcPr>
            <w:tcW w:type="dxa" w:w="4320"/>
          </w:tcPr>
          <w:p>
            <w:r/>
            <w:r>
              <w:rPr>
                <w:sz w:val="19"/>
              </w:rPr>
              <w:t>pip install -r backend/requirements.txt</w:t>
            </w:r>
          </w:p>
        </w:tc>
      </w:tr>
      <w:tr>
        <w:tc>
          <w:tcPr>
            <w:tcW w:type="dxa" w:w="4320"/>
          </w:tcPr>
          <w:p>
            <w:r/>
            <w:r>
              <w:rPr>
                <w:sz w:val="19"/>
              </w:rPr>
              <w:t>Start Command</w:t>
            </w:r>
          </w:p>
        </w:tc>
        <w:tc>
          <w:tcPr>
            <w:tcW w:type="dxa" w:w="4320"/>
          </w:tcPr>
          <w:p>
            <w:r/>
            <w:r>
              <w:rPr>
                <w:sz w:val="19"/>
              </w:rPr>
              <w:t>cd backend &amp;&amp; uvicorn main:app --host 0.0.0.0 --port $PORT</w:t>
            </w:r>
          </w:p>
        </w:tc>
      </w:tr>
      <w:tr>
        <w:tc>
          <w:tcPr>
            <w:tcW w:type="dxa" w:w="4320"/>
          </w:tcPr>
          <w:p>
            <w:r/>
            <w:r>
              <w:rPr>
                <w:sz w:val="19"/>
              </w:rPr>
              <w:t>Instance Type</w:t>
            </w:r>
          </w:p>
        </w:tc>
        <w:tc>
          <w:tcPr>
            <w:tcW w:type="dxa" w:w="4320"/>
          </w:tcPr>
          <w:p>
            <w:r/>
            <w:r>
              <w:rPr>
                <w:sz w:val="19"/>
              </w:rPr>
              <w:t>Free</w:t>
            </w:r>
          </w:p>
        </w:tc>
      </w:tr>
    </w:tbl>
    <w:p>
      <w:pPr>
        <w:pStyle w:val="ListNumber"/>
      </w:pPr>
      <w:r>
        <w:rPr>
          <w:sz w:val="21"/>
        </w:rPr>
        <w:t>Under Environment add SARVAM_API_KEY and CIVICMIND_SECRET.</w:t>
      </w:r>
    </w:p>
    <w:p>
      <w:pPr>
        <w:pStyle w:val="ListNumber"/>
      </w:pPr>
      <w:r>
        <w:rPr>
          <w:sz w:val="21"/>
        </w:rPr>
        <w:t>Click Create Web Service — you get a public URL like https://civicmind.onrender.com.</w:t>
      </w:r>
    </w:p>
    <w:p>
      <w:pPr>
        <w:spacing w:after="120"/>
      </w:pPr>
      <w:r>
        <w:rPr>
          <w:b w:val="0"/>
          <w:color w:val="6B6157"/>
          <w:sz w:val="21"/>
        </w:rPr>
        <w:t>The included render.yaml lets Blueprint mode configure all of this automatically.</w:t>
      </w:r>
    </w:p>
    <w:p>
      <w:pPr>
        <w:pStyle w:val="Heading1"/>
      </w:pPr>
      <w:r>
        <w:rPr>
          <w:rFonts w:ascii="Calibri" w:hAnsi="Calibri"/>
          <w:color w:val="E8551E"/>
        </w:rPr>
        <w:t>5. Deploy on Railway</w:t>
      </w:r>
    </w:p>
    <w:p>
      <w:pPr>
        <w:pStyle w:val="ListNumber"/>
      </w:pPr>
      <w:r>
        <w:rPr>
          <w:sz w:val="21"/>
        </w:rPr>
        <w:t>Push the project to GitHub.</w:t>
      </w:r>
    </w:p>
    <w:p>
      <w:pPr>
        <w:pStyle w:val="ListNumber"/>
      </w:pPr>
      <w:r>
        <w:rPr>
          <w:sz w:val="21"/>
        </w:rPr>
        <w:t>Go to https://railway.app → New Project → Deploy from GitHub repo.</w:t>
      </w:r>
    </w:p>
    <w:p>
      <w:pPr>
        <w:pStyle w:val="ListNumber"/>
      </w:pPr>
      <w:r>
        <w:rPr>
          <w:sz w:val="21"/>
        </w:rPr>
        <w:t>Railway detects the Procfile automatically.</w:t>
      </w:r>
    </w:p>
    <w:p>
      <w:pPr>
        <w:pStyle w:val="ListNumber"/>
      </w:pPr>
      <w:r>
        <w:rPr>
          <w:sz w:val="21"/>
        </w:rPr>
        <w:t>Add SARVAM_API_KEY and CIVICMIND_SECRET in the Variables tab.</w:t>
      </w:r>
    </w:p>
    <w:p>
      <w:pPr>
        <w:pStyle w:val="ListNumber"/>
      </w:pPr>
      <w:r>
        <w:rPr>
          <w:sz w:val="21"/>
        </w:rPr>
        <w:t>Under Settings → Networking, generate a public domain.</w:t>
      </w:r>
    </w:p>
    <w:p>
      <w:pPr>
        <w:pStyle w:val="Heading1"/>
      </w:pPr>
      <w:r>
        <w:rPr>
          <w:rFonts w:ascii="Calibri" w:hAnsi="Calibri"/>
          <w:color w:val="E8551E"/>
        </w:rPr>
        <w:t>6. Deploy with Docker (any host)</w:t>
      </w:r>
    </w:p>
    <w:p>
      <w:pPr>
        <w:spacing w:after="160"/>
        <w:ind w:left="216"/>
        <w:shd w:val="clear" w:fill="F4EFE7"/>
      </w:pPr>
      <w:r>
        <w:rPr>
          <w:rFonts w:ascii="Consolas" w:hAnsi="Consolas"/>
          <w:sz w:val="19"/>
        </w:rPr>
        <w:t>docker build -t civicmind .</w:t>
        <w:br/>
        <w:t>docker run -p 8000:8000 -e SARVAM_API_KEY=sk_your_key civicmind</w:t>
      </w:r>
    </w:p>
    <w:p>
      <w:pPr>
        <w:spacing w:after="120"/>
      </w:pPr>
      <w:r>
        <w:rPr>
          <w:b w:val="0"/>
          <w:color w:val="201B16"/>
          <w:sz w:val="21"/>
        </w:rPr>
        <w:t>Works on DigitalOcean App Platform, Google Cloud Run, AWS App Runner, Fly.io and Kubernetes.</w:t>
      </w:r>
    </w:p>
    <w:p>
      <w:pPr>
        <w:pStyle w:val="Heading1"/>
      </w:pPr>
      <w:r>
        <w:rPr>
          <w:rFonts w:ascii="Calibri" w:hAnsi="Calibri"/>
          <w:color w:val="E8551E"/>
        </w:rPr>
        <w:t>7. Deploy on your own VPS (Ubuntu + Nginx)</w:t>
      </w:r>
    </w:p>
    <w:p>
      <w:pPr>
        <w:pStyle w:val="ListNumber"/>
      </w:pPr>
      <w:r>
        <w:rPr>
          <w:sz w:val="21"/>
        </w:rPr>
        <w:t>Install dependencies:</w:t>
      </w:r>
    </w:p>
    <w:p>
      <w:pPr>
        <w:spacing w:after="160"/>
        <w:ind w:left="216"/>
        <w:shd w:val="clear" w:fill="F4EFE7"/>
      </w:pPr>
      <w:r>
        <w:rPr>
          <w:rFonts w:ascii="Consolas" w:hAnsi="Consolas"/>
          <w:sz w:val="19"/>
        </w:rPr>
        <w:t>sudo apt update &amp;&amp; sudo apt install -y python3 python3-pip nginx git</w:t>
      </w:r>
    </w:p>
    <w:p>
      <w:pPr>
        <w:pStyle w:val="ListNumber"/>
      </w:pPr>
      <w:r>
        <w:rPr>
          <w:sz w:val="21"/>
        </w:rPr>
        <w:t>Copy the project to /opt/civicmind and install requirements:</w:t>
      </w:r>
    </w:p>
    <w:p>
      <w:pPr>
        <w:spacing w:after="160"/>
        <w:ind w:left="216"/>
        <w:shd w:val="clear" w:fill="F4EFE7"/>
      </w:pPr>
      <w:r>
        <w:rPr>
          <w:rFonts w:ascii="Consolas" w:hAnsi="Consolas"/>
          <w:sz w:val="19"/>
        </w:rPr>
        <w:t>sudo mkdir -p /opt/civicmind</w:t>
        <w:br/>
        <w:t>sudo cp -r CivicMind/* /opt/civicmind/</w:t>
        <w:br/>
        <w:t>cd /opt/civicmind</w:t>
        <w:br/>
        <w:t>python3 -m pip install -r backend/requirements.txt</w:t>
      </w:r>
    </w:p>
    <w:p>
      <w:pPr>
        <w:pStyle w:val="ListNumber"/>
      </w:pPr>
      <w:r>
        <w:rPr>
          <w:sz w:val="21"/>
        </w:rPr>
        <w:t>Install the systemd service (template in deploy/civicmind.service):</w:t>
      </w:r>
    </w:p>
    <w:p>
      <w:pPr>
        <w:spacing w:after="160"/>
        <w:ind w:left="216"/>
        <w:shd w:val="clear" w:fill="F4EFE7"/>
      </w:pPr>
      <w:r>
        <w:rPr>
          <w:rFonts w:ascii="Consolas" w:hAnsi="Consolas"/>
          <w:sz w:val="19"/>
        </w:rPr>
        <w:t>sudo cp deploy/civicmind.service /etc/systemd/system/</w:t>
        <w:br/>
        <w:t>sudo systemctl daemon-reload</w:t>
        <w:br/>
        <w:t>sudo systemctl enable --now civicmind</w:t>
      </w:r>
    </w:p>
    <w:p>
      <w:pPr>
        <w:pStyle w:val="ListNumber"/>
      </w:pPr>
      <w:r>
        <w:rPr>
          <w:sz w:val="21"/>
        </w:rPr>
        <w:t>Add an Nginx site at /etc/nginx/sites-available/civicmind:</w:t>
      </w:r>
    </w:p>
    <w:p>
      <w:pPr>
        <w:spacing w:after="160"/>
        <w:ind w:left="216"/>
        <w:shd w:val="clear" w:fill="F4EFE7"/>
      </w:pPr>
      <w:r>
        <w:rPr>
          <w:rFonts w:ascii="Consolas" w:hAnsi="Consolas"/>
          <w:sz w:val="19"/>
        </w:rPr>
        <w:t>server {</w:t>
        <w:br/>
        <w:t xml:space="preserve">    listen 80;</w:t>
        <w:br/>
        <w:t xml:space="preserve">    server_name your-domain.com;</w:t>
        <w:br/>
        <w:t xml:space="preserve">    location / {</w:t>
        <w:br/>
        <w:t xml:space="preserve">        proxy_pass http://127.0.0.1:8000;</w:t>
        <w:br/>
        <w:t xml:space="preserve">        proxy_set_header Host $host;</w:t>
        <w:br/>
        <w:t xml:space="preserve">        proxy_buffering off;   # keeps the real-time SSE stream flowing</w:t>
        <w:br/>
        <w:t xml:space="preserve">    }</w:t>
        <w:br/>
        <w:t>}</w:t>
      </w:r>
    </w:p>
    <w:p>
      <w:pPr>
        <w:pStyle w:val="ListNumber"/>
      </w:pPr>
      <w:r>
        <w:rPr>
          <w:sz w:val="21"/>
        </w:rPr>
        <w:t>Enable it and reload:</w:t>
      </w:r>
    </w:p>
    <w:p>
      <w:pPr>
        <w:spacing w:after="160"/>
        <w:ind w:left="216"/>
        <w:shd w:val="clear" w:fill="F4EFE7"/>
      </w:pPr>
      <w:r>
        <w:rPr>
          <w:rFonts w:ascii="Consolas" w:hAnsi="Consolas"/>
          <w:sz w:val="19"/>
        </w:rPr>
        <w:t>sudo ln -s /etc/nginx/sites-available/civicmind /etc/nginx/sites-enabled/</w:t>
        <w:br/>
        <w:t>sudo nginx -t &amp;&amp; sudo systemctl reload nginx</w:t>
      </w:r>
    </w:p>
    <w:p>
      <w:pPr>
        <w:pStyle w:val="ListNumber"/>
      </w:pPr>
      <w:r>
        <w:rPr>
          <w:sz w:val="21"/>
        </w:rPr>
        <w:t>Add HTTPS:</w:t>
      </w:r>
    </w:p>
    <w:p>
      <w:pPr>
        <w:spacing w:after="160"/>
        <w:ind w:left="216"/>
        <w:shd w:val="clear" w:fill="F4EFE7"/>
      </w:pPr>
      <w:r>
        <w:rPr>
          <w:rFonts w:ascii="Consolas" w:hAnsi="Consolas"/>
          <w:sz w:val="19"/>
        </w:rPr>
        <w:t>sudo apt install -y certbot python3-certbot-nginx</w:t>
        <w:br/>
        <w:t>sudo certbot --nginx -d your-domain.com</w:t>
      </w:r>
    </w:p>
    <w:p>
      <w:pPr>
        <w:spacing w:after="120"/>
      </w:pPr>
      <w:r>
        <w:rPr>
          <w:b w:val="0"/>
          <w:color w:val="6B6157"/>
          <w:sz w:val="21"/>
        </w:rPr>
        <w:t>The "proxy_buffering off;" line matters — it lets the live citizen dashboard stream updates.</w:t>
      </w:r>
    </w:p>
    <w:p>
      <w:pPr>
        <w:pStyle w:val="Heading1"/>
      </w:pPr>
      <w:r>
        <w:rPr>
          <w:rFonts w:ascii="Calibri" w:hAnsi="Calibri"/>
          <w:color w:val="E8551E"/>
        </w:rPr>
        <w:t>8. Database &amp; persistence</w:t>
      </w:r>
    </w:p>
    <w:p>
      <w:pPr>
        <w:pStyle w:val="ListBullet"/>
      </w:pPr>
      <w:r>
        <w:rPr>
          <w:sz w:val="21"/>
        </w:rPr>
        <w:t>SQLite stores everything in one file (backend/civicmind.db), created empty on first run.</w:t>
      </w:r>
    </w:p>
    <w:p>
      <w:pPr>
        <w:pStyle w:val="ListBullet"/>
      </w:pPr>
      <w:r>
        <w:rPr>
          <w:sz w:val="21"/>
        </w:rPr>
        <w:t>On free tiers with ephemeral disks the database may reset on redeploy. For persistence, attach a disk/volume and set CIVICMIND_DB to a path on it (e.g. /data/civicmind.db).</w:t>
      </w:r>
    </w:p>
    <w:p>
      <w:pPr>
        <w:pStyle w:val="ListBullet"/>
      </w:pPr>
      <w:r>
        <w:rPr>
          <w:sz w:val="21"/>
        </w:rPr>
        <w:t>To move to PostgreSQL later, only backend/database.py needs to change — the schema and API stay the same.</w:t>
      </w:r>
    </w:p>
    <w:p>
      <w:pPr>
        <w:pStyle w:val="ListBullet"/>
      </w:pPr>
      <w:r>
        <w:rPr>
          <w:sz w:val="21"/>
        </w:rPr>
        <w:t>Admins can clear all civic data from the Admin page ("Reset civic data") without deleting accounts.</w:t>
      </w:r>
    </w:p>
    <w:p>
      <w:pPr>
        <w:pStyle w:val="Heading1"/>
      </w:pPr>
      <w:r>
        <w:rPr>
          <w:rFonts w:ascii="Calibri" w:hAnsi="Calibri"/>
          <w:color w:val="E8551E"/>
        </w:rPr>
        <w:t>9. Before you go public — important</w:t>
      </w:r>
    </w:p>
    <w:p>
      <w:pPr>
        <w:pStyle w:val="ListBullet"/>
      </w:pPr>
      <w:r>
        <w:rPr>
          <w:sz w:val="21"/>
        </w:rPr>
        <w:t>Set expose_demo_credentials to false in data/civicmind_config.json so the demo logins are hidden.</w:t>
      </w:r>
    </w:p>
    <w:p>
      <w:pPr>
        <w:pStyle w:val="ListBullet"/>
      </w:pPr>
      <w:r>
        <w:rPr>
          <w:sz w:val="21"/>
        </w:rPr>
        <w:t>Change the demo account passwords (or create fresh officer/admin accounts from the Admin page).</w:t>
      </w:r>
    </w:p>
    <w:p>
      <w:pPr>
        <w:pStyle w:val="ListBullet"/>
      </w:pPr>
      <w:r>
        <w:rPr>
          <w:sz w:val="21"/>
        </w:rPr>
        <w:t>Set a strong CIVICMIND_SECRET on your host.</w:t>
      </w:r>
    </w:p>
    <w:p>
      <w:pPr>
        <w:pStyle w:val="ListBullet"/>
      </w:pPr>
      <w:r>
        <w:rPr>
          <w:sz w:val="21"/>
        </w:rPr>
        <w:t>Rotate the Sarvam key if it has been shared, and keep .env private.</w:t>
      </w:r>
    </w:p>
    <w:p>
      <w:pPr>
        <w:pStyle w:val="ListBullet"/>
      </w:pPr>
      <w:r>
        <w:rPr>
          <w:sz w:val="21"/>
        </w:rPr>
        <w:t>Keep the map/AI network access in mind: the browser needs internet for map tiles, and the server needs internet to reach the Sarvam API.</w:t>
      </w:r>
    </w:p>
    <w:p>
      <w:pPr>
        <w:pStyle w:val="Heading1"/>
      </w:pPr>
      <w:r>
        <w:rPr>
          <w:rFonts w:ascii="Calibri" w:hAnsi="Calibri"/>
          <w:color w:val="E8551E"/>
        </w:rPr>
        <w:t>10. Troubleshooting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E8551E"/>
          </w:tcPr>
          <w:p>
            <w:r/>
            <w:r>
              <w:rPr>
                <w:b/>
                <w:color w:val="FFFFFF"/>
                <w:sz w:val="19"/>
              </w:rPr>
              <w:t>Problem</w:t>
            </w:r>
          </w:p>
        </w:tc>
        <w:tc>
          <w:tcPr>
            <w:tcW w:type="dxa" w:w="4320"/>
            <w:shd w:val="clear" w:fill="E8551E"/>
          </w:tcPr>
          <w:p>
            <w:r/>
            <w:r>
              <w:rPr>
                <w:b/>
                <w:color w:val="FFFFFF"/>
                <w:sz w:val="19"/>
              </w:rPr>
              <w:t>Fix</w:t>
            </w:r>
          </w:p>
        </w:tc>
      </w:tr>
      <w:tr>
        <w:tc>
          <w:tcPr>
            <w:tcW w:type="dxa" w:w="4320"/>
          </w:tcPr>
          <w:p>
            <w:r/>
            <w:r>
              <w:rPr>
                <w:sz w:val="19"/>
              </w:rPr>
              <w:t>"Python was not found" (Windows)</w:t>
            </w:r>
          </w:p>
        </w:tc>
        <w:tc>
          <w:tcPr>
            <w:tcW w:type="dxa" w:w="4320"/>
          </w:tcPr>
          <w:p>
            <w:r/>
            <w:r>
              <w:rPr>
                <w:sz w:val="19"/>
              </w:rPr>
              <w:t>Use python or py, not python3. Install Python and enable "Add to PATH".</w:t>
            </w:r>
          </w:p>
        </w:tc>
      </w:tr>
      <w:tr>
        <w:tc>
          <w:tcPr>
            <w:tcW w:type="dxa" w:w="4320"/>
          </w:tcPr>
          <w:p>
            <w:r/>
            <w:r>
              <w:rPr>
                <w:sz w:val="19"/>
              </w:rPr>
              <w:t>"uvicorn: command not found"</w:t>
            </w:r>
          </w:p>
        </w:tc>
        <w:tc>
          <w:tcPr>
            <w:tcW w:type="dxa" w:w="4320"/>
          </w:tcPr>
          <w:p>
            <w:r/>
            <w:r>
              <w:rPr>
                <w:sz w:val="19"/>
              </w:rPr>
              <w:t>Run python -m pip install -r backend/requirements.txt first.</w:t>
            </w:r>
          </w:p>
        </w:tc>
      </w:tr>
      <w:tr>
        <w:tc>
          <w:tcPr>
            <w:tcW w:type="dxa" w:w="4320"/>
          </w:tcPr>
          <w:p>
            <w:r/>
            <w:r>
              <w:rPr>
                <w:sz w:val="19"/>
              </w:rPr>
              <w:t>Blank page / 404 on a dashboard</w:t>
            </w:r>
          </w:p>
        </w:tc>
        <w:tc>
          <w:tcPr>
            <w:tcW w:type="dxa" w:w="4320"/>
          </w:tcPr>
          <w:p>
            <w:r/>
            <w:r>
              <w:rPr>
                <w:sz w:val="19"/>
              </w:rPr>
              <w:t>Sign in first; ensure the app is started from the backend folder.</w:t>
            </w:r>
          </w:p>
        </w:tc>
      </w:tr>
      <w:tr>
        <w:tc>
          <w:tcPr>
            <w:tcW w:type="dxa" w:w="4320"/>
          </w:tcPr>
          <w:p>
            <w:r/>
            <w:r>
              <w:rPr>
                <w:sz w:val="19"/>
              </w:rPr>
              <w:t>AI shows "rules" not "sarvam"</w:t>
            </w:r>
          </w:p>
        </w:tc>
        <w:tc>
          <w:tcPr>
            <w:tcW w:type="dxa" w:w="4320"/>
          </w:tcPr>
          <w:p>
            <w:r/>
            <w:r>
              <w:rPr>
                <w:sz w:val="19"/>
              </w:rPr>
              <w:t>SARVAM_API_KEY missing/invalid, or a transient API error — check /api/health.</w:t>
            </w:r>
          </w:p>
        </w:tc>
      </w:tr>
      <w:tr>
        <w:tc>
          <w:tcPr>
            <w:tcW w:type="dxa" w:w="4320"/>
          </w:tcPr>
          <w:p>
            <w:r/>
            <w:r>
              <w:rPr>
                <w:sz w:val="19"/>
              </w:rPr>
              <w:t>Map tiles do not load</w:t>
            </w:r>
          </w:p>
        </w:tc>
        <w:tc>
          <w:tcPr>
            <w:tcW w:type="dxa" w:w="4320"/>
          </w:tcPr>
          <w:p>
            <w:r/>
            <w:r>
              <w:rPr>
                <w:sz w:val="19"/>
              </w:rPr>
              <w:t>The browser needs internet access for OpenStreetMap tiles.</w:t>
            </w:r>
          </w:p>
        </w:tc>
      </w:tr>
      <w:tr>
        <w:tc>
          <w:tcPr>
            <w:tcW w:type="dxa" w:w="4320"/>
          </w:tcPr>
          <w:p>
            <w:r/>
            <w:r>
              <w:rPr>
                <w:sz w:val="19"/>
              </w:rPr>
              <w:t>Port already in use</w:t>
            </w:r>
          </w:p>
        </w:tc>
        <w:tc>
          <w:tcPr>
            <w:tcW w:type="dxa" w:w="4320"/>
          </w:tcPr>
          <w:p>
            <w:r/>
            <w:r>
              <w:rPr>
                <w:sz w:val="19"/>
              </w:rPr>
              <w:t>Start with a different port: python -m uvicorn main:app --port 8080.</w:t>
            </w:r>
          </w:p>
        </w:tc>
      </w:tr>
      <w:tr>
        <w:tc>
          <w:tcPr>
            <w:tcW w:type="dxa" w:w="4320"/>
          </w:tcPr>
          <w:p>
            <w:r/>
            <w:r>
              <w:rPr>
                <w:sz w:val="19"/>
              </w:rPr>
              <w:t>Want a clean slate</w:t>
            </w:r>
          </w:p>
        </w:tc>
        <w:tc>
          <w:tcPr>
            <w:tcW w:type="dxa" w:w="4320"/>
          </w:tcPr>
          <w:p>
            <w:r/>
            <w:r>
              <w:rPr>
                <w:sz w:val="19"/>
              </w:rPr>
              <w:t>Delete backend/civicmind.db and restart, or use "Reset civic data" in Admin.</w:t>
            </w:r>
          </w:p>
        </w:tc>
      </w:tr>
    </w:tbl>
    <w:p>
      <w:pPr>
        <w:spacing w:after="120"/>
      </w:pPr>
      <w:r>
        <w:rPr>
          <w:b w:val="0"/>
          <w:color w:val="201B16"/>
          <w:sz w:val="21"/>
        </w:rPr>
      </w:r>
    </w:p>
    <w:p>
      <w:pPr>
        <w:pStyle w:val="Heading1"/>
      </w:pPr>
      <w:r>
        <w:rPr>
          <w:rFonts w:ascii="Calibri" w:hAnsi="Calibri"/>
          <w:color w:val="E8551E"/>
        </w:rPr>
        <w:t>11. Go-live checklist</w:t>
      </w:r>
    </w:p>
    <w:p>
      <w:pPr>
        <w:pStyle w:val="ListBullet"/>
      </w:pPr>
      <w:r>
        <w:rPr>
          <w:sz w:val="21"/>
        </w:rPr>
        <w:t>Strong CIVICMIND_SECRET set on the host.</w:t>
      </w:r>
    </w:p>
    <w:p>
      <w:pPr>
        <w:pStyle w:val="ListBullet"/>
      </w:pPr>
      <w:r>
        <w:rPr>
          <w:sz w:val="21"/>
        </w:rPr>
        <w:t>Sarvam key set; /api/health returns ai_enabled true and status ok.</w:t>
      </w:r>
    </w:p>
    <w:p>
      <w:pPr>
        <w:pStyle w:val="ListBullet"/>
      </w:pPr>
      <w:r>
        <w:rPr>
          <w:sz w:val="21"/>
        </w:rPr>
        <w:t>expose_demo_credentials turned off and demo passwords changed.</w:t>
      </w:r>
    </w:p>
    <w:p>
      <w:pPr>
        <w:pStyle w:val="ListBullet"/>
      </w:pPr>
      <w:r>
        <w:rPr>
          <w:sz w:val="21"/>
        </w:rPr>
        <w:t>Register a citizen, submit a report, and confirm it appears on the officer dashboard and map.</w:t>
      </w:r>
    </w:p>
    <w:p>
      <w:pPr>
        <w:pStyle w:val="ListBullet"/>
      </w:pPr>
      <w:r>
        <w:rPr>
          <w:sz w:val="21"/>
        </w:rPr>
        <w:t>Submit several nearby related reports and confirm they fuse into one incident.</w:t>
      </w:r>
    </w:p>
    <w:p>
      <w:pPr>
        <w:pStyle w:val="ListBullet"/>
      </w:pPr>
      <w:r>
        <w:rPr>
          <w:sz w:val="21"/>
        </w:rPr>
        <w:t>Approve a plan, mark it complete, and confirm the resolution verification screen.</w:t>
      </w:r>
    </w:p>
    <w:p>
      <w:pPr>
        <w:pStyle w:val="ListBullet"/>
      </w:pPr>
      <w:r>
        <w:rPr>
          <w:sz w:val="21"/>
        </w:rPr>
        <w:t>Attach persistent storage if the data must survive redeploys.</w:t>
      </w:r>
    </w:p>
    <w:p/>
    <w:p>
      <w:pPr>
        <w:spacing w:after="120"/>
      </w:pPr>
      <w:r>
        <w:rPr>
          <w:b/>
          <w:color w:val="E8551E"/>
          <w:sz w:val="21"/>
        </w:rPr>
        <w:t>CivicMind · From complaints to incidents.  Detect → Investigate → Prioritize → Act → Verify.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1B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