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36045" w14:textId="77777777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Objective:</w:t>
      </w:r>
    </w:p>
    <w:p w14:paraId="72813252" w14:textId="5627542D" w:rsidR="00847578" w:rsidRPr="00847578" w:rsidRDefault="00847578" w:rsidP="00D108BA">
      <w:pPr>
        <w:jc w:val="both"/>
        <w:rPr>
          <w:sz w:val="32"/>
          <w:szCs w:val="32"/>
        </w:rPr>
      </w:pPr>
      <w:r w:rsidRPr="00847578">
        <w:rPr>
          <w:sz w:val="32"/>
          <w:szCs w:val="32"/>
        </w:rPr>
        <w:t xml:space="preserve">The Python code implements two different querying models, </w:t>
      </w:r>
      <w:proofErr w:type="spellStart"/>
      <w:r w:rsidRPr="00847578">
        <w:rPr>
          <w:b/>
          <w:bCs/>
          <w:sz w:val="32"/>
          <w:szCs w:val="32"/>
        </w:rPr>
        <w:t>NxN</w:t>
      </w:r>
      <w:proofErr w:type="spellEnd"/>
      <w:r w:rsidRPr="00847578">
        <w:rPr>
          <w:sz w:val="32"/>
          <w:szCs w:val="32"/>
        </w:rPr>
        <w:t xml:space="preserve"> and </w:t>
      </w:r>
      <w:r w:rsidRPr="00847578">
        <w:rPr>
          <w:b/>
          <w:bCs/>
          <w:sz w:val="32"/>
          <w:szCs w:val="32"/>
        </w:rPr>
        <w:t>N+N</w:t>
      </w:r>
      <w:r w:rsidRPr="00847578">
        <w:rPr>
          <w:sz w:val="32"/>
          <w:szCs w:val="32"/>
        </w:rPr>
        <w:t xml:space="preserve">, for retrieving seller product </w:t>
      </w:r>
      <w:proofErr w:type="spellStart"/>
      <w:r w:rsidRPr="00847578">
        <w:rPr>
          <w:sz w:val="32"/>
          <w:szCs w:val="32"/>
        </w:rPr>
        <w:t>catalogs</w:t>
      </w:r>
      <w:proofErr w:type="spellEnd"/>
      <w:r w:rsidRPr="00847578">
        <w:rPr>
          <w:sz w:val="32"/>
          <w:szCs w:val="32"/>
        </w:rPr>
        <w:t xml:space="preserve"> and consolidating them for buyers. These models are designed to compare performance and execution time when multiple buyers query seller product data.</w:t>
      </w:r>
    </w:p>
    <w:p w14:paraId="579BFE57" w14:textId="77777777" w:rsidR="00884F9D" w:rsidRDefault="00884F9D" w:rsidP="00D108BA">
      <w:pPr>
        <w:jc w:val="both"/>
        <w:rPr>
          <w:b/>
          <w:bCs/>
        </w:rPr>
      </w:pPr>
    </w:p>
    <w:p w14:paraId="61746C59" w14:textId="7F9D7B9C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Key Functions:</w:t>
      </w:r>
    </w:p>
    <w:p w14:paraId="4A6D7636" w14:textId="77777777" w:rsidR="00847578" w:rsidRPr="00847578" w:rsidRDefault="00847578" w:rsidP="00D108BA">
      <w:pPr>
        <w:jc w:val="both"/>
        <w:rPr>
          <w:b/>
          <w:bCs/>
          <w:sz w:val="40"/>
          <w:szCs w:val="40"/>
        </w:rPr>
      </w:pPr>
      <w:r w:rsidRPr="00847578">
        <w:rPr>
          <w:b/>
          <w:bCs/>
          <w:sz w:val="40"/>
          <w:szCs w:val="40"/>
        </w:rPr>
        <w:t xml:space="preserve">1. </w:t>
      </w:r>
      <w:proofErr w:type="spellStart"/>
      <w:r w:rsidRPr="00847578">
        <w:rPr>
          <w:b/>
          <w:bCs/>
          <w:sz w:val="40"/>
          <w:szCs w:val="40"/>
        </w:rPr>
        <w:t>get_db_</w:t>
      </w:r>
      <w:proofErr w:type="gramStart"/>
      <w:r w:rsidRPr="00847578">
        <w:rPr>
          <w:b/>
          <w:bCs/>
          <w:sz w:val="40"/>
          <w:szCs w:val="40"/>
        </w:rPr>
        <w:t>connection</w:t>
      </w:r>
      <w:proofErr w:type="spellEnd"/>
      <w:r w:rsidRPr="00847578">
        <w:rPr>
          <w:b/>
          <w:bCs/>
          <w:sz w:val="40"/>
          <w:szCs w:val="40"/>
        </w:rPr>
        <w:t>(</w:t>
      </w:r>
      <w:proofErr w:type="gramEnd"/>
      <w:r w:rsidRPr="00847578">
        <w:rPr>
          <w:b/>
          <w:bCs/>
          <w:sz w:val="40"/>
          <w:szCs w:val="40"/>
        </w:rPr>
        <w:t>):</w:t>
      </w:r>
    </w:p>
    <w:p w14:paraId="645CD453" w14:textId="77777777" w:rsidR="00847578" w:rsidRPr="00847578" w:rsidRDefault="00847578" w:rsidP="00D108BA">
      <w:pPr>
        <w:jc w:val="both"/>
        <w:rPr>
          <w:sz w:val="32"/>
        </w:rPr>
      </w:pPr>
      <w:r w:rsidRPr="00847578">
        <w:rPr>
          <w:sz w:val="32"/>
        </w:rPr>
        <w:t xml:space="preserve">This function establishes a connection to a MySQL database using the </w:t>
      </w:r>
      <w:proofErr w:type="spellStart"/>
      <w:r w:rsidRPr="00847578">
        <w:rPr>
          <w:sz w:val="32"/>
        </w:rPr>
        <w:t>pymysql</w:t>
      </w:r>
      <w:proofErr w:type="spellEnd"/>
      <w:r w:rsidRPr="00847578">
        <w:rPr>
          <w:sz w:val="32"/>
        </w:rPr>
        <w:t xml:space="preserve"> library. The connection details (e.g., host, user, password, and database name) are hardcoded. The cursor class used is </w:t>
      </w:r>
      <w:proofErr w:type="spellStart"/>
      <w:r w:rsidRPr="00847578">
        <w:rPr>
          <w:sz w:val="32"/>
        </w:rPr>
        <w:t>DictCursor</w:t>
      </w:r>
      <w:proofErr w:type="spellEnd"/>
      <w:r w:rsidRPr="00847578">
        <w:rPr>
          <w:sz w:val="32"/>
        </w:rPr>
        <w:t xml:space="preserve"> to fetch query results as dictionaries for easy access.</w:t>
      </w:r>
    </w:p>
    <w:p w14:paraId="42DB7934" w14:textId="77777777" w:rsidR="00884F9D" w:rsidRDefault="00884F9D" w:rsidP="00D108BA">
      <w:pPr>
        <w:jc w:val="both"/>
        <w:rPr>
          <w:b/>
          <w:bCs/>
          <w:sz w:val="40"/>
        </w:rPr>
      </w:pPr>
    </w:p>
    <w:p w14:paraId="584A64C5" w14:textId="16793463" w:rsidR="00847578" w:rsidRPr="00847578" w:rsidRDefault="00847578" w:rsidP="00D108BA">
      <w:pPr>
        <w:jc w:val="both"/>
        <w:rPr>
          <w:b/>
          <w:bCs/>
          <w:sz w:val="40"/>
        </w:rPr>
      </w:pPr>
      <w:r w:rsidRPr="00847578">
        <w:rPr>
          <w:b/>
          <w:bCs/>
          <w:sz w:val="40"/>
        </w:rPr>
        <w:t xml:space="preserve">2. </w:t>
      </w:r>
      <w:proofErr w:type="spellStart"/>
      <w:r w:rsidRPr="00847578">
        <w:rPr>
          <w:b/>
          <w:bCs/>
          <w:sz w:val="40"/>
        </w:rPr>
        <w:t>fetch_seller_</w:t>
      </w:r>
      <w:proofErr w:type="gramStart"/>
      <w:r w:rsidRPr="00847578">
        <w:rPr>
          <w:b/>
          <w:bCs/>
          <w:sz w:val="40"/>
        </w:rPr>
        <w:t>catalogs</w:t>
      </w:r>
      <w:proofErr w:type="spellEnd"/>
      <w:r w:rsidRPr="00847578">
        <w:rPr>
          <w:b/>
          <w:bCs/>
          <w:sz w:val="40"/>
        </w:rPr>
        <w:t>(</w:t>
      </w:r>
      <w:proofErr w:type="gramEnd"/>
      <w:r w:rsidRPr="00847578">
        <w:rPr>
          <w:b/>
          <w:bCs/>
          <w:sz w:val="40"/>
        </w:rPr>
        <w:t>):</w:t>
      </w:r>
    </w:p>
    <w:p w14:paraId="3908B3A2" w14:textId="77777777" w:rsidR="00847578" w:rsidRPr="00847578" w:rsidRDefault="00847578" w:rsidP="00D108BA">
      <w:pPr>
        <w:jc w:val="both"/>
        <w:rPr>
          <w:sz w:val="32"/>
        </w:rPr>
      </w:pPr>
      <w:r w:rsidRPr="00847578">
        <w:rPr>
          <w:sz w:val="32"/>
        </w:rPr>
        <w:t xml:space="preserve">This function retrieves product </w:t>
      </w:r>
      <w:proofErr w:type="spell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 xml:space="preserve"> for each seller in the database:</w:t>
      </w:r>
    </w:p>
    <w:p w14:paraId="1DE00E11" w14:textId="77777777" w:rsidR="00847578" w:rsidRPr="00847578" w:rsidRDefault="00847578" w:rsidP="00D108BA">
      <w:pPr>
        <w:numPr>
          <w:ilvl w:val="0"/>
          <w:numId w:val="1"/>
        </w:numPr>
        <w:jc w:val="both"/>
        <w:rPr>
          <w:sz w:val="32"/>
        </w:rPr>
      </w:pPr>
      <w:r w:rsidRPr="00847578">
        <w:rPr>
          <w:sz w:val="32"/>
        </w:rPr>
        <w:t>Queries the Sellers table to fetch all sellers.</w:t>
      </w:r>
    </w:p>
    <w:p w14:paraId="37886F34" w14:textId="77777777" w:rsidR="00847578" w:rsidRPr="00847578" w:rsidRDefault="00847578" w:rsidP="00D108BA">
      <w:pPr>
        <w:numPr>
          <w:ilvl w:val="0"/>
          <w:numId w:val="1"/>
        </w:numPr>
        <w:jc w:val="both"/>
        <w:rPr>
          <w:sz w:val="32"/>
        </w:rPr>
      </w:pPr>
      <w:r w:rsidRPr="00847578">
        <w:rPr>
          <w:sz w:val="32"/>
        </w:rPr>
        <w:t xml:space="preserve">Iterates through each seller to fetch their product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 xml:space="preserve"> by querying Products, Categories, and </w:t>
      </w:r>
      <w:proofErr w:type="spellStart"/>
      <w:r w:rsidRPr="00847578">
        <w:rPr>
          <w:sz w:val="32"/>
        </w:rPr>
        <w:t>ProductInventory</w:t>
      </w:r>
      <w:proofErr w:type="spellEnd"/>
      <w:r w:rsidRPr="00847578">
        <w:rPr>
          <w:sz w:val="32"/>
        </w:rPr>
        <w:t xml:space="preserve"> tables.</w:t>
      </w:r>
    </w:p>
    <w:p w14:paraId="081EED3E" w14:textId="77777777" w:rsidR="00847578" w:rsidRPr="00847578" w:rsidRDefault="00847578" w:rsidP="00D108BA">
      <w:pPr>
        <w:numPr>
          <w:ilvl w:val="0"/>
          <w:numId w:val="1"/>
        </w:numPr>
        <w:jc w:val="both"/>
        <w:rPr>
          <w:sz w:val="32"/>
        </w:rPr>
      </w:pPr>
      <w:r w:rsidRPr="00847578">
        <w:rPr>
          <w:sz w:val="32"/>
        </w:rPr>
        <w:t xml:space="preserve">Builds a dictionary </w:t>
      </w:r>
      <w:proofErr w:type="gramStart"/>
      <w:r w:rsidRPr="00847578">
        <w:rPr>
          <w:sz w:val="32"/>
        </w:rPr>
        <w:t>mapping seller names</w:t>
      </w:r>
      <w:proofErr w:type="gramEnd"/>
      <w:r w:rsidRPr="00847578">
        <w:rPr>
          <w:sz w:val="32"/>
        </w:rPr>
        <w:t xml:space="preserve"> to their product </w:t>
      </w:r>
      <w:proofErr w:type="spell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>.</w:t>
      </w:r>
    </w:p>
    <w:p w14:paraId="258024B7" w14:textId="77777777" w:rsidR="00847578" w:rsidRDefault="00847578" w:rsidP="00D108BA">
      <w:pPr>
        <w:numPr>
          <w:ilvl w:val="0"/>
          <w:numId w:val="1"/>
        </w:numPr>
        <w:jc w:val="both"/>
        <w:rPr>
          <w:sz w:val="32"/>
        </w:rPr>
      </w:pPr>
      <w:r w:rsidRPr="00847578">
        <w:rPr>
          <w:sz w:val="32"/>
        </w:rPr>
        <w:t>Closes the database connection before returning the data.</w:t>
      </w:r>
    </w:p>
    <w:p w14:paraId="24D72E4D" w14:textId="77777777" w:rsidR="00E271E6" w:rsidRDefault="00E271E6" w:rsidP="00E271E6">
      <w:pPr>
        <w:jc w:val="both"/>
        <w:rPr>
          <w:sz w:val="32"/>
        </w:rPr>
      </w:pPr>
    </w:p>
    <w:p w14:paraId="125207AE" w14:textId="77777777" w:rsidR="00E271E6" w:rsidRPr="00847578" w:rsidRDefault="00E271E6" w:rsidP="00E271E6">
      <w:pPr>
        <w:jc w:val="both"/>
        <w:rPr>
          <w:sz w:val="32"/>
        </w:rPr>
      </w:pPr>
    </w:p>
    <w:p w14:paraId="400D3501" w14:textId="77777777" w:rsidR="00847578" w:rsidRPr="00847578" w:rsidRDefault="00847578" w:rsidP="00D108BA">
      <w:pPr>
        <w:jc w:val="both"/>
        <w:rPr>
          <w:b/>
          <w:bCs/>
          <w:sz w:val="40"/>
        </w:rPr>
      </w:pPr>
      <w:r w:rsidRPr="00847578">
        <w:rPr>
          <w:b/>
          <w:bCs/>
          <w:sz w:val="40"/>
        </w:rPr>
        <w:lastRenderedPageBreak/>
        <w:t xml:space="preserve">3. </w:t>
      </w:r>
      <w:proofErr w:type="spellStart"/>
      <w:r w:rsidRPr="00847578">
        <w:rPr>
          <w:b/>
          <w:bCs/>
          <w:sz w:val="40"/>
        </w:rPr>
        <w:t>nxn_</w:t>
      </w:r>
      <w:proofErr w:type="gramStart"/>
      <w:r w:rsidRPr="00847578">
        <w:rPr>
          <w:b/>
          <w:bCs/>
          <w:sz w:val="40"/>
        </w:rPr>
        <w:t>query</w:t>
      </w:r>
      <w:proofErr w:type="spellEnd"/>
      <w:r w:rsidRPr="00847578">
        <w:rPr>
          <w:b/>
          <w:bCs/>
          <w:sz w:val="40"/>
        </w:rPr>
        <w:t>(</w:t>
      </w:r>
      <w:proofErr w:type="gramEnd"/>
      <w:r w:rsidRPr="00847578">
        <w:rPr>
          <w:b/>
          <w:bCs/>
          <w:sz w:val="40"/>
        </w:rPr>
        <w:t>buyers, sellers):</w:t>
      </w:r>
    </w:p>
    <w:p w14:paraId="55B74DDD" w14:textId="77777777" w:rsidR="00847578" w:rsidRPr="00847578" w:rsidRDefault="00847578" w:rsidP="00D108BA">
      <w:pPr>
        <w:jc w:val="both"/>
        <w:rPr>
          <w:sz w:val="32"/>
        </w:rPr>
      </w:pPr>
      <w:r w:rsidRPr="00847578">
        <w:rPr>
          <w:sz w:val="32"/>
        </w:rPr>
        <w:t xml:space="preserve">Implements the </w:t>
      </w:r>
      <w:proofErr w:type="spellStart"/>
      <w:r w:rsidRPr="00847578">
        <w:rPr>
          <w:b/>
          <w:bCs/>
          <w:sz w:val="32"/>
        </w:rPr>
        <w:t>NxN</w:t>
      </w:r>
      <w:proofErr w:type="spellEnd"/>
      <w:r w:rsidRPr="00847578">
        <w:rPr>
          <w:b/>
          <w:bCs/>
          <w:sz w:val="32"/>
        </w:rPr>
        <w:t xml:space="preserve"> model</w:t>
      </w:r>
      <w:r w:rsidRPr="00847578">
        <w:rPr>
          <w:sz w:val="32"/>
        </w:rPr>
        <w:t>, where each buyer queries every seller individually:</w:t>
      </w:r>
    </w:p>
    <w:p w14:paraId="743303B4" w14:textId="77777777" w:rsidR="00847578" w:rsidRPr="00847578" w:rsidRDefault="00847578" w:rsidP="00D108BA">
      <w:pPr>
        <w:numPr>
          <w:ilvl w:val="0"/>
          <w:numId w:val="2"/>
        </w:numPr>
        <w:jc w:val="both"/>
        <w:rPr>
          <w:sz w:val="32"/>
        </w:rPr>
      </w:pPr>
      <w:r w:rsidRPr="00847578">
        <w:rPr>
          <w:sz w:val="32"/>
        </w:rPr>
        <w:t>Loops through all buyers and sellers.</w:t>
      </w:r>
    </w:p>
    <w:p w14:paraId="64220A39" w14:textId="77777777" w:rsidR="00847578" w:rsidRPr="00847578" w:rsidRDefault="00847578" w:rsidP="00D108BA">
      <w:pPr>
        <w:numPr>
          <w:ilvl w:val="0"/>
          <w:numId w:val="2"/>
        </w:numPr>
        <w:jc w:val="both"/>
        <w:rPr>
          <w:sz w:val="32"/>
        </w:rPr>
      </w:pPr>
      <w:r w:rsidRPr="00847578">
        <w:rPr>
          <w:sz w:val="32"/>
        </w:rPr>
        <w:t xml:space="preserve">Appends the products from each seller’s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 xml:space="preserve"> to a results list.</w:t>
      </w:r>
    </w:p>
    <w:p w14:paraId="08EF1409" w14:textId="77777777" w:rsidR="00847578" w:rsidRDefault="00847578" w:rsidP="00D108BA">
      <w:pPr>
        <w:numPr>
          <w:ilvl w:val="0"/>
          <w:numId w:val="2"/>
        </w:numPr>
        <w:jc w:val="both"/>
        <w:rPr>
          <w:sz w:val="32"/>
        </w:rPr>
      </w:pPr>
      <w:r w:rsidRPr="00847578">
        <w:rPr>
          <w:sz w:val="32"/>
        </w:rPr>
        <w:t>Prints a message for each query operation.</w:t>
      </w:r>
    </w:p>
    <w:p w14:paraId="2CBA3CB6" w14:textId="77777777" w:rsidR="00E271E6" w:rsidRPr="00847578" w:rsidRDefault="00E271E6" w:rsidP="00E271E6">
      <w:pPr>
        <w:jc w:val="both"/>
        <w:rPr>
          <w:sz w:val="32"/>
        </w:rPr>
      </w:pPr>
    </w:p>
    <w:p w14:paraId="56E06340" w14:textId="77777777" w:rsidR="00847578" w:rsidRPr="00847578" w:rsidRDefault="00847578" w:rsidP="00D108BA">
      <w:pPr>
        <w:jc w:val="both"/>
        <w:rPr>
          <w:b/>
          <w:bCs/>
          <w:sz w:val="40"/>
        </w:rPr>
      </w:pPr>
      <w:r w:rsidRPr="00847578">
        <w:rPr>
          <w:b/>
          <w:bCs/>
          <w:sz w:val="40"/>
        </w:rPr>
        <w:t xml:space="preserve">4. </w:t>
      </w:r>
      <w:proofErr w:type="spellStart"/>
      <w:r w:rsidRPr="00847578">
        <w:rPr>
          <w:b/>
          <w:bCs/>
          <w:sz w:val="40"/>
        </w:rPr>
        <w:t>n_plus_n_query</w:t>
      </w:r>
      <w:proofErr w:type="spellEnd"/>
      <w:r w:rsidRPr="00847578">
        <w:rPr>
          <w:b/>
          <w:bCs/>
          <w:sz w:val="40"/>
        </w:rPr>
        <w:t>(buyers):</w:t>
      </w:r>
    </w:p>
    <w:p w14:paraId="794C811D" w14:textId="77777777" w:rsidR="00847578" w:rsidRPr="00847578" w:rsidRDefault="00847578" w:rsidP="00D108BA">
      <w:pPr>
        <w:jc w:val="both"/>
        <w:rPr>
          <w:sz w:val="32"/>
        </w:rPr>
      </w:pPr>
      <w:r w:rsidRPr="00847578">
        <w:rPr>
          <w:sz w:val="32"/>
        </w:rPr>
        <w:t xml:space="preserve">Implements the </w:t>
      </w:r>
      <w:r w:rsidRPr="00847578">
        <w:rPr>
          <w:b/>
          <w:bCs/>
          <w:sz w:val="32"/>
        </w:rPr>
        <w:t>N+N model</w:t>
      </w:r>
      <w:r w:rsidRPr="00847578">
        <w:rPr>
          <w:sz w:val="32"/>
        </w:rPr>
        <w:t xml:space="preserve">, where a consolidated product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 xml:space="preserve"> is built first:</w:t>
      </w:r>
    </w:p>
    <w:p w14:paraId="070220D6" w14:textId="77777777" w:rsidR="00847578" w:rsidRPr="00847578" w:rsidRDefault="00847578" w:rsidP="00D108BA">
      <w:pPr>
        <w:numPr>
          <w:ilvl w:val="0"/>
          <w:numId w:val="3"/>
        </w:numPr>
        <w:jc w:val="both"/>
        <w:rPr>
          <w:sz w:val="32"/>
        </w:rPr>
      </w:pPr>
      <w:r w:rsidRPr="00847578">
        <w:rPr>
          <w:sz w:val="32"/>
        </w:rPr>
        <w:t xml:space="preserve">Calls </w:t>
      </w:r>
      <w:proofErr w:type="spellStart"/>
      <w:r w:rsidRPr="00847578">
        <w:rPr>
          <w:sz w:val="32"/>
        </w:rPr>
        <w:t>fetch_seller_</w:t>
      </w:r>
      <w:proofErr w:type="gram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>(</w:t>
      </w:r>
      <w:proofErr w:type="gramEnd"/>
      <w:r w:rsidRPr="00847578">
        <w:rPr>
          <w:sz w:val="32"/>
        </w:rPr>
        <w:t xml:space="preserve">) to retrieve all seller </w:t>
      </w:r>
      <w:proofErr w:type="spell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>.</w:t>
      </w:r>
    </w:p>
    <w:p w14:paraId="77B26969" w14:textId="77777777" w:rsidR="00847578" w:rsidRPr="00847578" w:rsidRDefault="00847578" w:rsidP="00D108BA">
      <w:pPr>
        <w:numPr>
          <w:ilvl w:val="0"/>
          <w:numId w:val="3"/>
        </w:numPr>
        <w:jc w:val="both"/>
        <w:rPr>
          <w:sz w:val="32"/>
        </w:rPr>
      </w:pPr>
      <w:r w:rsidRPr="00847578">
        <w:rPr>
          <w:sz w:val="32"/>
        </w:rPr>
        <w:t xml:space="preserve">Uses </w:t>
      </w:r>
      <w:proofErr w:type="spellStart"/>
      <w:r w:rsidRPr="00847578">
        <w:rPr>
          <w:sz w:val="32"/>
        </w:rPr>
        <w:t>consolidate_</w:t>
      </w:r>
      <w:proofErr w:type="gram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>(</w:t>
      </w:r>
      <w:proofErr w:type="gramEnd"/>
      <w:r w:rsidRPr="00847578">
        <w:rPr>
          <w:sz w:val="32"/>
        </w:rPr>
        <w:t xml:space="preserve">) to create a Global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 xml:space="preserve"> Repository (GCR).</w:t>
      </w:r>
    </w:p>
    <w:p w14:paraId="1282DFC7" w14:textId="77777777" w:rsidR="00847578" w:rsidRPr="00847578" w:rsidRDefault="00847578" w:rsidP="00D108BA">
      <w:pPr>
        <w:numPr>
          <w:ilvl w:val="0"/>
          <w:numId w:val="3"/>
        </w:numPr>
        <w:jc w:val="both"/>
        <w:rPr>
          <w:sz w:val="32"/>
        </w:rPr>
      </w:pPr>
      <w:r w:rsidRPr="00847578">
        <w:rPr>
          <w:sz w:val="32"/>
        </w:rPr>
        <w:t xml:space="preserve">Each buyer queries this single consolidated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>.</w:t>
      </w:r>
    </w:p>
    <w:p w14:paraId="41CF87DF" w14:textId="77777777" w:rsidR="00847578" w:rsidRDefault="00847578" w:rsidP="00D108BA">
      <w:pPr>
        <w:numPr>
          <w:ilvl w:val="0"/>
          <w:numId w:val="3"/>
        </w:numPr>
        <w:jc w:val="both"/>
        <w:rPr>
          <w:sz w:val="32"/>
        </w:rPr>
      </w:pPr>
      <w:r w:rsidRPr="00847578">
        <w:rPr>
          <w:sz w:val="32"/>
        </w:rPr>
        <w:t>Appends the GCR to the results list for all buyers.</w:t>
      </w:r>
    </w:p>
    <w:p w14:paraId="4C1DBC1C" w14:textId="77777777" w:rsidR="00E271E6" w:rsidRPr="00847578" w:rsidRDefault="00E271E6" w:rsidP="00E271E6">
      <w:pPr>
        <w:ind w:left="360"/>
        <w:jc w:val="both"/>
        <w:rPr>
          <w:sz w:val="32"/>
        </w:rPr>
      </w:pPr>
    </w:p>
    <w:p w14:paraId="519C40CA" w14:textId="77777777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 xml:space="preserve">5. </w:t>
      </w:r>
      <w:proofErr w:type="spellStart"/>
      <w:r w:rsidRPr="00847578">
        <w:rPr>
          <w:b/>
          <w:bCs/>
          <w:sz w:val="46"/>
        </w:rPr>
        <w:t>consolidate_catalogs</w:t>
      </w:r>
      <w:proofErr w:type="spellEnd"/>
      <w:r w:rsidRPr="00847578">
        <w:rPr>
          <w:b/>
          <w:bCs/>
          <w:sz w:val="46"/>
        </w:rPr>
        <w:t>(sellers):</w:t>
      </w:r>
    </w:p>
    <w:p w14:paraId="726E69DC" w14:textId="77777777" w:rsidR="00847578" w:rsidRDefault="00847578" w:rsidP="00D108BA">
      <w:pPr>
        <w:numPr>
          <w:ilvl w:val="0"/>
          <w:numId w:val="4"/>
        </w:numPr>
        <w:jc w:val="both"/>
        <w:rPr>
          <w:sz w:val="32"/>
        </w:rPr>
      </w:pPr>
      <w:r w:rsidRPr="00847578">
        <w:rPr>
          <w:sz w:val="32"/>
        </w:rPr>
        <w:t xml:space="preserve">Combines all individual seller </w:t>
      </w:r>
      <w:proofErr w:type="spell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 xml:space="preserve"> into a single list of products.</w:t>
      </w:r>
    </w:p>
    <w:p w14:paraId="72F1BF58" w14:textId="77777777" w:rsidR="00E271E6" w:rsidRPr="00847578" w:rsidRDefault="00E271E6" w:rsidP="00E271E6">
      <w:pPr>
        <w:ind w:left="360"/>
        <w:jc w:val="both"/>
        <w:rPr>
          <w:sz w:val="32"/>
        </w:rPr>
      </w:pPr>
    </w:p>
    <w:p w14:paraId="10E00D05" w14:textId="77777777" w:rsidR="00847578" w:rsidRPr="00847578" w:rsidRDefault="00847578" w:rsidP="00D108BA">
      <w:pPr>
        <w:jc w:val="both"/>
        <w:rPr>
          <w:b/>
          <w:bCs/>
          <w:sz w:val="40"/>
        </w:rPr>
      </w:pPr>
      <w:r w:rsidRPr="00847578">
        <w:rPr>
          <w:b/>
          <w:bCs/>
          <w:sz w:val="40"/>
        </w:rPr>
        <w:t>6. Main Execution Flow:</w:t>
      </w:r>
    </w:p>
    <w:p w14:paraId="7E602219" w14:textId="77777777" w:rsidR="00847578" w:rsidRPr="00847578" w:rsidRDefault="00847578" w:rsidP="00D108BA">
      <w:pPr>
        <w:numPr>
          <w:ilvl w:val="0"/>
          <w:numId w:val="5"/>
        </w:numPr>
        <w:jc w:val="both"/>
        <w:rPr>
          <w:sz w:val="32"/>
        </w:rPr>
      </w:pPr>
      <w:r w:rsidRPr="00847578">
        <w:rPr>
          <w:sz w:val="32"/>
        </w:rPr>
        <w:t>Buyers are defined as a list of strings (e.g., "Buyer A", "Buyer B", etc.).</w:t>
      </w:r>
    </w:p>
    <w:p w14:paraId="49091C82" w14:textId="77777777" w:rsidR="00847578" w:rsidRPr="00847578" w:rsidRDefault="00847578" w:rsidP="00D108BA">
      <w:pPr>
        <w:numPr>
          <w:ilvl w:val="0"/>
          <w:numId w:val="5"/>
        </w:numPr>
        <w:jc w:val="both"/>
        <w:rPr>
          <w:sz w:val="32"/>
        </w:rPr>
      </w:pPr>
      <w:r w:rsidRPr="00847578">
        <w:rPr>
          <w:sz w:val="32"/>
        </w:rPr>
        <w:lastRenderedPageBreak/>
        <w:t>Execution times for both models (</w:t>
      </w:r>
      <w:proofErr w:type="spellStart"/>
      <w:r w:rsidRPr="00847578">
        <w:rPr>
          <w:sz w:val="32"/>
        </w:rPr>
        <w:t>NxN</w:t>
      </w:r>
      <w:proofErr w:type="spellEnd"/>
      <w:r w:rsidRPr="00847578">
        <w:rPr>
          <w:sz w:val="32"/>
        </w:rPr>
        <w:t xml:space="preserve"> and N+N) are measured and compared.</w:t>
      </w:r>
    </w:p>
    <w:p w14:paraId="7D9771C7" w14:textId="77777777" w:rsidR="00847578" w:rsidRPr="00847578" w:rsidRDefault="00847578" w:rsidP="00D108BA">
      <w:pPr>
        <w:numPr>
          <w:ilvl w:val="0"/>
          <w:numId w:val="5"/>
        </w:numPr>
        <w:jc w:val="both"/>
        <w:rPr>
          <w:sz w:val="32"/>
        </w:rPr>
      </w:pPr>
      <w:r w:rsidRPr="00847578">
        <w:rPr>
          <w:sz w:val="32"/>
        </w:rPr>
        <w:t>Results of both models are printed for inspection.</w:t>
      </w:r>
    </w:p>
    <w:p w14:paraId="4AFADBF9" w14:textId="77777777" w:rsidR="00B40A77" w:rsidRPr="00847578" w:rsidRDefault="00B40A77" w:rsidP="00D108BA">
      <w:pPr>
        <w:jc w:val="both"/>
      </w:pPr>
    </w:p>
    <w:p w14:paraId="0CA50EAE" w14:textId="77777777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Database Schema:</w:t>
      </w:r>
    </w:p>
    <w:p w14:paraId="4FB1509C" w14:textId="77777777" w:rsidR="00E271E6" w:rsidRPr="00E271E6" w:rsidRDefault="00E271E6" w:rsidP="00E271E6">
      <w:pPr>
        <w:jc w:val="both"/>
        <w:rPr>
          <w:sz w:val="32"/>
        </w:rPr>
      </w:pPr>
      <w:r w:rsidRPr="00E271E6">
        <w:rPr>
          <w:sz w:val="32"/>
        </w:rPr>
        <w:t>The database includes the following tables:</w:t>
      </w:r>
    </w:p>
    <w:p w14:paraId="606E456A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r w:rsidRPr="00E271E6">
        <w:rPr>
          <w:b/>
          <w:bCs/>
          <w:sz w:val="32"/>
        </w:rPr>
        <w:t>Categories</w:t>
      </w:r>
      <w:r w:rsidRPr="00E271E6">
        <w:rPr>
          <w:sz w:val="32"/>
        </w:rPr>
        <w:t>:</w:t>
      </w:r>
    </w:p>
    <w:p w14:paraId="0169DE0F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CategoryID</w:t>
      </w:r>
      <w:proofErr w:type="spellEnd"/>
      <w:r w:rsidRPr="00E271E6">
        <w:rPr>
          <w:sz w:val="32"/>
        </w:rPr>
        <w:t xml:space="preserve"> (Primary Key)</w:t>
      </w:r>
    </w:p>
    <w:p w14:paraId="5578A42A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CategoryName</w:t>
      </w:r>
      <w:proofErr w:type="spellEnd"/>
    </w:p>
    <w:p w14:paraId="103EBA60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CategoryDescription</w:t>
      </w:r>
      <w:proofErr w:type="spellEnd"/>
    </w:p>
    <w:p w14:paraId="5180AF05" w14:textId="77777777" w:rsid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CreatedAt</w:t>
      </w:r>
      <w:proofErr w:type="spellEnd"/>
    </w:p>
    <w:p w14:paraId="19CA574F" w14:textId="77777777" w:rsidR="0023269E" w:rsidRPr="00E271E6" w:rsidRDefault="0023269E" w:rsidP="0023269E">
      <w:pPr>
        <w:ind w:left="1080"/>
        <w:jc w:val="both"/>
        <w:rPr>
          <w:sz w:val="32"/>
        </w:rPr>
      </w:pPr>
    </w:p>
    <w:p w14:paraId="50C72ADB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proofErr w:type="spellStart"/>
      <w:r w:rsidRPr="00E271E6">
        <w:rPr>
          <w:b/>
          <w:bCs/>
          <w:sz w:val="32"/>
        </w:rPr>
        <w:t>CatalogSettings</w:t>
      </w:r>
      <w:proofErr w:type="spellEnd"/>
      <w:r w:rsidRPr="00E271E6">
        <w:rPr>
          <w:sz w:val="32"/>
        </w:rPr>
        <w:t>:</w:t>
      </w:r>
    </w:p>
    <w:p w14:paraId="03C3FDD0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SettingID</w:t>
      </w:r>
      <w:proofErr w:type="spellEnd"/>
      <w:r w:rsidRPr="00E271E6">
        <w:rPr>
          <w:sz w:val="32"/>
        </w:rPr>
        <w:t xml:space="preserve"> (Primary Key)</w:t>
      </w:r>
    </w:p>
    <w:p w14:paraId="10ECB768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SettingName</w:t>
      </w:r>
      <w:proofErr w:type="spellEnd"/>
    </w:p>
    <w:p w14:paraId="6444D603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SettingValue</w:t>
      </w:r>
      <w:proofErr w:type="spellEnd"/>
    </w:p>
    <w:p w14:paraId="3FD32B00" w14:textId="77777777" w:rsid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CreatedAt</w:t>
      </w:r>
      <w:proofErr w:type="spellEnd"/>
    </w:p>
    <w:p w14:paraId="26D47002" w14:textId="77777777" w:rsidR="0023269E" w:rsidRPr="00E271E6" w:rsidRDefault="0023269E" w:rsidP="0023269E">
      <w:pPr>
        <w:ind w:left="1080"/>
        <w:jc w:val="both"/>
        <w:rPr>
          <w:sz w:val="32"/>
        </w:rPr>
      </w:pPr>
    </w:p>
    <w:p w14:paraId="232566C9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r w:rsidRPr="00E271E6">
        <w:rPr>
          <w:b/>
          <w:bCs/>
          <w:sz w:val="32"/>
        </w:rPr>
        <w:t>Sellers</w:t>
      </w:r>
      <w:r w:rsidRPr="00E271E6">
        <w:rPr>
          <w:sz w:val="32"/>
        </w:rPr>
        <w:t>:</w:t>
      </w:r>
    </w:p>
    <w:p w14:paraId="6CE4E0F1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SellerID</w:t>
      </w:r>
      <w:proofErr w:type="spellEnd"/>
      <w:r w:rsidRPr="00E271E6">
        <w:rPr>
          <w:sz w:val="32"/>
        </w:rPr>
        <w:t xml:space="preserve"> (Primary Key)</w:t>
      </w:r>
    </w:p>
    <w:p w14:paraId="23967909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SellerName</w:t>
      </w:r>
      <w:proofErr w:type="spellEnd"/>
    </w:p>
    <w:p w14:paraId="5EAE0EEE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Email (Unique)</w:t>
      </w:r>
    </w:p>
    <w:p w14:paraId="567FB74C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Password</w:t>
      </w:r>
    </w:p>
    <w:p w14:paraId="7CA7BB98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CreatedAt</w:t>
      </w:r>
      <w:proofErr w:type="spellEnd"/>
    </w:p>
    <w:p w14:paraId="49D4A004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r w:rsidRPr="00E271E6">
        <w:rPr>
          <w:b/>
          <w:bCs/>
          <w:sz w:val="32"/>
        </w:rPr>
        <w:lastRenderedPageBreak/>
        <w:t>Products</w:t>
      </w:r>
      <w:r w:rsidRPr="00E271E6">
        <w:rPr>
          <w:sz w:val="32"/>
        </w:rPr>
        <w:t>:</w:t>
      </w:r>
    </w:p>
    <w:p w14:paraId="7D0BA592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ProductID</w:t>
      </w:r>
      <w:proofErr w:type="spellEnd"/>
      <w:r w:rsidRPr="00E271E6">
        <w:rPr>
          <w:sz w:val="32"/>
        </w:rPr>
        <w:t xml:space="preserve"> (Primary Key)</w:t>
      </w:r>
    </w:p>
    <w:p w14:paraId="42DBD65D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ProductName</w:t>
      </w:r>
    </w:p>
    <w:p w14:paraId="06BB7F3C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Description</w:t>
      </w:r>
    </w:p>
    <w:p w14:paraId="620CE548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Price</w:t>
      </w:r>
    </w:p>
    <w:p w14:paraId="23C4D5BF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CategoryID</w:t>
      </w:r>
      <w:proofErr w:type="spellEnd"/>
      <w:r w:rsidRPr="00E271E6">
        <w:rPr>
          <w:sz w:val="32"/>
        </w:rPr>
        <w:t xml:space="preserve"> (Foreign Key referencing Categories)</w:t>
      </w:r>
    </w:p>
    <w:p w14:paraId="5148CB04" w14:textId="77777777" w:rsid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CreatedAt</w:t>
      </w:r>
      <w:proofErr w:type="spellEnd"/>
    </w:p>
    <w:p w14:paraId="41DEF155" w14:textId="77777777" w:rsidR="0023269E" w:rsidRPr="00E271E6" w:rsidRDefault="0023269E" w:rsidP="0023269E">
      <w:pPr>
        <w:ind w:left="1080"/>
        <w:jc w:val="both"/>
        <w:rPr>
          <w:sz w:val="32"/>
        </w:rPr>
      </w:pPr>
    </w:p>
    <w:p w14:paraId="70A12EFE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proofErr w:type="spellStart"/>
      <w:r w:rsidRPr="00E271E6">
        <w:rPr>
          <w:b/>
          <w:bCs/>
          <w:sz w:val="32"/>
        </w:rPr>
        <w:t>ProductInventory</w:t>
      </w:r>
      <w:proofErr w:type="spellEnd"/>
      <w:r w:rsidRPr="00E271E6">
        <w:rPr>
          <w:sz w:val="32"/>
        </w:rPr>
        <w:t>:</w:t>
      </w:r>
    </w:p>
    <w:p w14:paraId="7294BE9B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InventoryID</w:t>
      </w:r>
      <w:proofErr w:type="spellEnd"/>
      <w:r w:rsidRPr="00E271E6">
        <w:rPr>
          <w:sz w:val="32"/>
        </w:rPr>
        <w:t xml:space="preserve"> (Primary Key)</w:t>
      </w:r>
    </w:p>
    <w:p w14:paraId="4F6135B8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ProductID</w:t>
      </w:r>
      <w:proofErr w:type="spellEnd"/>
      <w:r w:rsidRPr="00E271E6">
        <w:rPr>
          <w:sz w:val="32"/>
        </w:rPr>
        <w:t xml:space="preserve"> (Foreign Key referencing Products)</w:t>
      </w:r>
    </w:p>
    <w:p w14:paraId="5F56C5F5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SellerID</w:t>
      </w:r>
      <w:proofErr w:type="spellEnd"/>
      <w:r w:rsidRPr="00E271E6">
        <w:rPr>
          <w:sz w:val="32"/>
        </w:rPr>
        <w:t xml:space="preserve"> (Foreign Key referencing Sellers)</w:t>
      </w:r>
    </w:p>
    <w:p w14:paraId="1EF53A59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Quantity</w:t>
      </w:r>
    </w:p>
    <w:p w14:paraId="40CC22DA" w14:textId="77777777" w:rsid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CreatedAt</w:t>
      </w:r>
      <w:proofErr w:type="spellEnd"/>
    </w:p>
    <w:p w14:paraId="5C6B75A3" w14:textId="77777777" w:rsidR="0023269E" w:rsidRPr="00E271E6" w:rsidRDefault="0023269E" w:rsidP="0023269E">
      <w:pPr>
        <w:ind w:left="1080"/>
        <w:jc w:val="both"/>
        <w:rPr>
          <w:sz w:val="32"/>
        </w:rPr>
      </w:pPr>
    </w:p>
    <w:p w14:paraId="7261D9B6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r w:rsidRPr="00E271E6">
        <w:rPr>
          <w:b/>
          <w:bCs/>
          <w:sz w:val="32"/>
        </w:rPr>
        <w:t>Orders</w:t>
      </w:r>
      <w:r w:rsidRPr="00E271E6">
        <w:rPr>
          <w:sz w:val="32"/>
        </w:rPr>
        <w:t>:</w:t>
      </w:r>
    </w:p>
    <w:p w14:paraId="2EEA1720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OrderID</w:t>
      </w:r>
      <w:proofErr w:type="spellEnd"/>
      <w:r w:rsidRPr="00E271E6">
        <w:rPr>
          <w:sz w:val="32"/>
        </w:rPr>
        <w:t xml:space="preserve"> (Primary Key)</w:t>
      </w:r>
    </w:p>
    <w:p w14:paraId="6585F1C7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SellerID</w:t>
      </w:r>
      <w:proofErr w:type="spellEnd"/>
      <w:r w:rsidRPr="00E271E6">
        <w:rPr>
          <w:sz w:val="32"/>
        </w:rPr>
        <w:t xml:space="preserve"> (Foreign Key referencing Sellers)</w:t>
      </w:r>
    </w:p>
    <w:p w14:paraId="5E994040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OrderDate</w:t>
      </w:r>
      <w:proofErr w:type="spellEnd"/>
    </w:p>
    <w:p w14:paraId="3842B2BD" w14:textId="77777777" w:rsid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Total</w:t>
      </w:r>
    </w:p>
    <w:p w14:paraId="34D7653C" w14:textId="77777777" w:rsidR="0023269E" w:rsidRPr="00E271E6" w:rsidRDefault="0023269E" w:rsidP="0023269E">
      <w:pPr>
        <w:ind w:left="1080"/>
        <w:jc w:val="both"/>
        <w:rPr>
          <w:sz w:val="32"/>
        </w:rPr>
      </w:pPr>
    </w:p>
    <w:p w14:paraId="71CFCE2E" w14:textId="77777777" w:rsidR="00E271E6" w:rsidRPr="00E271E6" w:rsidRDefault="00E271E6" w:rsidP="00E271E6">
      <w:pPr>
        <w:numPr>
          <w:ilvl w:val="0"/>
          <w:numId w:val="13"/>
        </w:numPr>
        <w:jc w:val="both"/>
        <w:rPr>
          <w:sz w:val="32"/>
        </w:rPr>
      </w:pPr>
      <w:proofErr w:type="spellStart"/>
      <w:r w:rsidRPr="00E271E6">
        <w:rPr>
          <w:b/>
          <w:bCs/>
          <w:sz w:val="32"/>
        </w:rPr>
        <w:t>OrderItems</w:t>
      </w:r>
      <w:proofErr w:type="spellEnd"/>
      <w:r w:rsidRPr="00E271E6">
        <w:rPr>
          <w:sz w:val="32"/>
        </w:rPr>
        <w:t>:</w:t>
      </w:r>
    </w:p>
    <w:p w14:paraId="4C25AC87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OrderItemID</w:t>
      </w:r>
      <w:proofErr w:type="spellEnd"/>
      <w:r w:rsidRPr="00E271E6">
        <w:rPr>
          <w:sz w:val="32"/>
        </w:rPr>
        <w:t xml:space="preserve"> (Primary Key)</w:t>
      </w:r>
    </w:p>
    <w:p w14:paraId="5C588D95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t>OrderID</w:t>
      </w:r>
      <w:proofErr w:type="spellEnd"/>
      <w:r w:rsidRPr="00E271E6">
        <w:rPr>
          <w:sz w:val="32"/>
        </w:rPr>
        <w:t xml:space="preserve"> (Foreign Key referencing Orders)</w:t>
      </w:r>
    </w:p>
    <w:p w14:paraId="4C3C8577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proofErr w:type="spellStart"/>
      <w:r w:rsidRPr="00E271E6">
        <w:rPr>
          <w:sz w:val="32"/>
        </w:rPr>
        <w:lastRenderedPageBreak/>
        <w:t>ProductID</w:t>
      </w:r>
      <w:proofErr w:type="spellEnd"/>
      <w:r w:rsidRPr="00E271E6">
        <w:rPr>
          <w:sz w:val="32"/>
        </w:rPr>
        <w:t xml:space="preserve"> (Foreign Key referencing Products)</w:t>
      </w:r>
    </w:p>
    <w:p w14:paraId="48D8F521" w14:textId="77777777" w:rsidR="00E271E6" w:rsidRPr="00E271E6" w:rsidRDefault="00E271E6" w:rsidP="00E271E6">
      <w:pPr>
        <w:numPr>
          <w:ilvl w:val="1"/>
          <w:numId w:val="13"/>
        </w:numPr>
        <w:jc w:val="both"/>
        <w:rPr>
          <w:sz w:val="32"/>
        </w:rPr>
      </w:pPr>
      <w:r w:rsidRPr="00E271E6">
        <w:rPr>
          <w:sz w:val="32"/>
        </w:rPr>
        <w:t>Quantity</w:t>
      </w:r>
    </w:p>
    <w:p w14:paraId="10E2317C" w14:textId="148C5F83" w:rsidR="00847578" w:rsidRPr="00847578" w:rsidRDefault="00847578" w:rsidP="00D108BA">
      <w:pPr>
        <w:jc w:val="both"/>
      </w:pPr>
    </w:p>
    <w:p w14:paraId="50912ED9" w14:textId="77777777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Performance Comparison:</w:t>
      </w:r>
    </w:p>
    <w:p w14:paraId="6CBF1BA3" w14:textId="77777777" w:rsidR="00847578" w:rsidRPr="00847578" w:rsidRDefault="00847578" w:rsidP="00D108BA">
      <w:pPr>
        <w:jc w:val="both"/>
        <w:rPr>
          <w:b/>
          <w:bCs/>
          <w:sz w:val="40"/>
        </w:rPr>
      </w:pPr>
      <w:proofErr w:type="spellStart"/>
      <w:r w:rsidRPr="00847578">
        <w:rPr>
          <w:b/>
          <w:bCs/>
          <w:sz w:val="40"/>
        </w:rPr>
        <w:t>NxN</w:t>
      </w:r>
      <w:proofErr w:type="spellEnd"/>
      <w:r w:rsidRPr="00847578">
        <w:rPr>
          <w:b/>
          <w:bCs/>
          <w:sz w:val="40"/>
        </w:rPr>
        <w:t xml:space="preserve"> Model:</w:t>
      </w:r>
    </w:p>
    <w:p w14:paraId="7A943020" w14:textId="77777777" w:rsidR="00847578" w:rsidRPr="00847578" w:rsidRDefault="00847578" w:rsidP="00D108BA">
      <w:pPr>
        <w:numPr>
          <w:ilvl w:val="0"/>
          <w:numId w:val="7"/>
        </w:numPr>
        <w:jc w:val="both"/>
        <w:rPr>
          <w:sz w:val="32"/>
        </w:rPr>
      </w:pPr>
      <w:r w:rsidRPr="00847578">
        <w:rPr>
          <w:sz w:val="32"/>
        </w:rPr>
        <w:t>Each buyer queries every seller individually.</w:t>
      </w:r>
    </w:p>
    <w:p w14:paraId="22073BD4" w14:textId="77777777" w:rsidR="00847578" w:rsidRDefault="00847578" w:rsidP="00D108BA">
      <w:pPr>
        <w:numPr>
          <w:ilvl w:val="0"/>
          <w:numId w:val="7"/>
        </w:numPr>
        <w:jc w:val="both"/>
        <w:rPr>
          <w:sz w:val="32"/>
        </w:rPr>
      </w:pPr>
      <w:r w:rsidRPr="00847578">
        <w:rPr>
          <w:b/>
          <w:bCs/>
          <w:sz w:val="32"/>
        </w:rPr>
        <w:t>Time Complexity:</w:t>
      </w:r>
      <w:r w:rsidRPr="00847578">
        <w:rPr>
          <w:sz w:val="32"/>
        </w:rPr>
        <w:t xml:space="preserve"> </w:t>
      </w:r>
      <w:proofErr w:type="gramStart"/>
      <w:r w:rsidRPr="00847578">
        <w:rPr>
          <w:sz w:val="32"/>
        </w:rPr>
        <w:t>O(</w:t>
      </w:r>
      <w:proofErr w:type="gramEnd"/>
      <w:r w:rsidRPr="00847578">
        <w:rPr>
          <w:sz w:val="32"/>
        </w:rPr>
        <w:t>N * M), where N = number of buyers and M = number of sellers.</w:t>
      </w:r>
    </w:p>
    <w:p w14:paraId="67E2948D" w14:textId="77777777" w:rsidR="004A7F0E" w:rsidRPr="00847578" w:rsidRDefault="004A7F0E" w:rsidP="00D108BA">
      <w:pPr>
        <w:ind w:left="360"/>
        <w:jc w:val="both"/>
        <w:rPr>
          <w:sz w:val="32"/>
        </w:rPr>
      </w:pPr>
    </w:p>
    <w:p w14:paraId="0A8F05C4" w14:textId="77777777" w:rsidR="00847578" w:rsidRPr="00847578" w:rsidRDefault="00847578" w:rsidP="00D108BA">
      <w:pPr>
        <w:jc w:val="both"/>
        <w:rPr>
          <w:b/>
          <w:bCs/>
          <w:sz w:val="40"/>
        </w:rPr>
      </w:pPr>
      <w:r w:rsidRPr="00847578">
        <w:rPr>
          <w:b/>
          <w:bCs/>
          <w:sz w:val="40"/>
        </w:rPr>
        <w:t>N+N Model:</w:t>
      </w:r>
    </w:p>
    <w:p w14:paraId="2BDCEA33" w14:textId="77777777" w:rsidR="00847578" w:rsidRPr="00847578" w:rsidRDefault="00847578" w:rsidP="00D108BA">
      <w:pPr>
        <w:numPr>
          <w:ilvl w:val="0"/>
          <w:numId w:val="8"/>
        </w:numPr>
        <w:jc w:val="both"/>
        <w:rPr>
          <w:sz w:val="32"/>
        </w:rPr>
      </w:pPr>
      <w:r w:rsidRPr="00847578">
        <w:rPr>
          <w:sz w:val="32"/>
        </w:rPr>
        <w:t xml:space="preserve">A consolidated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 xml:space="preserve"> (GCR) is created once and queried by all buyers.</w:t>
      </w:r>
    </w:p>
    <w:p w14:paraId="551170A1" w14:textId="77777777" w:rsidR="00847578" w:rsidRPr="00847578" w:rsidRDefault="00847578" w:rsidP="00D108BA">
      <w:pPr>
        <w:numPr>
          <w:ilvl w:val="0"/>
          <w:numId w:val="8"/>
        </w:numPr>
        <w:jc w:val="both"/>
        <w:rPr>
          <w:sz w:val="32"/>
        </w:rPr>
      </w:pPr>
      <w:r w:rsidRPr="00847578">
        <w:rPr>
          <w:b/>
          <w:bCs/>
          <w:sz w:val="32"/>
        </w:rPr>
        <w:t>Time Complexity:</w:t>
      </w:r>
      <w:r w:rsidRPr="00847578">
        <w:rPr>
          <w:sz w:val="32"/>
        </w:rPr>
        <w:t xml:space="preserve"> </w:t>
      </w:r>
      <w:proofErr w:type="gramStart"/>
      <w:r w:rsidRPr="00847578">
        <w:rPr>
          <w:sz w:val="32"/>
        </w:rPr>
        <w:t>O(</w:t>
      </w:r>
      <w:proofErr w:type="gramEnd"/>
      <w:r w:rsidRPr="00847578">
        <w:rPr>
          <w:sz w:val="32"/>
        </w:rPr>
        <w:t>M + N), where M = number of sellers and N = number of buyers.</w:t>
      </w:r>
    </w:p>
    <w:p w14:paraId="191AC2FB" w14:textId="52C83587" w:rsidR="00847578" w:rsidRPr="00847578" w:rsidRDefault="00847578" w:rsidP="00D108BA">
      <w:pPr>
        <w:jc w:val="both"/>
      </w:pPr>
    </w:p>
    <w:p w14:paraId="32B6DFA4" w14:textId="77777777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Advantages and Disadvantages:</w:t>
      </w:r>
    </w:p>
    <w:p w14:paraId="2CAE62DB" w14:textId="77777777" w:rsidR="00847578" w:rsidRPr="00847578" w:rsidRDefault="00847578" w:rsidP="00D108BA">
      <w:pPr>
        <w:jc w:val="both"/>
        <w:rPr>
          <w:b/>
          <w:bCs/>
          <w:sz w:val="40"/>
        </w:rPr>
      </w:pPr>
      <w:proofErr w:type="spellStart"/>
      <w:r w:rsidRPr="00847578">
        <w:rPr>
          <w:b/>
          <w:bCs/>
          <w:sz w:val="40"/>
        </w:rPr>
        <w:t>NxN</w:t>
      </w:r>
      <w:proofErr w:type="spellEnd"/>
      <w:r w:rsidRPr="00847578">
        <w:rPr>
          <w:b/>
          <w:bCs/>
          <w:sz w:val="40"/>
        </w:rPr>
        <w:t xml:space="preserve"> Model:</w:t>
      </w:r>
    </w:p>
    <w:p w14:paraId="391341F4" w14:textId="77777777" w:rsidR="00847578" w:rsidRPr="00847578" w:rsidRDefault="00847578" w:rsidP="00D108BA">
      <w:pPr>
        <w:numPr>
          <w:ilvl w:val="0"/>
          <w:numId w:val="9"/>
        </w:numPr>
        <w:jc w:val="both"/>
        <w:rPr>
          <w:sz w:val="32"/>
        </w:rPr>
      </w:pPr>
      <w:r w:rsidRPr="00847578">
        <w:rPr>
          <w:b/>
          <w:bCs/>
          <w:sz w:val="32"/>
        </w:rPr>
        <w:t>Advantages:</w:t>
      </w:r>
    </w:p>
    <w:p w14:paraId="32D5F1AD" w14:textId="77777777" w:rsidR="00847578" w:rsidRPr="00847578" w:rsidRDefault="00847578" w:rsidP="00D108BA">
      <w:pPr>
        <w:numPr>
          <w:ilvl w:val="1"/>
          <w:numId w:val="9"/>
        </w:numPr>
        <w:jc w:val="both"/>
        <w:rPr>
          <w:sz w:val="32"/>
        </w:rPr>
      </w:pPr>
      <w:r w:rsidRPr="00847578">
        <w:rPr>
          <w:sz w:val="32"/>
        </w:rPr>
        <w:t>Each buyer queries sellers directly, allowing for tailored and specific data retrieval.</w:t>
      </w:r>
    </w:p>
    <w:p w14:paraId="54A550FD" w14:textId="77777777" w:rsidR="00847578" w:rsidRDefault="00847578" w:rsidP="00D108BA">
      <w:pPr>
        <w:numPr>
          <w:ilvl w:val="1"/>
          <w:numId w:val="9"/>
        </w:numPr>
        <w:jc w:val="both"/>
        <w:rPr>
          <w:sz w:val="32"/>
        </w:rPr>
      </w:pPr>
      <w:r w:rsidRPr="00847578">
        <w:rPr>
          <w:sz w:val="32"/>
        </w:rPr>
        <w:t>No need for a central repository.</w:t>
      </w:r>
    </w:p>
    <w:p w14:paraId="5FAC0145" w14:textId="77777777" w:rsidR="007B2B7F" w:rsidRPr="00847578" w:rsidRDefault="007B2B7F" w:rsidP="007B2B7F">
      <w:pPr>
        <w:ind w:left="1080"/>
        <w:jc w:val="both"/>
        <w:rPr>
          <w:sz w:val="32"/>
        </w:rPr>
      </w:pPr>
    </w:p>
    <w:p w14:paraId="6520DD43" w14:textId="77777777" w:rsidR="00847578" w:rsidRPr="00847578" w:rsidRDefault="00847578" w:rsidP="00D108BA">
      <w:pPr>
        <w:numPr>
          <w:ilvl w:val="0"/>
          <w:numId w:val="9"/>
        </w:numPr>
        <w:jc w:val="both"/>
        <w:rPr>
          <w:sz w:val="32"/>
        </w:rPr>
      </w:pPr>
      <w:r w:rsidRPr="00847578">
        <w:rPr>
          <w:b/>
          <w:bCs/>
          <w:sz w:val="32"/>
        </w:rPr>
        <w:t>Disadvantages:</w:t>
      </w:r>
    </w:p>
    <w:p w14:paraId="38D54E00" w14:textId="77777777" w:rsidR="00847578" w:rsidRPr="00847578" w:rsidRDefault="00847578" w:rsidP="00D108BA">
      <w:pPr>
        <w:numPr>
          <w:ilvl w:val="1"/>
          <w:numId w:val="9"/>
        </w:numPr>
        <w:jc w:val="both"/>
        <w:rPr>
          <w:sz w:val="32"/>
        </w:rPr>
      </w:pPr>
      <w:r w:rsidRPr="00847578">
        <w:rPr>
          <w:sz w:val="32"/>
        </w:rPr>
        <w:t>High query overhead due to repeated operations.</w:t>
      </w:r>
    </w:p>
    <w:p w14:paraId="6A1E16BC" w14:textId="77777777" w:rsidR="00847578" w:rsidRDefault="00847578" w:rsidP="00D108BA">
      <w:pPr>
        <w:numPr>
          <w:ilvl w:val="1"/>
          <w:numId w:val="9"/>
        </w:numPr>
        <w:jc w:val="both"/>
        <w:rPr>
          <w:sz w:val="32"/>
        </w:rPr>
      </w:pPr>
      <w:r w:rsidRPr="00847578">
        <w:rPr>
          <w:sz w:val="32"/>
        </w:rPr>
        <w:lastRenderedPageBreak/>
        <w:t>Slower execution for larger datasets and more buyers.</w:t>
      </w:r>
    </w:p>
    <w:p w14:paraId="378C1BA3" w14:textId="77777777" w:rsidR="0036293D" w:rsidRPr="00847578" w:rsidRDefault="0036293D" w:rsidP="00D108BA">
      <w:pPr>
        <w:jc w:val="both"/>
        <w:rPr>
          <w:sz w:val="32"/>
        </w:rPr>
      </w:pPr>
    </w:p>
    <w:p w14:paraId="1F5B281B" w14:textId="77777777" w:rsidR="00847578" w:rsidRPr="00847578" w:rsidRDefault="00847578" w:rsidP="00D108BA">
      <w:pPr>
        <w:jc w:val="both"/>
        <w:rPr>
          <w:b/>
          <w:bCs/>
          <w:sz w:val="40"/>
        </w:rPr>
      </w:pPr>
      <w:r w:rsidRPr="00847578">
        <w:rPr>
          <w:b/>
          <w:bCs/>
          <w:sz w:val="40"/>
        </w:rPr>
        <w:t>N+N Model:</w:t>
      </w:r>
    </w:p>
    <w:p w14:paraId="071E4650" w14:textId="77777777" w:rsidR="00847578" w:rsidRPr="00847578" w:rsidRDefault="00847578" w:rsidP="00D108BA">
      <w:pPr>
        <w:numPr>
          <w:ilvl w:val="0"/>
          <w:numId w:val="10"/>
        </w:numPr>
        <w:jc w:val="both"/>
        <w:rPr>
          <w:sz w:val="32"/>
        </w:rPr>
      </w:pPr>
      <w:r w:rsidRPr="00847578">
        <w:rPr>
          <w:b/>
          <w:bCs/>
          <w:sz w:val="32"/>
        </w:rPr>
        <w:t>Advantages:</w:t>
      </w:r>
    </w:p>
    <w:p w14:paraId="2F7C2EE0" w14:textId="77777777" w:rsidR="00847578" w:rsidRPr="00847578" w:rsidRDefault="00847578" w:rsidP="00D108BA">
      <w:pPr>
        <w:numPr>
          <w:ilvl w:val="1"/>
          <w:numId w:val="10"/>
        </w:numPr>
        <w:jc w:val="both"/>
        <w:rPr>
          <w:sz w:val="32"/>
        </w:rPr>
      </w:pPr>
      <w:r w:rsidRPr="00847578">
        <w:rPr>
          <w:sz w:val="32"/>
        </w:rPr>
        <w:t xml:space="preserve">Faster execution by consolidating </w:t>
      </w:r>
      <w:proofErr w:type="spell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 xml:space="preserve"> into a GCR.</w:t>
      </w:r>
    </w:p>
    <w:p w14:paraId="4A1F099C" w14:textId="77777777" w:rsidR="00847578" w:rsidRPr="00847578" w:rsidRDefault="00847578" w:rsidP="00D108BA">
      <w:pPr>
        <w:numPr>
          <w:ilvl w:val="1"/>
          <w:numId w:val="10"/>
        </w:numPr>
        <w:jc w:val="both"/>
        <w:rPr>
          <w:sz w:val="32"/>
        </w:rPr>
      </w:pPr>
      <w:r w:rsidRPr="00847578">
        <w:rPr>
          <w:sz w:val="32"/>
        </w:rPr>
        <w:t>Reduced database queries.</w:t>
      </w:r>
    </w:p>
    <w:p w14:paraId="23C09564" w14:textId="77777777" w:rsidR="00847578" w:rsidRPr="00847578" w:rsidRDefault="00847578" w:rsidP="00D108BA">
      <w:pPr>
        <w:numPr>
          <w:ilvl w:val="0"/>
          <w:numId w:val="10"/>
        </w:numPr>
        <w:jc w:val="both"/>
        <w:rPr>
          <w:sz w:val="32"/>
        </w:rPr>
      </w:pPr>
      <w:r w:rsidRPr="00847578">
        <w:rPr>
          <w:b/>
          <w:bCs/>
          <w:sz w:val="32"/>
        </w:rPr>
        <w:t>Disadvantages:</w:t>
      </w:r>
    </w:p>
    <w:p w14:paraId="2E2FF080" w14:textId="77777777" w:rsidR="00847578" w:rsidRPr="00847578" w:rsidRDefault="00847578" w:rsidP="00D108BA">
      <w:pPr>
        <w:numPr>
          <w:ilvl w:val="1"/>
          <w:numId w:val="10"/>
        </w:numPr>
        <w:jc w:val="both"/>
        <w:rPr>
          <w:sz w:val="32"/>
        </w:rPr>
      </w:pPr>
      <w:r w:rsidRPr="00847578">
        <w:rPr>
          <w:sz w:val="32"/>
        </w:rPr>
        <w:t>Additional memory required for the GCR.</w:t>
      </w:r>
    </w:p>
    <w:p w14:paraId="002A29CF" w14:textId="77777777" w:rsidR="00847578" w:rsidRPr="00847578" w:rsidRDefault="00847578" w:rsidP="00D108BA">
      <w:pPr>
        <w:numPr>
          <w:ilvl w:val="1"/>
          <w:numId w:val="10"/>
        </w:numPr>
        <w:jc w:val="both"/>
        <w:rPr>
          <w:sz w:val="32"/>
        </w:rPr>
      </w:pPr>
      <w:r w:rsidRPr="00847578">
        <w:rPr>
          <w:sz w:val="32"/>
        </w:rPr>
        <w:t xml:space="preserve">Assumes that all buyers require access to the entire </w:t>
      </w:r>
      <w:proofErr w:type="spellStart"/>
      <w:r w:rsidRPr="00847578">
        <w:rPr>
          <w:sz w:val="32"/>
        </w:rPr>
        <w:t>catalog</w:t>
      </w:r>
      <w:proofErr w:type="spellEnd"/>
      <w:r w:rsidRPr="00847578">
        <w:rPr>
          <w:sz w:val="32"/>
        </w:rPr>
        <w:t>.</w:t>
      </w:r>
    </w:p>
    <w:p w14:paraId="6C928C5D" w14:textId="269179FC" w:rsidR="00847578" w:rsidRPr="00847578" w:rsidRDefault="00847578" w:rsidP="00D108BA">
      <w:pPr>
        <w:jc w:val="both"/>
      </w:pPr>
    </w:p>
    <w:p w14:paraId="4D1FC565" w14:textId="182F73E6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Output:</w:t>
      </w:r>
    </w:p>
    <w:p w14:paraId="56E4946C" w14:textId="77777777" w:rsidR="00847578" w:rsidRPr="00847578" w:rsidRDefault="00847578" w:rsidP="00D108BA">
      <w:pPr>
        <w:numPr>
          <w:ilvl w:val="0"/>
          <w:numId w:val="11"/>
        </w:numPr>
        <w:jc w:val="both"/>
        <w:rPr>
          <w:sz w:val="32"/>
        </w:rPr>
      </w:pPr>
      <w:r w:rsidRPr="00847578">
        <w:rPr>
          <w:b/>
          <w:bCs/>
          <w:sz w:val="32"/>
        </w:rPr>
        <w:t>Execution Time:</w:t>
      </w:r>
    </w:p>
    <w:p w14:paraId="1A1EE02F" w14:textId="77777777" w:rsidR="00847578" w:rsidRPr="00847578" w:rsidRDefault="00847578" w:rsidP="00D108BA">
      <w:pPr>
        <w:numPr>
          <w:ilvl w:val="1"/>
          <w:numId w:val="11"/>
        </w:numPr>
        <w:jc w:val="both"/>
        <w:rPr>
          <w:sz w:val="32"/>
        </w:rPr>
      </w:pPr>
      <w:proofErr w:type="spellStart"/>
      <w:r w:rsidRPr="00847578">
        <w:rPr>
          <w:b/>
          <w:bCs/>
          <w:sz w:val="32"/>
        </w:rPr>
        <w:t>NxN</w:t>
      </w:r>
      <w:proofErr w:type="spellEnd"/>
      <w:r w:rsidRPr="00847578">
        <w:rPr>
          <w:b/>
          <w:bCs/>
          <w:sz w:val="32"/>
        </w:rPr>
        <w:t xml:space="preserve"> Model:</w:t>
      </w:r>
      <w:r w:rsidRPr="00847578">
        <w:rPr>
          <w:sz w:val="32"/>
        </w:rPr>
        <w:t xml:space="preserve"> Prints the time taken for </w:t>
      </w:r>
      <w:proofErr w:type="spellStart"/>
      <w:r w:rsidRPr="00847578">
        <w:rPr>
          <w:sz w:val="32"/>
        </w:rPr>
        <w:t>NxN</w:t>
      </w:r>
      <w:proofErr w:type="spellEnd"/>
      <w:r w:rsidRPr="00847578">
        <w:rPr>
          <w:sz w:val="32"/>
        </w:rPr>
        <w:t xml:space="preserve"> queries.</w:t>
      </w:r>
    </w:p>
    <w:p w14:paraId="2D8B2299" w14:textId="77777777" w:rsidR="00847578" w:rsidRDefault="00847578" w:rsidP="00D108BA">
      <w:pPr>
        <w:numPr>
          <w:ilvl w:val="1"/>
          <w:numId w:val="11"/>
        </w:numPr>
        <w:jc w:val="both"/>
        <w:rPr>
          <w:sz w:val="32"/>
        </w:rPr>
      </w:pPr>
      <w:r w:rsidRPr="00847578">
        <w:rPr>
          <w:b/>
          <w:bCs/>
          <w:sz w:val="32"/>
        </w:rPr>
        <w:t>N+N Model:</w:t>
      </w:r>
      <w:r w:rsidRPr="00847578">
        <w:rPr>
          <w:sz w:val="32"/>
        </w:rPr>
        <w:t xml:space="preserve"> Prints the time taken for N+N queries.</w:t>
      </w:r>
    </w:p>
    <w:p w14:paraId="765FF953" w14:textId="6DFDF175" w:rsidR="00FC42B7" w:rsidRPr="00847578" w:rsidRDefault="008608C3" w:rsidP="00D108BA">
      <w:pPr>
        <w:ind w:left="360"/>
        <w:jc w:val="both"/>
        <w:rPr>
          <w:sz w:val="32"/>
        </w:rPr>
      </w:pPr>
      <w:r>
        <w:rPr>
          <w:b/>
          <w:bCs/>
          <w:noProof/>
          <w:sz w:val="32"/>
        </w:rPr>
        <w:lastRenderedPageBreak/>
        <w:drawing>
          <wp:inline distT="0" distB="0" distL="0" distR="0" wp14:anchorId="3D926C06" wp14:editId="69D36606">
            <wp:extent cx="5725795" cy="4551045"/>
            <wp:effectExtent l="0" t="0" r="8255" b="1905"/>
            <wp:docPr id="180336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11E9" w14:textId="77777777" w:rsidR="00847578" w:rsidRPr="00847578" w:rsidRDefault="00847578" w:rsidP="00D108BA">
      <w:pPr>
        <w:numPr>
          <w:ilvl w:val="0"/>
          <w:numId w:val="11"/>
        </w:numPr>
        <w:jc w:val="both"/>
        <w:rPr>
          <w:sz w:val="32"/>
        </w:rPr>
      </w:pPr>
      <w:r w:rsidRPr="00847578">
        <w:rPr>
          <w:b/>
          <w:bCs/>
          <w:sz w:val="32"/>
        </w:rPr>
        <w:t>Query Results:</w:t>
      </w:r>
    </w:p>
    <w:p w14:paraId="1CAAF8AE" w14:textId="77777777" w:rsidR="00847578" w:rsidRDefault="00847578" w:rsidP="00D108BA">
      <w:pPr>
        <w:numPr>
          <w:ilvl w:val="1"/>
          <w:numId w:val="11"/>
        </w:numPr>
        <w:jc w:val="both"/>
        <w:rPr>
          <w:sz w:val="32"/>
        </w:rPr>
      </w:pPr>
      <w:r w:rsidRPr="00847578">
        <w:rPr>
          <w:sz w:val="32"/>
        </w:rPr>
        <w:t>Lists the product details retrieved by both models.</w:t>
      </w:r>
    </w:p>
    <w:p w14:paraId="2209A629" w14:textId="1257EFD0" w:rsidR="008608C3" w:rsidRPr="00847578" w:rsidRDefault="006265F6" w:rsidP="00D108BA">
      <w:pPr>
        <w:jc w:val="both"/>
        <w:rPr>
          <w:sz w:val="32"/>
        </w:rPr>
      </w:pPr>
      <w:r w:rsidRPr="006265F6">
        <w:rPr>
          <w:noProof/>
          <w:sz w:val="32"/>
        </w:rPr>
        <w:lastRenderedPageBreak/>
        <w:drawing>
          <wp:inline distT="0" distB="0" distL="0" distR="0" wp14:anchorId="5297B4BC" wp14:editId="52E205E9">
            <wp:extent cx="6007395" cy="4525180"/>
            <wp:effectExtent l="0" t="0" r="0" b="8890"/>
            <wp:docPr id="42716423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64236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044" cy="45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7000" w14:textId="170B0E44" w:rsidR="00847578" w:rsidRPr="00847578" w:rsidRDefault="00847578" w:rsidP="00D108BA">
      <w:pPr>
        <w:jc w:val="both"/>
      </w:pPr>
    </w:p>
    <w:p w14:paraId="38B88BDD" w14:textId="77777777" w:rsidR="00847578" w:rsidRPr="00847578" w:rsidRDefault="00847578" w:rsidP="00D108BA">
      <w:pPr>
        <w:jc w:val="both"/>
        <w:rPr>
          <w:b/>
          <w:bCs/>
          <w:sz w:val="46"/>
        </w:rPr>
      </w:pPr>
      <w:r w:rsidRPr="00847578">
        <w:rPr>
          <w:b/>
          <w:bCs/>
          <w:sz w:val="46"/>
        </w:rPr>
        <w:t>Conclusion:</w:t>
      </w:r>
    </w:p>
    <w:p w14:paraId="7EDF76E0" w14:textId="2E4FE00A" w:rsidR="00307EA6" w:rsidRDefault="00307EA6" w:rsidP="00D108BA">
      <w:pPr>
        <w:jc w:val="both"/>
        <w:rPr>
          <w:sz w:val="32"/>
        </w:rPr>
      </w:pPr>
      <w:r>
        <w:rPr>
          <w:sz w:val="32"/>
        </w:rPr>
        <w:t>The following project was built using Python and MySQL</w:t>
      </w:r>
      <w:r w:rsidR="00637A61">
        <w:rPr>
          <w:sz w:val="32"/>
        </w:rPr>
        <w:t xml:space="preserve"> and was run on a system running windows 1</w:t>
      </w:r>
      <w:r w:rsidR="00294D28">
        <w:rPr>
          <w:sz w:val="32"/>
        </w:rPr>
        <w:t>1</w:t>
      </w:r>
      <w:r w:rsidR="00637A61">
        <w:rPr>
          <w:sz w:val="32"/>
        </w:rPr>
        <w:t xml:space="preserve"> Pro with a Core i9-12900H CPU (14 Cores, 20 Logical processors) with 16GB </w:t>
      </w:r>
      <w:r w:rsidR="00864A9E">
        <w:rPr>
          <w:sz w:val="32"/>
        </w:rPr>
        <w:t>RAM.</w:t>
      </w:r>
    </w:p>
    <w:p w14:paraId="1ADA6B4A" w14:textId="20D0A1E4" w:rsidR="00847578" w:rsidRPr="00847578" w:rsidRDefault="00847578" w:rsidP="00D108BA">
      <w:pPr>
        <w:jc w:val="both"/>
        <w:rPr>
          <w:sz w:val="32"/>
        </w:rPr>
      </w:pPr>
      <w:r w:rsidRPr="00847578">
        <w:rPr>
          <w:sz w:val="32"/>
        </w:rPr>
        <w:t xml:space="preserve">This code provides a comparative analysis of two query models, demonstrating the trade-offs between individual and consolidated querying approaches. While the </w:t>
      </w:r>
      <w:proofErr w:type="spellStart"/>
      <w:r w:rsidRPr="00847578">
        <w:rPr>
          <w:sz w:val="32"/>
        </w:rPr>
        <w:t>NxN</w:t>
      </w:r>
      <w:proofErr w:type="spellEnd"/>
      <w:r w:rsidRPr="00847578">
        <w:rPr>
          <w:sz w:val="32"/>
        </w:rPr>
        <w:t xml:space="preserve"> model offers flexibility, the N+N model is more efficient for scenarios with multiple buyers querying shared </w:t>
      </w:r>
      <w:proofErr w:type="spellStart"/>
      <w:r w:rsidRPr="00847578">
        <w:rPr>
          <w:sz w:val="32"/>
        </w:rPr>
        <w:t>catalogs</w:t>
      </w:r>
      <w:proofErr w:type="spellEnd"/>
      <w:r w:rsidRPr="00847578">
        <w:rPr>
          <w:sz w:val="32"/>
        </w:rPr>
        <w:t>.</w:t>
      </w:r>
    </w:p>
    <w:p w14:paraId="69787509" w14:textId="77777777" w:rsidR="00AC2042" w:rsidRDefault="00AC2042" w:rsidP="00D108BA">
      <w:pPr>
        <w:jc w:val="both"/>
      </w:pPr>
    </w:p>
    <w:sectPr w:rsidR="00AC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F7584"/>
    <w:multiLevelType w:val="multilevel"/>
    <w:tmpl w:val="4578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15323"/>
    <w:multiLevelType w:val="multilevel"/>
    <w:tmpl w:val="6D72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913AF"/>
    <w:multiLevelType w:val="multilevel"/>
    <w:tmpl w:val="8D1C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D19FC"/>
    <w:multiLevelType w:val="multilevel"/>
    <w:tmpl w:val="17AC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B01FC"/>
    <w:multiLevelType w:val="multilevel"/>
    <w:tmpl w:val="C4487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72EAA"/>
    <w:multiLevelType w:val="multilevel"/>
    <w:tmpl w:val="FCBC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368B6"/>
    <w:multiLevelType w:val="multilevel"/>
    <w:tmpl w:val="A4C0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72DB0"/>
    <w:multiLevelType w:val="multilevel"/>
    <w:tmpl w:val="D8861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E3CDB"/>
    <w:multiLevelType w:val="multilevel"/>
    <w:tmpl w:val="A3A8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B4D0E"/>
    <w:multiLevelType w:val="multilevel"/>
    <w:tmpl w:val="AD6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E0107"/>
    <w:multiLevelType w:val="multilevel"/>
    <w:tmpl w:val="5472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C3507"/>
    <w:multiLevelType w:val="multilevel"/>
    <w:tmpl w:val="0CCE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1598B"/>
    <w:multiLevelType w:val="multilevel"/>
    <w:tmpl w:val="DB669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9275402">
    <w:abstractNumId w:val="8"/>
  </w:num>
  <w:num w:numId="2" w16cid:durableId="221912315">
    <w:abstractNumId w:val="1"/>
  </w:num>
  <w:num w:numId="3" w16cid:durableId="376590392">
    <w:abstractNumId w:val="0"/>
  </w:num>
  <w:num w:numId="4" w16cid:durableId="1813867000">
    <w:abstractNumId w:val="5"/>
  </w:num>
  <w:num w:numId="5" w16cid:durableId="673414520">
    <w:abstractNumId w:val="3"/>
  </w:num>
  <w:num w:numId="6" w16cid:durableId="1510178138">
    <w:abstractNumId w:val="4"/>
  </w:num>
  <w:num w:numId="7" w16cid:durableId="862092378">
    <w:abstractNumId w:val="6"/>
  </w:num>
  <w:num w:numId="8" w16cid:durableId="493643135">
    <w:abstractNumId w:val="10"/>
  </w:num>
  <w:num w:numId="9" w16cid:durableId="1276248642">
    <w:abstractNumId w:val="11"/>
  </w:num>
  <w:num w:numId="10" w16cid:durableId="1688828460">
    <w:abstractNumId w:val="9"/>
  </w:num>
  <w:num w:numId="11" w16cid:durableId="643854520">
    <w:abstractNumId w:val="7"/>
  </w:num>
  <w:num w:numId="12" w16cid:durableId="352659305">
    <w:abstractNumId w:val="2"/>
  </w:num>
  <w:num w:numId="13" w16cid:durableId="14338203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4F0"/>
    <w:rsid w:val="00057CDD"/>
    <w:rsid w:val="000E023F"/>
    <w:rsid w:val="001078ED"/>
    <w:rsid w:val="00154965"/>
    <w:rsid w:val="00192978"/>
    <w:rsid w:val="001A6678"/>
    <w:rsid w:val="001B4D6E"/>
    <w:rsid w:val="0023269E"/>
    <w:rsid w:val="00294D28"/>
    <w:rsid w:val="002E14F0"/>
    <w:rsid w:val="00307EA6"/>
    <w:rsid w:val="0036293D"/>
    <w:rsid w:val="004A7F0E"/>
    <w:rsid w:val="004C52C1"/>
    <w:rsid w:val="006265F6"/>
    <w:rsid w:val="006374DD"/>
    <w:rsid w:val="00637A61"/>
    <w:rsid w:val="007B2B7F"/>
    <w:rsid w:val="00847578"/>
    <w:rsid w:val="008608C3"/>
    <w:rsid w:val="00864A9E"/>
    <w:rsid w:val="00884F9D"/>
    <w:rsid w:val="008F05B5"/>
    <w:rsid w:val="0091037D"/>
    <w:rsid w:val="009F6FA4"/>
    <w:rsid w:val="00A5460F"/>
    <w:rsid w:val="00AA2058"/>
    <w:rsid w:val="00AC2042"/>
    <w:rsid w:val="00B40A77"/>
    <w:rsid w:val="00D108BA"/>
    <w:rsid w:val="00D3431D"/>
    <w:rsid w:val="00D61F02"/>
    <w:rsid w:val="00DB2FD4"/>
    <w:rsid w:val="00E271E6"/>
    <w:rsid w:val="00F07D68"/>
    <w:rsid w:val="00FC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3CF2"/>
  <w15:chartTrackingRefBased/>
  <w15:docId w15:val="{E9C5F51E-A982-479B-9349-3F8DAB6E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4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4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4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4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4F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4F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4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4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4F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4F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Patange</dc:creator>
  <cp:keywords/>
  <dc:description/>
  <cp:lastModifiedBy>Chaitanya Patange</cp:lastModifiedBy>
  <cp:revision>31</cp:revision>
  <dcterms:created xsi:type="dcterms:W3CDTF">2025-01-19T16:27:00Z</dcterms:created>
  <dcterms:modified xsi:type="dcterms:W3CDTF">2025-01-19T17:04:00Z</dcterms:modified>
</cp:coreProperties>
</file>