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357A" w14:textId="77777777" w:rsidR="00454B8B" w:rsidRDefault="008455CF">
      <w:pPr>
        <w:pStyle w:val="Title"/>
      </w:pPr>
      <w:r>
        <w:t>IRE Assignment 2 — Design Note</w:t>
      </w:r>
    </w:p>
    <w:p w14:paraId="058C743F" w14:textId="1E4D032A" w:rsidR="00454B8B" w:rsidRDefault="008455CF">
      <w:pPr>
        <w:spacing w:after="120"/>
      </w:pPr>
      <w:r>
        <w:t xml:space="preserve">Chaitanya Shah · done individually </w:t>
      </w:r>
      <w:r>
        <w:t xml:space="preserve">· </w:t>
      </w:r>
      <w:hyperlink r:id="rId5" w:history="1">
        <w:r w:rsidRPr="00FD0F16">
          <w:rPr>
            <w:rStyle w:val="Hyperlink"/>
          </w:rPr>
          <w:t>github.com/ChaitanyaShah21/A2</w:t>
        </w:r>
      </w:hyperlink>
    </w:p>
    <w:p w14:paraId="5590FC23" w14:textId="77777777" w:rsidR="00454B8B" w:rsidRDefault="008455CF">
      <w:pPr>
        <w:pStyle w:val="Heading1"/>
        <w:spacing w:before="240" w:after="120"/>
      </w:pPr>
      <w:r>
        <w:t>1. What I built, and why</w:t>
      </w:r>
    </w:p>
    <w:p w14:paraId="3625A1B5" w14:textId="77777777" w:rsidR="00454B8B" w:rsidRDefault="008455CF">
      <w:pPr>
        <w:pStyle w:val="Heading2"/>
        <w:spacing w:before="160" w:after="80"/>
      </w:pPr>
      <w:r>
        <w:t>1.1 The problem and the two-stage design</w:t>
      </w:r>
    </w:p>
    <w:p w14:paraId="5CB9722C" w14:textId="77777777" w:rsidR="00454B8B" w:rsidRDefault="008455CF">
      <w:pPr>
        <w:spacing w:after="120"/>
      </w:pPr>
      <w:r>
        <w:rPr>
          <w:color w:val="000000"/>
        </w:rPr>
        <w:t>In Assignment 1, we used BM25 and semantic embeddings to find out the top articles most likely to be clicked by a user. However, those only consider things like words used in the body or title, or how relevant the article is to what the user already likes. Those are good, but not the whole picture. Features like freshness and popularity also have a major hand in whether an article is clicked or not: 92.7% of MIND and 93.5% of EB-NeRD clicks were on fresh articles. However, calculating these new features for</w:t>
      </w:r>
      <w:r>
        <w:rPr>
          <w:color w:val="000000"/>
        </w:rPr>
        <w:t xml:space="preserve"> all the articles is very expensive. Therefore, we use a two-stage process. First, we retrieve the top 100 articles using A1's BM25 or semantic embeddings. Next, we run the re-ranker with the new features on only those 100 articles. For the datasets, I chose MIND (65K articles and 230K impressions) and EB-NeRD (125K articles and 1.2M impressions, which is a 5% sample of users from the EB-NeRD large dataset). The full version wouldn't fit in memory on the device, and this sample was enough for a confidence i</w:t>
      </w:r>
      <w:r>
        <w:rPr>
          <w:color w:val="000000"/>
        </w:rPr>
        <w:t>nterval of about ±0.001 on AUC. Taking a larger sample would have added to the cost of later steps with very little gain.</w:t>
      </w:r>
    </w:p>
    <w:p w14:paraId="515DDE85" w14:textId="77777777" w:rsidR="00454B8B" w:rsidRDefault="008455CF">
      <w:pPr>
        <w:pStyle w:val="Heading2"/>
        <w:spacing w:before="160" w:after="80"/>
      </w:pPr>
      <w:r>
        <w:t>1.2 Features and the allowlist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680"/>
        <w:gridCol w:w="936"/>
        <w:gridCol w:w="936"/>
      </w:tblGrid>
      <w:tr w:rsidR="00454B8B" w14:paraId="497AD3FA" w14:textId="77777777">
        <w:tc>
          <w:tcPr>
            <w:tcW w:w="2808" w:type="dxa"/>
            <w:shd w:val="clear" w:color="auto" w:fill="E8EEF4"/>
            <w:tcMar>
              <w:top w:w="50" w:type="dxa"/>
              <w:left w:w="90" w:type="dxa"/>
              <w:bottom w:w="50" w:type="dxa"/>
              <w:right w:w="90" w:type="dxa"/>
            </w:tcMar>
          </w:tcPr>
          <w:p w14:paraId="192E7AAC" w14:textId="77777777" w:rsidR="00454B8B" w:rsidRDefault="008455CF">
            <w:r>
              <w:rPr>
                <w:b/>
                <w:bCs/>
                <w:sz w:val="18"/>
                <w:szCs w:val="18"/>
              </w:rPr>
              <w:t>Feature</w:t>
            </w:r>
          </w:p>
        </w:tc>
        <w:tc>
          <w:tcPr>
            <w:tcW w:w="4680" w:type="dxa"/>
            <w:shd w:val="clear" w:color="auto" w:fill="E8EEF4"/>
            <w:tcMar>
              <w:top w:w="50" w:type="dxa"/>
              <w:left w:w="90" w:type="dxa"/>
              <w:bottom w:w="50" w:type="dxa"/>
              <w:right w:w="90" w:type="dxa"/>
            </w:tcMar>
          </w:tcPr>
          <w:p w14:paraId="2724D09C" w14:textId="77777777" w:rsidR="00454B8B" w:rsidRDefault="008455CF">
            <w:r>
              <w:rPr>
                <w:b/>
                <w:bCs/>
                <w:sz w:val="18"/>
                <w:szCs w:val="18"/>
              </w:rPr>
              <w:t>What it measures</w:t>
            </w:r>
          </w:p>
        </w:tc>
        <w:tc>
          <w:tcPr>
            <w:tcW w:w="936" w:type="dxa"/>
            <w:shd w:val="clear" w:color="auto" w:fill="E8EEF4"/>
            <w:tcMar>
              <w:top w:w="50" w:type="dxa"/>
              <w:left w:w="90" w:type="dxa"/>
              <w:bottom w:w="50" w:type="dxa"/>
              <w:right w:w="90" w:type="dxa"/>
            </w:tcMar>
          </w:tcPr>
          <w:p w14:paraId="4A63A605" w14:textId="77777777" w:rsidR="00454B8B" w:rsidRDefault="008455CF">
            <w:r>
              <w:rPr>
                <w:b/>
                <w:bCs/>
                <w:sz w:val="18"/>
                <w:szCs w:val="18"/>
              </w:rPr>
              <w:t>MIND</w:t>
            </w:r>
          </w:p>
        </w:tc>
        <w:tc>
          <w:tcPr>
            <w:tcW w:w="936" w:type="dxa"/>
            <w:shd w:val="clear" w:color="auto" w:fill="E8EEF4"/>
            <w:tcMar>
              <w:top w:w="50" w:type="dxa"/>
              <w:left w:w="90" w:type="dxa"/>
              <w:bottom w:w="50" w:type="dxa"/>
              <w:right w:w="90" w:type="dxa"/>
            </w:tcMar>
          </w:tcPr>
          <w:p w14:paraId="6BE4F43E" w14:textId="77777777" w:rsidR="00454B8B" w:rsidRDefault="008455CF">
            <w:r>
              <w:rPr>
                <w:b/>
                <w:bCs/>
                <w:sz w:val="18"/>
                <w:szCs w:val="18"/>
              </w:rPr>
              <w:t>EB-</w:t>
            </w:r>
            <w:proofErr w:type="spellStart"/>
            <w:r>
              <w:rPr>
                <w:b/>
                <w:bCs/>
                <w:sz w:val="18"/>
                <w:szCs w:val="18"/>
              </w:rPr>
              <w:t>NeRD</w:t>
            </w:r>
            <w:proofErr w:type="spellEnd"/>
          </w:p>
        </w:tc>
      </w:tr>
      <w:tr w:rsidR="00454B8B" w14:paraId="3E8DF057" w14:textId="77777777">
        <w:tc>
          <w:tcPr>
            <w:tcW w:w="2808" w:type="dxa"/>
            <w:tcMar>
              <w:top w:w="50" w:type="dxa"/>
              <w:left w:w="90" w:type="dxa"/>
              <w:bottom w:w="50" w:type="dxa"/>
              <w:right w:w="90" w:type="dxa"/>
            </w:tcMar>
          </w:tcPr>
          <w:p w14:paraId="0822F591" w14:textId="77777777" w:rsidR="00454B8B" w:rsidRDefault="008455CF">
            <w:r>
              <w:rPr>
                <w:sz w:val="18"/>
                <w:szCs w:val="18"/>
              </w:rPr>
              <w:t>bm25</w:t>
            </w:r>
          </w:p>
        </w:tc>
        <w:tc>
          <w:tcPr>
            <w:tcW w:w="4680" w:type="dxa"/>
            <w:tcMar>
              <w:top w:w="50" w:type="dxa"/>
              <w:left w:w="90" w:type="dxa"/>
              <w:bottom w:w="50" w:type="dxa"/>
              <w:right w:w="90" w:type="dxa"/>
            </w:tcMar>
          </w:tcPr>
          <w:p w14:paraId="403363B0" w14:textId="77777777" w:rsidR="00454B8B" w:rsidRDefault="008455CF">
            <w:r>
              <w:rPr>
                <w:sz w:val="18"/>
                <w:szCs w:val="18"/>
              </w:rPr>
              <w:t>A1 lexical (word-overlap) score between user history and candidate</w:t>
            </w:r>
          </w:p>
        </w:tc>
        <w:tc>
          <w:tcPr>
            <w:tcW w:w="936" w:type="dxa"/>
            <w:tcMar>
              <w:top w:w="50" w:type="dxa"/>
              <w:left w:w="90" w:type="dxa"/>
              <w:bottom w:w="50" w:type="dxa"/>
              <w:right w:w="90" w:type="dxa"/>
            </w:tcMar>
          </w:tcPr>
          <w:p w14:paraId="0E8430A1" w14:textId="77777777" w:rsidR="00454B8B" w:rsidRDefault="008455CF">
            <w:r>
              <w:rPr>
                <w:sz w:val="18"/>
                <w:szCs w:val="18"/>
              </w:rPr>
              <w:t>✓</w:t>
            </w:r>
          </w:p>
        </w:tc>
        <w:tc>
          <w:tcPr>
            <w:tcW w:w="936" w:type="dxa"/>
            <w:tcMar>
              <w:top w:w="50" w:type="dxa"/>
              <w:left w:w="90" w:type="dxa"/>
              <w:bottom w:w="50" w:type="dxa"/>
              <w:right w:w="90" w:type="dxa"/>
            </w:tcMar>
          </w:tcPr>
          <w:p w14:paraId="004A543A" w14:textId="77777777" w:rsidR="00454B8B" w:rsidRDefault="008455CF">
            <w:r>
              <w:rPr>
                <w:sz w:val="18"/>
                <w:szCs w:val="18"/>
              </w:rPr>
              <w:t>✓</w:t>
            </w:r>
          </w:p>
        </w:tc>
      </w:tr>
      <w:tr w:rsidR="00454B8B" w14:paraId="7B7263D0" w14:textId="77777777">
        <w:tc>
          <w:tcPr>
            <w:tcW w:w="2808" w:type="dxa"/>
            <w:tcMar>
              <w:top w:w="50" w:type="dxa"/>
              <w:left w:w="90" w:type="dxa"/>
              <w:bottom w:w="50" w:type="dxa"/>
              <w:right w:w="90" w:type="dxa"/>
            </w:tcMar>
          </w:tcPr>
          <w:p w14:paraId="664A0715" w14:textId="77777777" w:rsidR="00454B8B" w:rsidRDefault="008455CF">
            <w:proofErr w:type="spellStart"/>
            <w:r>
              <w:rPr>
                <w:sz w:val="18"/>
                <w:szCs w:val="18"/>
              </w:rPr>
              <w:t>cos_inf</w:t>
            </w:r>
            <w:proofErr w:type="spellEnd"/>
          </w:p>
        </w:tc>
        <w:tc>
          <w:tcPr>
            <w:tcW w:w="4680" w:type="dxa"/>
            <w:tcMar>
              <w:top w:w="50" w:type="dxa"/>
              <w:left w:w="90" w:type="dxa"/>
              <w:bottom w:w="50" w:type="dxa"/>
              <w:right w:w="90" w:type="dxa"/>
            </w:tcMar>
          </w:tcPr>
          <w:p w14:paraId="40FE91D0" w14:textId="77777777" w:rsidR="00454B8B" w:rsidRDefault="008455CF">
            <w:r>
              <w:rPr>
                <w:sz w:val="18"/>
                <w:szCs w:val="18"/>
              </w:rPr>
              <w:t>A1 semantic score: similarity of candidate to the user’s whole click history</w:t>
            </w:r>
          </w:p>
        </w:tc>
        <w:tc>
          <w:tcPr>
            <w:tcW w:w="936" w:type="dxa"/>
            <w:tcMar>
              <w:top w:w="50" w:type="dxa"/>
              <w:left w:w="90" w:type="dxa"/>
              <w:bottom w:w="50" w:type="dxa"/>
              <w:right w:w="90" w:type="dxa"/>
            </w:tcMar>
          </w:tcPr>
          <w:p w14:paraId="012CA299" w14:textId="77777777" w:rsidR="00454B8B" w:rsidRDefault="008455CF">
            <w:r>
              <w:rPr>
                <w:sz w:val="18"/>
                <w:szCs w:val="18"/>
              </w:rPr>
              <w:t>✓</w:t>
            </w:r>
          </w:p>
        </w:tc>
        <w:tc>
          <w:tcPr>
            <w:tcW w:w="936" w:type="dxa"/>
            <w:tcMar>
              <w:top w:w="50" w:type="dxa"/>
              <w:left w:w="90" w:type="dxa"/>
              <w:bottom w:w="50" w:type="dxa"/>
              <w:right w:w="90" w:type="dxa"/>
            </w:tcMar>
          </w:tcPr>
          <w:p w14:paraId="28666661" w14:textId="77777777" w:rsidR="00454B8B" w:rsidRDefault="008455CF">
            <w:r>
              <w:rPr>
                <w:sz w:val="18"/>
                <w:szCs w:val="18"/>
              </w:rPr>
              <w:t>✓</w:t>
            </w:r>
          </w:p>
        </w:tc>
      </w:tr>
      <w:tr w:rsidR="00454B8B" w14:paraId="3EE7176B" w14:textId="77777777">
        <w:tc>
          <w:tcPr>
            <w:tcW w:w="2808" w:type="dxa"/>
            <w:tcMar>
              <w:top w:w="50" w:type="dxa"/>
              <w:left w:w="90" w:type="dxa"/>
              <w:bottom w:w="50" w:type="dxa"/>
              <w:right w:w="90" w:type="dxa"/>
            </w:tcMar>
          </w:tcPr>
          <w:p w14:paraId="6E6C2054" w14:textId="77777777" w:rsidR="00454B8B" w:rsidRDefault="008455CF">
            <w:proofErr w:type="spellStart"/>
            <w:r>
              <w:rPr>
                <w:sz w:val="18"/>
                <w:szCs w:val="18"/>
              </w:rPr>
              <w:t>cos_short</w:t>
            </w:r>
            <w:proofErr w:type="spellEnd"/>
            <w:r>
              <w:rPr>
                <w:sz w:val="18"/>
                <w:szCs w:val="18"/>
              </w:rPr>
              <w:t xml:space="preserve">, </w:t>
            </w:r>
            <w:proofErr w:type="spellStart"/>
            <w:r>
              <w:rPr>
                <w:sz w:val="18"/>
                <w:szCs w:val="18"/>
              </w:rPr>
              <w:t>cos_medium</w:t>
            </w:r>
            <w:proofErr w:type="spellEnd"/>
          </w:p>
        </w:tc>
        <w:tc>
          <w:tcPr>
            <w:tcW w:w="4680" w:type="dxa"/>
            <w:tcMar>
              <w:top w:w="50" w:type="dxa"/>
              <w:left w:w="90" w:type="dxa"/>
              <w:bottom w:w="50" w:type="dxa"/>
              <w:right w:w="90" w:type="dxa"/>
            </w:tcMar>
          </w:tcPr>
          <w:p w14:paraId="45211F31" w14:textId="77777777" w:rsidR="00454B8B" w:rsidRDefault="008455CF">
            <w:r>
              <w:rPr>
                <w:sz w:val="18"/>
                <w:szCs w:val="18"/>
              </w:rPr>
              <w:t>Same similarity, but recent clicks weigh more (short / medium half-life)</w:t>
            </w:r>
          </w:p>
        </w:tc>
        <w:tc>
          <w:tcPr>
            <w:tcW w:w="936" w:type="dxa"/>
            <w:tcMar>
              <w:top w:w="50" w:type="dxa"/>
              <w:left w:w="90" w:type="dxa"/>
              <w:bottom w:w="50" w:type="dxa"/>
              <w:right w:w="90" w:type="dxa"/>
            </w:tcMar>
          </w:tcPr>
          <w:p w14:paraId="22B66B33" w14:textId="77777777" w:rsidR="00454B8B" w:rsidRDefault="008455CF">
            <w:r>
              <w:rPr>
                <w:sz w:val="18"/>
                <w:szCs w:val="18"/>
              </w:rPr>
              <w:t>✓</w:t>
            </w:r>
          </w:p>
        </w:tc>
        <w:tc>
          <w:tcPr>
            <w:tcW w:w="936" w:type="dxa"/>
            <w:tcMar>
              <w:top w:w="50" w:type="dxa"/>
              <w:left w:w="90" w:type="dxa"/>
              <w:bottom w:w="50" w:type="dxa"/>
              <w:right w:w="90" w:type="dxa"/>
            </w:tcMar>
          </w:tcPr>
          <w:p w14:paraId="4B3B598B" w14:textId="77777777" w:rsidR="00454B8B" w:rsidRDefault="008455CF">
            <w:r>
              <w:rPr>
                <w:sz w:val="18"/>
                <w:szCs w:val="18"/>
              </w:rPr>
              <w:t>✓</w:t>
            </w:r>
          </w:p>
        </w:tc>
      </w:tr>
      <w:tr w:rsidR="00454B8B" w14:paraId="252F3E8D" w14:textId="77777777">
        <w:tc>
          <w:tcPr>
            <w:tcW w:w="2808" w:type="dxa"/>
            <w:tcMar>
              <w:top w:w="50" w:type="dxa"/>
              <w:left w:w="90" w:type="dxa"/>
              <w:bottom w:w="50" w:type="dxa"/>
              <w:right w:w="90" w:type="dxa"/>
            </w:tcMar>
          </w:tcPr>
          <w:p w14:paraId="427A2941" w14:textId="77777777" w:rsidR="00454B8B" w:rsidRDefault="008455CF">
            <w:proofErr w:type="spellStart"/>
            <w:r>
              <w:rPr>
                <w:sz w:val="18"/>
                <w:szCs w:val="18"/>
              </w:rPr>
              <w:t>cat_share_short</w:t>
            </w:r>
            <w:proofErr w:type="spellEnd"/>
            <w:r>
              <w:rPr>
                <w:sz w:val="18"/>
                <w:szCs w:val="18"/>
              </w:rPr>
              <w:t xml:space="preserve"> / medium / inf</w:t>
            </w:r>
          </w:p>
        </w:tc>
        <w:tc>
          <w:tcPr>
            <w:tcW w:w="4680" w:type="dxa"/>
            <w:tcMar>
              <w:top w:w="50" w:type="dxa"/>
              <w:left w:w="90" w:type="dxa"/>
              <w:bottom w:w="50" w:type="dxa"/>
              <w:right w:w="90" w:type="dxa"/>
            </w:tcMar>
          </w:tcPr>
          <w:p w14:paraId="638D8418" w14:textId="77777777" w:rsidR="00454B8B" w:rsidRDefault="008455CF">
            <w:r>
              <w:rPr>
                <w:sz w:val="18"/>
                <w:szCs w:val="18"/>
              </w:rPr>
              <w:t>Share of the user’s clicks in the candidate’s category, recency-weighted</w:t>
            </w:r>
          </w:p>
        </w:tc>
        <w:tc>
          <w:tcPr>
            <w:tcW w:w="936" w:type="dxa"/>
            <w:tcMar>
              <w:top w:w="50" w:type="dxa"/>
              <w:left w:w="90" w:type="dxa"/>
              <w:bottom w:w="50" w:type="dxa"/>
              <w:right w:w="90" w:type="dxa"/>
            </w:tcMar>
          </w:tcPr>
          <w:p w14:paraId="4711729F" w14:textId="77777777" w:rsidR="00454B8B" w:rsidRDefault="008455CF">
            <w:r>
              <w:rPr>
                <w:sz w:val="18"/>
                <w:szCs w:val="18"/>
              </w:rPr>
              <w:t>✓</w:t>
            </w:r>
          </w:p>
        </w:tc>
        <w:tc>
          <w:tcPr>
            <w:tcW w:w="936" w:type="dxa"/>
            <w:tcMar>
              <w:top w:w="50" w:type="dxa"/>
              <w:left w:w="90" w:type="dxa"/>
              <w:bottom w:w="50" w:type="dxa"/>
              <w:right w:w="90" w:type="dxa"/>
            </w:tcMar>
          </w:tcPr>
          <w:p w14:paraId="036718CE" w14:textId="77777777" w:rsidR="00454B8B" w:rsidRDefault="008455CF">
            <w:r>
              <w:rPr>
                <w:sz w:val="18"/>
                <w:szCs w:val="18"/>
              </w:rPr>
              <w:t>✓</w:t>
            </w:r>
          </w:p>
        </w:tc>
      </w:tr>
      <w:tr w:rsidR="00454B8B" w14:paraId="705F78E7" w14:textId="77777777">
        <w:tc>
          <w:tcPr>
            <w:tcW w:w="2808" w:type="dxa"/>
            <w:tcMar>
              <w:top w:w="50" w:type="dxa"/>
              <w:left w:w="90" w:type="dxa"/>
              <w:bottom w:w="50" w:type="dxa"/>
              <w:right w:w="90" w:type="dxa"/>
            </w:tcMar>
          </w:tcPr>
          <w:p w14:paraId="207F650A" w14:textId="77777777" w:rsidR="00454B8B" w:rsidRDefault="008455CF">
            <w:proofErr w:type="spellStart"/>
            <w:r>
              <w:rPr>
                <w:sz w:val="18"/>
                <w:szCs w:val="18"/>
              </w:rPr>
              <w:t>freshness_hours</w:t>
            </w:r>
            <w:proofErr w:type="spellEnd"/>
          </w:p>
        </w:tc>
        <w:tc>
          <w:tcPr>
            <w:tcW w:w="4680" w:type="dxa"/>
            <w:tcMar>
              <w:top w:w="50" w:type="dxa"/>
              <w:left w:w="90" w:type="dxa"/>
              <w:bottom w:w="50" w:type="dxa"/>
              <w:right w:w="90" w:type="dxa"/>
            </w:tcMar>
          </w:tcPr>
          <w:p w14:paraId="525404DA" w14:textId="77777777" w:rsidR="00454B8B" w:rsidRDefault="008455CF">
            <w:r>
              <w:rPr>
                <w:sz w:val="18"/>
                <w:szCs w:val="18"/>
              </w:rPr>
              <w:t>Hours since the earliest evidence the article existed</w:t>
            </w:r>
          </w:p>
        </w:tc>
        <w:tc>
          <w:tcPr>
            <w:tcW w:w="936" w:type="dxa"/>
            <w:tcMar>
              <w:top w:w="50" w:type="dxa"/>
              <w:left w:w="90" w:type="dxa"/>
              <w:bottom w:w="50" w:type="dxa"/>
              <w:right w:w="90" w:type="dxa"/>
            </w:tcMar>
          </w:tcPr>
          <w:p w14:paraId="7C4AFF53" w14:textId="77777777" w:rsidR="00454B8B" w:rsidRDefault="008455CF">
            <w:r>
              <w:rPr>
                <w:sz w:val="18"/>
                <w:szCs w:val="18"/>
              </w:rPr>
              <w:t>✓</w:t>
            </w:r>
          </w:p>
        </w:tc>
        <w:tc>
          <w:tcPr>
            <w:tcW w:w="936" w:type="dxa"/>
            <w:tcMar>
              <w:top w:w="50" w:type="dxa"/>
              <w:left w:w="90" w:type="dxa"/>
              <w:bottom w:w="50" w:type="dxa"/>
              <w:right w:w="90" w:type="dxa"/>
            </w:tcMar>
          </w:tcPr>
          <w:p w14:paraId="64321513" w14:textId="77777777" w:rsidR="00454B8B" w:rsidRDefault="008455CF">
            <w:r>
              <w:rPr>
                <w:sz w:val="18"/>
                <w:szCs w:val="18"/>
              </w:rPr>
              <w:t>✓</w:t>
            </w:r>
          </w:p>
        </w:tc>
      </w:tr>
      <w:tr w:rsidR="00454B8B" w14:paraId="5CFA45E7" w14:textId="77777777">
        <w:tc>
          <w:tcPr>
            <w:tcW w:w="2808" w:type="dxa"/>
            <w:tcMar>
              <w:top w:w="50" w:type="dxa"/>
              <w:left w:w="90" w:type="dxa"/>
              <w:bottom w:w="50" w:type="dxa"/>
              <w:right w:w="90" w:type="dxa"/>
            </w:tcMar>
          </w:tcPr>
          <w:p w14:paraId="19AE318D" w14:textId="77777777" w:rsidR="00454B8B" w:rsidRDefault="008455CF">
            <w:r>
              <w:rPr>
                <w:sz w:val="18"/>
                <w:szCs w:val="18"/>
              </w:rPr>
              <w:t>exposure_share_1h, _24h</w:t>
            </w:r>
          </w:p>
        </w:tc>
        <w:tc>
          <w:tcPr>
            <w:tcW w:w="4680" w:type="dxa"/>
            <w:tcMar>
              <w:top w:w="50" w:type="dxa"/>
              <w:left w:w="90" w:type="dxa"/>
              <w:bottom w:w="50" w:type="dxa"/>
              <w:right w:w="90" w:type="dxa"/>
            </w:tcMar>
          </w:tcPr>
          <w:p w14:paraId="4AAFBCF9" w14:textId="77777777" w:rsidR="00454B8B" w:rsidRDefault="008455CF">
            <w:r>
              <w:rPr>
                <w:sz w:val="18"/>
                <w:szCs w:val="18"/>
              </w:rPr>
              <w:t>Share of all impressions in the last 1 h / 24 h that showed this article</w:t>
            </w:r>
          </w:p>
        </w:tc>
        <w:tc>
          <w:tcPr>
            <w:tcW w:w="936" w:type="dxa"/>
            <w:tcMar>
              <w:top w:w="50" w:type="dxa"/>
              <w:left w:w="90" w:type="dxa"/>
              <w:bottom w:w="50" w:type="dxa"/>
              <w:right w:w="90" w:type="dxa"/>
            </w:tcMar>
          </w:tcPr>
          <w:p w14:paraId="52F172A0" w14:textId="77777777" w:rsidR="00454B8B" w:rsidRDefault="008455CF">
            <w:r>
              <w:rPr>
                <w:sz w:val="18"/>
                <w:szCs w:val="18"/>
              </w:rPr>
              <w:t>✓</w:t>
            </w:r>
          </w:p>
        </w:tc>
        <w:tc>
          <w:tcPr>
            <w:tcW w:w="936" w:type="dxa"/>
            <w:tcMar>
              <w:top w:w="50" w:type="dxa"/>
              <w:left w:w="90" w:type="dxa"/>
              <w:bottom w:w="50" w:type="dxa"/>
              <w:right w:w="90" w:type="dxa"/>
            </w:tcMar>
          </w:tcPr>
          <w:p w14:paraId="13C7399F" w14:textId="77777777" w:rsidR="00454B8B" w:rsidRDefault="008455CF">
            <w:r>
              <w:rPr>
                <w:sz w:val="18"/>
                <w:szCs w:val="18"/>
              </w:rPr>
              <w:t>✓</w:t>
            </w:r>
          </w:p>
        </w:tc>
      </w:tr>
      <w:tr w:rsidR="00454B8B" w14:paraId="1F403C69" w14:textId="77777777">
        <w:tc>
          <w:tcPr>
            <w:tcW w:w="2808" w:type="dxa"/>
            <w:tcMar>
              <w:top w:w="50" w:type="dxa"/>
              <w:left w:w="90" w:type="dxa"/>
              <w:bottom w:w="50" w:type="dxa"/>
              <w:right w:w="90" w:type="dxa"/>
            </w:tcMar>
          </w:tcPr>
          <w:p w14:paraId="08589127" w14:textId="77777777" w:rsidR="00454B8B" w:rsidRDefault="008455CF">
            <w:proofErr w:type="spellStart"/>
            <w:r>
              <w:rPr>
                <w:sz w:val="18"/>
                <w:szCs w:val="18"/>
              </w:rPr>
              <w:t>hours_since_last_click</w:t>
            </w:r>
            <w:proofErr w:type="spellEnd"/>
          </w:p>
        </w:tc>
        <w:tc>
          <w:tcPr>
            <w:tcW w:w="4680" w:type="dxa"/>
            <w:tcMar>
              <w:top w:w="50" w:type="dxa"/>
              <w:left w:w="90" w:type="dxa"/>
              <w:bottom w:w="50" w:type="dxa"/>
              <w:right w:w="90" w:type="dxa"/>
            </w:tcMar>
          </w:tcPr>
          <w:p w14:paraId="48C53DAA" w14:textId="77777777" w:rsidR="00454B8B" w:rsidRDefault="008455CF">
            <w:r>
              <w:rPr>
                <w:sz w:val="18"/>
                <w:szCs w:val="18"/>
              </w:rPr>
              <w:t>Time since the user last clicked anything</w:t>
            </w:r>
          </w:p>
        </w:tc>
        <w:tc>
          <w:tcPr>
            <w:tcW w:w="936" w:type="dxa"/>
            <w:tcMar>
              <w:top w:w="50" w:type="dxa"/>
              <w:left w:w="90" w:type="dxa"/>
              <w:bottom w:w="50" w:type="dxa"/>
              <w:right w:w="90" w:type="dxa"/>
            </w:tcMar>
          </w:tcPr>
          <w:p w14:paraId="51DB7AF3" w14:textId="77777777" w:rsidR="00454B8B" w:rsidRDefault="008455CF">
            <w:r>
              <w:rPr>
                <w:sz w:val="18"/>
                <w:szCs w:val="18"/>
              </w:rPr>
              <w:t>—</w:t>
            </w:r>
          </w:p>
        </w:tc>
        <w:tc>
          <w:tcPr>
            <w:tcW w:w="936" w:type="dxa"/>
            <w:tcMar>
              <w:top w:w="50" w:type="dxa"/>
              <w:left w:w="90" w:type="dxa"/>
              <w:bottom w:w="50" w:type="dxa"/>
              <w:right w:w="90" w:type="dxa"/>
            </w:tcMar>
          </w:tcPr>
          <w:p w14:paraId="6C088E19" w14:textId="77777777" w:rsidR="00454B8B" w:rsidRDefault="008455CF">
            <w:r>
              <w:rPr>
                <w:sz w:val="18"/>
                <w:szCs w:val="18"/>
              </w:rPr>
              <w:t>✓</w:t>
            </w:r>
          </w:p>
        </w:tc>
      </w:tr>
      <w:tr w:rsidR="00454B8B" w14:paraId="09B96BCD" w14:textId="77777777">
        <w:tc>
          <w:tcPr>
            <w:tcW w:w="2808" w:type="dxa"/>
            <w:tcMar>
              <w:top w:w="50" w:type="dxa"/>
              <w:left w:w="90" w:type="dxa"/>
              <w:bottom w:w="50" w:type="dxa"/>
              <w:right w:w="90" w:type="dxa"/>
            </w:tcMar>
          </w:tcPr>
          <w:p w14:paraId="7E5A4E33" w14:textId="77777777" w:rsidR="00454B8B" w:rsidRDefault="008455CF">
            <w:proofErr w:type="spellStart"/>
            <w:r>
              <w:rPr>
                <w:sz w:val="18"/>
                <w:szCs w:val="18"/>
              </w:rPr>
              <w:t>session_position</w:t>
            </w:r>
            <w:proofErr w:type="spellEnd"/>
            <w:r>
              <w:rPr>
                <w:sz w:val="18"/>
                <w:szCs w:val="18"/>
              </w:rPr>
              <w:t xml:space="preserve">, </w:t>
            </w:r>
            <w:proofErr w:type="spellStart"/>
            <w:r>
              <w:rPr>
                <w:sz w:val="18"/>
                <w:szCs w:val="18"/>
              </w:rPr>
              <w:t>minutes_since_session_start</w:t>
            </w:r>
            <w:proofErr w:type="spellEnd"/>
            <w:r>
              <w:rPr>
                <w:sz w:val="18"/>
                <w:szCs w:val="18"/>
              </w:rPr>
              <w:t xml:space="preserve">, </w:t>
            </w:r>
            <w:proofErr w:type="spellStart"/>
            <w:r>
              <w:rPr>
                <w:sz w:val="18"/>
                <w:szCs w:val="18"/>
              </w:rPr>
              <w:t>device_type</w:t>
            </w:r>
            <w:proofErr w:type="spellEnd"/>
          </w:p>
        </w:tc>
        <w:tc>
          <w:tcPr>
            <w:tcW w:w="4680" w:type="dxa"/>
            <w:tcMar>
              <w:top w:w="50" w:type="dxa"/>
              <w:left w:w="90" w:type="dxa"/>
              <w:bottom w:w="50" w:type="dxa"/>
              <w:right w:w="90" w:type="dxa"/>
            </w:tcMar>
          </w:tcPr>
          <w:p w14:paraId="6976F45C" w14:textId="77777777" w:rsidR="00454B8B" w:rsidRDefault="008455CF">
            <w:r>
              <w:rPr>
                <w:sz w:val="18"/>
                <w:szCs w:val="18"/>
              </w:rPr>
              <w:t>Where the user is inside the current visit</w:t>
            </w:r>
          </w:p>
        </w:tc>
        <w:tc>
          <w:tcPr>
            <w:tcW w:w="936" w:type="dxa"/>
            <w:tcMar>
              <w:top w:w="50" w:type="dxa"/>
              <w:left w:w="90" w:type="dxa"/>
              <w:bottom w:w="50" w:type="dxa"/>
              <w:right w:w="90" w:type="dxa"/>
            </w:tcMar>
          </w:tcPr>
          <w:p w14:paraId="138954C0" w14:textId="77777777" w:rsidR="00454B8B" w:rsidRDefault="008455CF">
            <w:r>
              <w:rPr>
                <w:sz w:val="18"/>
                <w:szCs w:val="18"/>
              </w:rPr>
              <w:t>—</w:t>
            </w:r>
          </w:p>
        </w:tc>
        <w:tc>
          <w:tcPr>
            <w:tcW w:w="936" w:type="dxa"/>
            <w:tcMar>
              <w:top w:w="50" w:type="dxa"/>
              <w:left w:w="90" w:type="dxa"/>
              <w:bottom w:w="50" w:type="dxa"/>
              <w:right w:w="90" w:type="dxa"/>
            </w:tcMar>
          </w:tcPr>
          <w:p w14:paraId="16850FBC" w14:textId="77777777" w:rsidR="00454B8B" w:rsidRDefault="008455CF">
            <w:r>
              <w:rPr>
                <w:sz w:val="18"/>
                <w:szCs w:val="18"/>
              </w:rPr>
              <w:t>✓</w:t>
            </w:r>
          </w:p>
        </w:tc>
      </w:tr>
      <w:tr w:rsidR="00454B8B" w14:paraId="74B6490F" w14:textId="77777777">
        <w:tc>
          <w:tcPr>
            <w:tcW w:w="2808" w:type="dxa"/>
            <w:tcMar>
              <w:top w:w="50" w:type="dxa"/>
              <w:left w:w="90" w:type="dxa"/>
              <w:bottom w:w="50" w:type="dxa"/>
              <w:right w:w="90" w:type="dxa"/>
            </w:tcMar>
          </w:tcPr>
          <w:p w14:paraId="29695C69" w14:textId="77777777" w:rsidR="00454B8B" w:rsidRDefault="008455CF">
            <w:r>
              <w:rPr>
                <w:sz w:val="18"/>
                <w:szCs w:val="18"/>
              </w:rPr>
              <w:t>20 rack columns (Section 2.2)</w:t>
            </w:r>
          </w:p>
        </w:tc>
        <w:tc>
          <w:tcPr>
            <w:tcW w:w="4680" w:type="dxa"/>
            <w:tcMar>
              <w:top w:w="50" w:type="dxa"/>
              <w:left w:w="90" w:type="dxa"/>
              <w:bottom w:w="50" w:type="dxa"/>
              <w:right w:w="90" w:type="dxa"/>
            </w:tcMar>
          </w:tcPr>
          <w:p w14:paraId="4A0ADFD1" w14:textId="77777777" w:rsidR="00454B8B" w:rsidRDefault="008455CF">
            <w:r>
              <w:rPr>
                <w:sz w:val="18"/>
                <w:szCs w:val="18"/>
              </w:rPr>
              <w:t>Each feature re-expressed relative to the other candidates in the same list</w:t>
            </w:r>
          </w:p>
        </w:tc>
        <w:tc>
          <w:tcPr>
            <w:tcW w:w="936" w:type="dxa"/>
            <w:tcMar>
              <w:top w:w="50" w:type="dxa"/>
              <w:left w:w="90" w:type="dxa"/>
              <w:bottom w:w="50" w:type="dxa"/>
              <w:right w:w="90" w:type="dxa"/>
            </w:tcMar>
          </w:tcPr>
          <w:p w14:paraId="1E392D32" w14:textId="77777777" w:rsidR="00454B8B" w:rsidRDefault="008455CF">
            <w:r>
              <w:rPr>
                <w:sz w:val="18"/>
                <w:szCs w:val="18"/>
              </w:rPr>
              <w:t>✓</w:t>
            </w:r>
          </w:p>
        </w:tc>
        <w:tc>
          <w:tcPr>
            <w:tcW w:w="936" w:type="dxa"/>
            <w:tcMar>
              <w:top w:w="50" w:type="dxa"/>
              <w:left w:w="90" w:type="dxa"/>
              <w:bottom w:w="50" w:type="dxa"/>
              <w:right w:w="90" w:type="dxa"/>
            </w:tcMar>
          </w:tcPr>
          <w:p w14:paraId="12878998" w14:textId="77777777" w:rsidR="00454B8B" w:rsidRDefault="008455CF">
            <w:r>
              <w:rPr>
                <w:sz w:val="18"/>
                <w:szCs w:val="18"/>
              </w:rPr>
              <w:t>✓</w:t>
            </w:r>
          </w:p>
        </w:tc>
      </w:tr>
    </w:tbl>
    <w:p w14:paraId="101DB12C" w14:textId="77777777" w:rsidR="00C001E0" w:rsidRPr="00810367" w:rsidRDefault="008455CF" w:rsidP="00810367">
      <w:pPr>
        <w:spacing w:before="60" w:after="160"/>
      </w:pPr>
      <w:r>
        <w:rPr>
          <w:i/>
          <w:iCs/>
          <w:sz w:val="18"/>
          <w:szCs w:val="18"/>
        </w:rPr>
        <w:t>Table 1. Re-ranker features: one row per (impression, candidate article). 10 common + 4 EB-</w:t>
      </w:r>
      <w:proofErr w:type="spellStart"/>
      <w:r>
        <w:rPr>
          <w:i/>
          <w:iCs/>
          <w:sz w:val="18"/>
          <w:szCs w:val="18"/>
        </w:rPr>
        <w:t>NeRD</w:t>
      </w:r>
      <w:proofErr w:type="spellEnd"/>
      <w:r>
        <w:rPr>
          <w:i/>
          <w:iCs/>
          <w:sz w:val="18"/>
          <w:szCs w:val="18"/>
        </w:rPr>
        <w:t>-only, plus 20 rack columns.</w:t>
      </w:r>
    </w:p>
    <w:p w14:paraId="5E22AE0A" w14:textId="77777777" w:rsidR="00C001E0" w:rsidRPr="00C001E0" w:rsidRDefault="00C001E0">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Assignment 1 had two relevance scores: bm25 and cos_inf. We build new features on top of these ones, so the improvements or changes made are directly attributed to the new features added. The new features tell us what the original two could not: how fresh the article is (freshness_hours), to how many people it is being shown right now (exposure_share), whether the user is as interested in the topic as they were before (cos_short / cos_medium decay versions), and where they are in their visit (session features, EB-NeRD only).</w:t>
      </w:r>
      <w:r>
        <w:rPr>
          <w:color w:val="000000"/>
        </w:rPr>
        <w:br/>
      </w:r>
      <w:r>
        <w:rPr>
          <w:color w:val="000000"/>
        </w:rPr>
        <w:br/>
        <w:t xml:space="preserve">Popularity is taken as a share rather than a raw count to normalize for the fact that the number of </w:t>
      </w:r>
      <w:r>
        <w:rPr>
          <w:color w:val="000000"/>
        </w:rPr>
        <w:lastRenderedPageBreak/>
        <w:t>impressions differs between training and leaderboard week data. Training on raw counts would make the model associate a particular number with specific popularity values, which breaks when the load on leaderboard data is different from what it was during training. Ratios remain consistent irrespective of traffic load.</w:t>
      </w:r>
      <w:r>
        <w:rPr>
          <w:color w:val="000000"/>
        </w:rPr>
        <w:br/>
      </w:r>
      <w:r>
        <w:rPr>
          <w:color w:val="000000"/>
        </w:rPr>
        <w:br/>
        <w:t>We use an allowlist instead of a denylist to ensure that any feature that leaks future information is not accidentally included for training. For example, the total_pageviews column in the articles file counts views across the whole dataset, including days after the prediction time, which would allow the model to see into the future. These features are not used in training and are only used for the Q9 tests.</w:t>
      </w:r>
    </w:p>
    <w:p w14:paraId="737B934A" w14:textId="77777777" w:rsidR="00454B8B" w:rsidRDefault="008455CF">
      <w:pPr>
        <w:pStyle w:val="Heading2"/>
        <w:spacing w:before="160" w:after="80"/>
      </w:pPr>
      <w:r>
        <w:t>1.3 The re-ranker model</w:t>
      </w:r>
    </w:p>
    <w:p w14:paraId="4E5EFF51" w14:textId="77777777" w:rsidR="00454B8B" w:rsidRDefault="008455CF">
      <w:pPr>
        <w:spacing w:after="120"/>
      </w:pPr>
      <w:r>
        <w:rPr>
          <w:color w:val="000000"/>
        </w:rPr>
        <w:t xml:space="preserve">For the re-ranker, I used a gradient-boosted decision tree model using LightGBM with LambdaRank as the training objective. We chose LambdaRank over standard binary click/no-click classification because predicting whether an individual article gets clicked in isolation doesn't match the actual task: what matters is ordering the list so that the clicked article is ranked above the unclicked candidates on that same shelf. The model was trained on the train split, early stopping on the validation split decided </w:t>
      </w:r>
      <w:r>
        <w:rPr>
          <w:color w:val="000000"/>
        </w:rPr>
        <w:t>when to stop adding trees, and final results were measured on a completely separate test split so the evaluation wasn't optimistic. On MIND, the plain model stopped learning after only 18 trees because it quickly ran out of useful signal, but once rack features were added, it continued improving all the way to 209 trees. Note that while both datasets use recency, MIND lacks timestamps so recency only reflects list position, whereas EB-NeRD uses actual timestamps.</w:t>
      </w:r>
    </w:p>
    <w:p w14:paraId="2D759F5E" w14:textId="77777777" w:rsidR="00454B8B" w:rsidRDefault="008455CF">
      <w:pPr>
        <w:pStyle w:val="Heading1"/>
        <w:spacing w:before="240" w:after="120"/>
      </w:pPr>
      <w:r>
        <w:t>2. Baseline vs improved: ablation and confidence intervals</w:t>
      </w:r>
    </w:p>
    <w:p w14:paraId="146FA3EE" w14:textId="77777777" w:rsidR="00454B8B" w:rsidRDefault="008455CF">
      <w:pPr>
        <w:pStyle w:val="Heading2"/>
        <w:spacing w:before="160" w:after="80"/>
      </w:pPr>
      <w:r>
        <w:t>2.1 Q3: reproduce the neural baseline (NRMS), add one principled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3120"/>
        <w:gridCol w:w="2080"/>
      </w:tblGrid>
      <w:tr w:rsidR="00454B8B" w14:paraId="22602115" w14:textId="77777777">
        <w:tc>
          <w:tcPr>
            <w:tcW w:w="4160" w:type="dxa"/>
            <w:shd w:val="clear" w:color="auto" w:fill="E8EEF4"/>
            <w:tcMar>
              <w:top w:w="50" w:type="dxa"/>
              <w:left w:w="90" w:type="dxa"/>
              <w:bottom w:w="50" w:type="dxa"/>
              <w:right w:w="90" w:type="dxa"/>
            </w:tcMar>
          </w:tcPr>
          <w:p w14:paraId="19F09F94" w14:textId="77777777" w:rsidR="00454B8B" w:rsidRDefault="008455CF">
            <w:r>
              <w:rPr>
                <w:b/>
                <w:bCs/>
                <w:sz w:val="18"/>
                <w:szCs w:val="18"/>
              </w:rPr>
              <w:t>Comparison (paired ΔAUC, test split)</w:t>
            </w:r>
          </w:p>
        </w:tc>
        <w:tc>
          <w:tcPr>
            <w:tcW w:w="3120" w:type="dxa"/>
            <w:shd w:val="clear" w:color="auto" w:fill="E8EEF4"/>
            <w:tcMar>
              <w:top w:w="50" w:type="dxa"/>
              <w:left w:w="90" w:type="dxa"/>
              <w:bottom w:w="50" w:type="dxa"/>
              <w:right w:w="90" w:type="dxa"/>
            </w:tcMar>
          </w:tcPr>
          <w:p w14:paraId="3F26BA7F" w14:textId="77777777" w:rsidR="00454B8B" w:rsidRDefault="008455CF">
            <w:r>
              <w:rPr>
                <w:b/>
                <w:bCs/>
                <w:sz w:val="18"/>
                <w:szCs w:val="18"/>
              </w:rPr>
              <w:t>ΔAUC [95% CI]</w:t>
            </w:r>
          </w:p>
        </w:tc>
        <w:tc>
          <w:tcPr>
            <w:tcW w:w="2080" w:type="dxa"/>
            <w:shd w:val="clear" w:color="auto" w:fill="E8EEF4"/>
            <w:tcMar>
              <w:top w:w="50" w:type="dxa"/>
              <w:left w:w="90" w:type="dxa"/>
              <w:bottom w:w="50" w:type="dxa"/>
              <w:right w:w="90" w:type="dxa"/>
            </w:tcMar>
          </w:tcPr>
          <w:p w14:paraId="4BCD69C9" w14:textId="77777777" w:rsidR="00454B8B" w:rsidRDefault="008455CF">
            <w:r>
              <w:rPr>
                <w:b/>
                <w:bCs/>
                <w:sz w:val="18"/>
                <w:szCs w:val="18"/>
              </w:rPr>
              <w:t>CI excludes 0?</w:t>
            </w:r>
          </w:p>
        </w:tc>
      </w:tr>
      <w:tr w:rsidR="00454B8B" w14:paraId="4354602D" w14:textId="77777777">
        <w:tc>
          <w:tcPr>
            <w:tcW w:w="4160" w:type="dxa"/>
            <w:tcMar>
              <w:top w:w="50" w:type="dxa"/>
              <w:left w:w="90" w:type="dxa"/>
              <w:bottom w:w="50" w:type="dxa"/>
              <w:right w:w="90" w:type="dxa"/>
            </w:tcMar>
          </w:tcPr>
          <w:p w14:paraId="5CE1ED08" w14:textId="77777777" w:rsidR="00454B8B" w:rsidRDefault="008455CF">
            <w:r>
              <w:rPr>
                <w:sz w:val="18"/>
                <w:szCs w:val="18"/>
              </w:rPr>
              <w:t>EB-</w:t>
            </w:r>
            <w:proofErr w:type="spellStart"/>
            <w:r>
              <w:rPr>
                <w:sz w:val="18"/>
                <w:szCs w:val="18"/>
              </w:rPr>
              <w:t>NeRD</w:t>
            </w:r>
            <w:proofErr w:type="spellEnd"/>
            <w:r>
              <w:rPr>
                <w:sz w:val="18"/>
                <w:szCs w:val="18"/>
              </w:rPr>
              <w:t>: +freshness +exposure vs NRMS</w:t>
            </w:r>
          </w:p>
        </w:tc>
        <w:tc>
          <w:tcPr>
            <w:tcW w:w="3120" w:type="dxa"/>
            <w:tcMar>
              <w:top w:w="50" w:type="dxa"/>
              <w:left w:w="90" w:type="dxa"/>
              <w:bottom w:w="50" w:type="dxa"/>
              <w:right w:w="90" w:type="dxa"/>
            </w:tcMar>
          </w:tcPr>
          <w:p w14:paraId="624F33E8" w14:textId="77777777" w:rsidR="00454B8B" w:rsidRDefault="008455CF">
            <w:r>
              <w:rPr>
                <w:sz w:val="18"/>
                <w:szCs w:val="18"/>
              </w:rPr>
              <w:t>+0.0864 [0.0852, 0.0877]</w:t>
            </w:r>
          </w:p>
        </w:tc>
        <w:tc>
          <w:tcPr>
            <w:tcW w:w="2080" w:type="dxa"/>
            <w:tcMar>
              <w:top w:w="50" w:type="dxa"/>
              <w:left w:w="90" w:type="dxa"/>
              <w:bottom w:w="50" w:type="dxa"/>
              <w:right w:w="90" w:type="dxa"/>
            </w:tcMar>
          </w:tcPr>
          <w:p w14:paraId="1387299E" w14:textId="77777777" w:rsidR="00454B8B" w:rsidRDefault="008455CF">
            <w:r>
              <w:rPr>
                <w:sz w:val="18"/>
                <w:szCs w:val="18"/>
              </w:rPr>
              <w:t>yes</w:t>
            </w:r>
          </w:p>
        </w:tc>
      </w:tr>
      <w:tr w:rsidR="00454B8B" w14:paraId="42C5C517" w14:textId="77777777">
        <w:tc>
          <w:tcPr>
            <w:tcW w:w="4160" w:type="dxa"/>
            <w:tcMar>
              <w:top w:w="50" w:type="dxa"/>
              <w:left w:w="90" w:type="dxa"/>
              <w:bottom w:w="50" w:type="dxa"/>
              <w:right w:w="90" w:type="dxa"/>
            </w:tcMar>
          </w:tcPr>
          <w:p w14:paraId="16FA66A8" w14:textId="77777777" w:rsidR="00454B8B" w:rsidRDefault="008455CF">
            <w:r>
              <w:rPr>
                <w:sz w:val="18"/>
                <w:szCs w:val="18"/>
              </w:rPr>
              <w:t>EB-</w:t>
            </w:r>
            <w:proofErr w:type="spellStart"/>
            <w:r>
              <w:rPr>
                <w:sz w:val="18"/>
                <w:szCs w:val="18"/>
              </w:rPr>
              <w:t>NeRD</w:t>
            </w:r>
            <w:proofErr w:type="spellEnd"/>
            <w:r>
              <w:rPr>
                <w:sz w:val="18"/>
                <w:szCs w:val="18"/>
              </w:rPr>
              <w:t>: +freshness only vs NRMS</w:t>
            </w:r>
          </w:p>
        </w:tc>
        <w:tc>
          <w:tcPr>
            <w:tcW w:w="3120" w:type="dxa"/>
            <w:tcMar>
              <w:top w:w="50" w:type="dxa"/>
              <w:left w:w="90" w:type="dxa"/>
              <w:bottom w:w="50" w:type="dxa"/>
              <w:right w:w="90" w:type="dxa"/>
            </w:tcMar>
          </w:tcPr>
          <w:p w14:paraId="1F40F960" w14:textId="77777777" w:rsidR="00454B8B" w:rsidRDefault="008455CF">
            <w:r>
              <w:rPr>
                <w:sz w:val="18"/>
                <w:szCs w:val="18"/>
              </w:rPr>
              <w:t>+0.1141</w:t>
            </w:r>
          </w:p>
        </w:tc>
        <w:tc>
          <w:tcPr>
            <w:tcW w:w="2080" w:type="dxa"/>
            <w:tcMar>
              <w:top w:w="50" w:type="dxa"/>
              <w:left w:w="90" w:type="dxa"/>
              <w:bottom w:w="50" w:type="dxa"/>
              <w:right w:w="90" w:type="dxa"/>
            </w:tcMar>
          </w:tcPr>
          <w:p w14:paraId="1AAB9026" w14:textId="77777777" w:rsidR="00454B8B" w:rsidRDefault="008455CF">
            <w:r>
              <w:rPr>
                <w:sz w:val="18"/>
                <w:szCs w:val="18"/>
              </w:rPr>
              <w:t>yes</w:t>
            </w:r>
          </w:p>
        </w:tc>
      </w:tr>
      <w:tr w:rsidR="00454B8B" w14:paraId="333EC957" w14:textId="77777777">
        <w:tc>
          <w:tcPr>
            <w:tcW w:w="4160" w:type="dxa"/>
            <w:tcMar>
              <w:top w:w="50" w:type="dxa"/>
              <w:left w:w="90" w:type="dxa"/>
              <w:bottom w:w="50" w:type="dxa"/>
              <w:right w:w="90" w:type="dxa"/>
            </w:tcMar>
          </w:tcPr>
          <w:p w14:paraId="3826E18B" w14:textId="77777777" w:rsidR="00454B8B" w:rsidRDefault="008455CF">
            <w:r>
              <w:rPr>
                <w:sz w:val="18"/>
                <w:szCs w:val="18"/>
              </w:rPr>
              <w:t>MIND, sentence-level encoder, 3 epochs</w:t>
            </w:r>
          </w:p>
        </w:tc>
        <w:tc>
          <w:tcPr>
            <w:tcW w:w="3120" w:type="dxa"/>
            <w:tcMar>
              <w:top w:w="50" w:type="dxa"/>
              <w:left w:w="90" w:type="dxa"/>
              <w:bottom w:w="50" w:type="dxa"/>
              <w:right w:w="90" w:type="dxa"/>
            </w:tcMar>
          </w:tcPr>
          <w:p w14:paraId="46A75156" w14:textId="77777777" w:rsidR="00454B8B" w:rsidRDefault="008455CF">
            <w:r>
              <w:rPr>
                <w:sz w:val="18"/>
                <w:szCs w:val="18"/>
              </w:rPr>
              <w:t>−</w:t>
            </w:r>
            <w:r>
              <w:rPr>
                <w:sz w:val="18"/>
                <w:szCs w:val="18"/>
              </w:rPr>
              <w:t>0.0002 [−0.0011, 0.0008]</w:t>
            </w:r>
          </w:p>
        </w:tc>
        <w:tc>
          <w:tcPr>
            <w:tcW w:w="2080" w:type="dxa"/>
            <w:tcMar>
              <w:top w:w="50" w:type="dxa"/>
              <w:left w:w="90" w:type="dxa"/>
              <w:bottom w:w="50" w:type="dxa"/>
              <w:right w:w="90" w:type="dxa"/>
            </w:tcMar>
          </w:tcPr>
          <w:p w14:paraId="1BE820CB" w14:textId="77777777" w:rsidR="00454B8B" w:rsidRDefault="008455CF">
            <w:r>
              <w:rPr>
                <w:sz w:val="18"/>
                <w:szCs w:val="18"/>
              </w:rPr>
              <w:t>no</w:t>
            </w:r>
          </w:p>
        </w:tc>
      </w:tr>
      <w:tr w:rsidR="00454B8B" w14:paraId="0FEFEE0D" w14:textId="77777777">
        <w:tc>
          <w:tcPr>
            <w:tcW w:w="4160" w:type="dxa"/>
            <w:tcMar>
              <w:top w:w="50" w:type="dxa"/>
              <w:left w:w="90" w:type="dxa"/>
              <w:bottom w:w="50" w:type="dxa"/>
              <w:right w:w="90" w:type="dxa"/>
            </w:tcMar>
          </w:tcPr>
          <w:p w14:paraId="0ABECDEC" w14:textId="77777777" w:rsidR="00454B8B" w:rsidRDefault="008455CF">
            <w:r>
              <w:rPr>
                <w:sz w:val="18"/>
                <w:szCs w:val="18"/>
              </w:rPr>
              <w:t>MIND, sentence-level encoder, 6 epochs</w:t>
            </w:r>
          </w:p>
        </w:tc>
        <w:tc>
          <w:tcPr>
            <w:tcW w:w="3120" w:type="dxa"/>
            <w:tcMar>
              <w:top w:w="50" w:type="dxa"/>
              <w:left w:w="90" w:type="dxa"/>
              <w:bottom w:w="50" w:type="dxa"/>
              <w:right w:w="90" w:type="dxa"/>
            </w:tcMar>
          </w:tcPr>
          <w:p w14:paraId="54EE9CDE" w14:textId="77777777" w:rsidR="00454B8B" w:rsidRDefault="008455CF">
            <w:r>
              <w:rPr>
                <w:sz w:val="18"/>
                <w:szCs w:val="18"/>
              </w:rPr>
              <w:t>−</w:t>
            </w:r>
            <w:r>
              <w:rPr>
                <w:sz w:val="18"/>
                <w:szCs w:val="18"/>
              </w:rPr>
              <w:t>0.0001 [−0.0011, 0.0009]</w:t>
            </w:r>
          </w:p>
        </w:tc>
        <w:tc>
          <w:tcPr>
            <w:tcW w:w="2080" w:type="dxa"/>
            <w:tcMar>
              <w:top w:w="50" w:type="dxa"/>
              <w:left w:w="90" w:type="dxa"/>
              <w:bottom w:w="50" w:type="dxa"/>
              <w:right w:w="90" w:type="dxa"/>
            </w:tcMar>
          </w:tcPr>
          <w:p w14:paraId="6104CB16" w14:textId="77777777" w:rsidR="00454B8B" w:rsidRDefault="008455CF">
            <w:r>
              <w:rPr>
                <w:sz w:val="18"/>
                <w:szCs w:val="18"/>
              </w:rPr>
              <w:t>no</w:t>
            </w:r>
          </w:p>
        </w:tc>
      </w:tr>
      <w:tr w:rsidR="00454B8B" w14:paraId="54A764FB" w14:textId="77777777">
        <w:tc>
          <w:tcPr>
            <w:tcW w:w="4160" w:type="dxa"/>
            <w:tcMar>
              <w:top w:w="50" w:type="dxa"/>
              <w:left w:w="90" w:type="dxa"/>
              <w:bottom w:w="50" w:type="dxa"/>
              <w:right w:w="90" w:type="dxa"/>
            </w:tcMar>
          </w:tcPr>
          <w:p w14:paraId="028C2126" w14:textId="77777777" w:rsidR="00454B8B" w:rsidRDefault="008455CF">
            <w:r>
              <w:rPr>
                <w:sz w:val="18"/>
                <w:szCs w:val="18"/>
              </w:rPr>
              <w:t>MIND, word-level encoder (as in the paper)</w:t>
            </w:r>
          </w:p>
        </w:tc>
        <w:tc>
          <w:tcPr>
            <w:tcW w:w="3120" w:type="dxa"/>
            <w:tcMar>
              <w:top w:w="50" w:type="dxa"/>
              <w:left w:w="90" w:type="dxa"/>
              <w:bottom w:w="50" w:type="dxa"/>
              <w:right w:w="90" w:type="dxa"/>
            </w:tcMar>
          </w:tcPr>
          <w:p w14:paraId="54E059AA" w14:textId="77777777" w:rsidR="00454B8B" w:rsidRDefault="008455CF">
            <w:r>
              <w:rPr>
                <w:sz w:val="18"/>
                <w:szCs w:val="18"/>
              </w:rPr>
              <w:t>+0.0032 [0.0018, 0.0045]</w:t>
            </w:r>
          </w:p>
        </w:tc>
        <w:tc>
          <w:tcPr>
            <w:tcW w:w="2080" w:type="dxa"/>
            <w:tcMar>
              <w:top w:w="50" w:type="dxa"/>
              <w:left w:w="90" w:type="dxa"/>
              <w:bottom w:w="50" w:type="dxa"/>
              <w:right w:w="90" w:type="dxa"/>
            </w:tcMar>
          </w:tcPr>
          <w:p w14:paraId="3DDCA4B4" w14:textId="77777777" w:rsidR="00454B8B" w:rsidRDefault="008455CF">
            <w:r>
              <w:rPr>
                <w:sz w:val="18"/>
                <w:szCs w:val="18"/>
              </w:rPr>
              <w:t>yes</w:t>
            </w:r>
          </w:p>
        </w:tc>
      </w:tr>
    </w:tbl>
    <w:p w14:paraId="34D9D7FC" w14:textId="77777777" w:rsidR="00454B8B" w:rsidRDefault="008455CF">
      <w:pPr>
        <w:spacing w:before="60" w:after="160"/>
      </w:pPr>
      <w:r>
        <w:rPr>
          <w:i/>
          <w:iCs/>
          <w:sz w:val="18"/>
          <w:szCs w:val="18"/>
        </w:rPr>
        <w:t>Table 2. Adding the time term to NRMS. Encoder check: word-level baseline 0.6129 vs sentence-level 0.6146 (3 ep) / 0.6180 (6 ep) — the substitution cost no accuracy.</w:t>
      </w:r>
    </w:p>
    <w:p w14:paraId="342DCE39" w14:textId="77777777" w:rsidR="00454B8B" w:rsidRDefault="008455CF">
      <w:pPr>
        <w:spacing w:after="120"/>
      </w:pPr>
      <w:r>
        <w:rPr>
          <w:color w:val="000000"/>
        </w:rPr>
        <w:t>NRMS is a neural baseline that encodes news titles using multi-head self-attention to capture user interest from clicked words, but like BM25, it has no awareness of time. Based directly on our Assignment 1 finding that over 92% of clicks go to fresh articles, I made one principled change: feeding article freshness and exposure share directly into the model as extra inputs. On EB-NeRD, this gave a massive, statistically significant boost (+0.0864 ΔAUC [0.0852, 0.0877]), while on MIND the gain was much small</w:t>
      </w:r>
      <w:r>
        <w:rPr>
          <w:color w:val="000000"/>
        </w:rPr>
        <w:t>er (+0.0032 with the word-level encoder), possibly because MIND's candidate lists are already largely composed of fresh articles. We also encountered a clear validation-vs-test trap: the word-level encoder has 11M parameters and looked +0.0198 better on the validation split, but it failed to generalize and showed no advantage on the test split. This proved that evaluating on the split used to make design choices gives an overly optimistic picture, and on test, the word-level model was not better.</w:t>
      </w:r>
    </w:p>
    <w:p w14:paraId="5C4D34DA" w14:textId="77777777" w:rsidR="00454B8B" w:rsidRDefault="008455CF">
      <w:pPr>
        <w:pStyle w:val="Heading2"/>
        <w:spacing w:before="160" w:after="80"/>
      </w:pPr>
      <w:r>
        <w:t>2.2 The re-ranker, before and after rack normalisation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54B8B" w14:paraId="4DAF7EF4" w14:textId="77777777">
        <w:tc>
          <w:tcPr>
            <w:tcW w:w="2340" w:type="dxa"/>
            <w:shd w:val="clear" w:color="auto" w:fill="E8EEF4"/>
            <w:tcMar>
              <w:top w:w="50" w:type="dxa"/>
              <w:left w:w="90" w:type="dxa"/>
              <w:bottom w:w="50" w:type="dxa"/>
              <w:right w:w="90" w:type="dxa"/>
            </w:tcMar>
          </w:tcPr>
          <w:p w14:paraId="18F1685D" w14:textId="77777777" w:rsidR="00454B8B" w:rsidRDefault="008455CF">
            <w:r>
              <w:rPr>
                <w:b/>
                <w:bCs/>
                <w:sz w:val="18"/>
                <w:szCs w:val="18"/>
              </w:rPr>
              <w:t>Metric</w:t>
            </w:r>
          </w:p>
        </w:tc>
        <w:tc>
          <w:tcPr>
            <w:tcW w:w="3510" w:type="dxa"/>
            <w:shd w:val="clear" w:color="auto" w:fill="E8EEF4"/>
            <w:tcMar>
              <w:top w:w="50" w:type="dxa"/>
              <w:left w:w="90" w:type="dxa"/>
              <w:bottom w:w="50" w:type="dxa"/>
              <w:right w:w="90" w:type="dxa"/>
            </w:tcMar>
          </w:tcPr>
          <w:p w14:paraId="003D711C" w14:textId="77777777" w:rsidR="00454B8B" w:rsidRDefault="008455CF">
            <w:r>
              <w:rPr>
                <w:b/>
                <w:bCs/>
                <w:sz w:val="18"/>
                <w:szCs w:val="18"/>
              </w:rPr>
              <w:t>MIND Δ [95% CI]</w:t>
            </w:r>
          </w:p>
        </w:tc>
        <w:tc>
          <w:tcPr>
            <w:tcW w:w="3510" w:type="dxa"/>
            <w:shd w:val="clear" w:color="auto" w:fill="E8EEF4"/>
            <w:tcMar>
              <w:top w:w="50" w:type="dxa"/>
              <w:left w:w="90" w:type="dxa"/>
              <w:bottom w:w="50" w:type="dxa"/>
              <w:right w:w="90" w:type="dxa"/>
            </w:tcMar>
          </w:tcPr>
          <w:p w14:paraId="5028F0EC" w14:textId="77777777" w:rsidR="00454B8B" w:rsidRDefault="008455CF">
            <w:r>
              <w:rPr>
                <w:b/>
                <w:bCs/>
                <w:sz w:val="18"/>
                <w:szCs w:val="18"/>
              </w:rPr>
              <w:t>EB-</w:t>
            </w:r>
            <w:proofErr w:type="spellStart"/>
            <w:r>
              <w:rPr>
                <w:b/>
                <w:bCs/>
                <w:sz w:val="18"/>
                <w:szCs w:val="18"/>
              </w:rPr>
              <w:t>NeRD</w:t>
            </w:r>
            <w:proofErr w:type="spellEnd"/>
            <w:r>
              <w:rPr>
                <w:b/>
                <w:bCs/>
                <w:sz w:val="18"/>
                <w:szCs w:val="18"/>
              </w:rPr>
              <w:t xml:space="preserve"> Δ [95% CI]</w:t>
            </w:r>
          </w:p>
        </w:tc>
      </w:tr>
      <w:tr w:rsidR="00454B8B" w14:paraId="3056A4C5" w14:textId="77777777">
        <w:tc>
          <w:tcPr>
            <w:tcW w:w="2340" w:type="dxa"/>
            <w:tcMar>
              <w:top w:w="50" w:type="dxa"/>
              <w:left w:w="90" w:type="dxa"/>
              <w:bottom w:w="50" w:type="dxa"/>
              <w:right w:w="90" w:type="dxa"/>
            </w:tcMar>
          </w:tcPr>
          <w:p w14:paraId="60A62A1C" w14:textId="77777777" w:rsidR="00454B8B" w:rsidRDefault="008455CF">
            <w:r>
              <w:rPr>
                <w:sz w:val="18"/>
                <w:szCs w:val="18"/>
              </w:rPr>
              <w:t>AUC</w:t>
            </w:r>
          </w:p>
        </w:tc>
        <w:tc>
          <w:tcPr>
            <w:tcW w:w="3510" w:type="dxa"/>
            <w:tcMar>
              <w:top w:w="50" w:type="dxa"/>
              <w:left w:w="90" w:type="dxa"/>
              <w:bottom w:w="50" w:type="dxa"/>
              <w:right w:w="90" w:type="dxa"/>
            </w:tcMar>
          </w:tcPr>
          <w:p w14:paraId="61AA5B59" w14:textId="77777777" w:rsidR="00454B8B" w:rsidRDefault="008455CF">
            <w:r>
              <w:rPr>
                <w:sz w:val="18"/>
                <w:szCs w:val="18"/>
              </w:rPr>
              <w:t>+0.0223 [0.0195, 0.0250]</w:t>
            </w:r>
          </w:p>
        </w:tc>
        <w:tc>
          <w:tcPr>
            <w:tcW w:w="3510" w:type="dxa"/>
            <w:tcMar>
              <w:top w:w="50" w:type="dxa"/>
              <w:left w:w="90" w:type="dxa"/>
              <w:bottom w:w="50" w:type="dxa"/>
              <w:right w:w="90" w:type="dxa"/>
            </w:tcMar>
          </w:tcPr>
          <w:p w14:paraId="5F7F43BD" w14:textId="77777777" w:rsidR="00454B8B" w:rsidRDefault="008455CF">
            <w:r>
              <w:rPr>
                <w:sz w:val="18"/>
                <w:szCs w:val="18"/>
              </w:rPr>
              <w:t>+0.0202 [0.0194, 0.0210]</w:t>
            </w:r>
          </w:p>
        </w:tc>
      </w:tr>
      <w:tr w:rsidR="00454B8B" w14:paraId="14D3B209" w14:textId="77777777">
        <w:tc>
          <w:tcPr>
            <w:tcW w:w="2340" w:type="dxa"/>
            <w:tcMar>
              <w:top w:w="50" w:type="dxa"/>
              <w:left w:w="90" w:type="dxa"/>
              <w:bottom w:w="50" w:type="dxa"/>
              <w:right w:w="90" w:type="dxa"/>
            </w:tcMar>
          </w:tcPr>
          <w:p w14:paraId="06FBDDC1" w14:textId="77777777" w:rsidR="00454B8B" w:rsidRDefault="008455CF">
            <w:r>
              <w:rPr>
                <w:sz w:val="18"/>
                <w:szCs w:val="18"/>
              </w:rPr>
              <w:lastRenderedPageBreak/>
              <w:t>MRR</w:t>
            </w:r>
          </w:p>
        </w:tc>
        <w:tc>
          <w:tcPr>
            <w:tcW w:w="3510" w:type="dxa"/>
            <w:tcMar>
              <w:top w:w="50" w:type="dxa"/>
              <w:left w:w="90" w:type="dxa"/>
              <w:bottom w:w="50" w:type="dxa"/>
              <w:right w:w="90" w:type="dxa"/>
            </w:tcMar>
          </w:tcPr>
          <w:p w14:paraId="0776F3D5" w14:textId="77777777" w:rsidR="00454B8B" w:rsidRDefault="008455CF">
            <w:r>
              <w:rPr>
                <w:sz w:val="18"/>
                <w:szCs w:val="18"/>
              </w:rPr>
              <w:t>+0.0220 [0.0193, 0.0247]</w:t>
            </w:r>
          </w:p>
        </w:tc>
        <w:tc>
          <w:tcPr>
            <w:tcW w:w="3510" w:type="dxa"/>
            <w:tcMar>
              <w:top w:w="50" w:type="dxa"/>
              <w:left w:w="90" w:type="dxa"/>
              <w:bottom w:w="50" w:type="dxa"/>
              <w:right w:w="90" w:type="dxa"/>
            </w:tcMar>
          </w:tcPr>
          <w:p w14:paraId="7974E720" w14:textId="77777777" w:rsidR="00454B8B" w:rsidRDefault="008455CF">
            <w:r>
              <w:rPr>
                <w:sz w:val="18"/>
                <w:szCs w:val="18"/>
              </w:rPr>
              <w:t>+0.0234 [0.0222, 0.0245]</w:t>
            </w:r>
          </w:p>
        </w:tc>
      </w:tr>
      <w:tr w:rsidR="00454B8B" w14:paraId="4F525670" w14:textId="77777777">
        <w:tc>
          <w:tcPr>
            <w:tcW w:w="2340" w:type="dxa"/>
            <w:tcMar>
              <w:top w:w="50" w:type="dxa"/>
              <w:left w:w="90" w:type="dxa"/>
              <w:bottom w:w="50" w:type="dxa"/>
              <w:right w:w="90" w:type="dxa"/>
            </w:tcMar>
          </w:tcPr>
          <w:p w14:paraId="1861BD0B" w14:textId="77777777" w:rsidR="00454B8B" w:rsidRDefault="008455CF">
            <w:r>
              <w:rPr>
                <w:sz w:val="18"/>
                <w:szCs w:val="18"/>
              </w:rPr>
              <w:t>nDCG@5</w:t>
            </w:r>
          </w:p>
        </w:tc>
        <w:tc>
          <w:tcPr>
            <w:tcW w:w="3510" w:type="dxa"/>
            <w:tcMar>
              <w:top w:w="50" w:type="dxa"/>
              <w:left w:w="90" w:type="dxa"/>
              <w:bottom w:w="50" w:type="dxa"/>
              <w:right w:w="90" w:type="dxa"/>
            </w:tcMar>
          </w:tcPr>
          <w:p w14:paraId="789E0431" w14:textId="77777777" w:rsidR="00454B8B" w:rsidRDefault="008455CF">
            <w:r>
              <w:rPr>
                <w:sz w:val="18"/>
                <w:szCs w:val="18"/>
              </w:rPr>
              <w:t>+0.0240 [0.0215, 0.0265]</w:t>
            </w:r>
          </w:p>
        </w:tc>
        <w:tc>
          <w:tcPr>
            <w:tcW w:w="3510" w:type="dxa"/>
            <w:tcMar>
              <w:top w:w="50" w:type="dxa"/>
              <w:left w:w="90" w:type="dxa"/>
              <w:bottom w:w="50" w:type="dxa"/>
              <w:right w:w="90" w:type="dxa"/>
            </w:tcMar>
          </w:tcPr>
          <w:p w14:paraId="6113CAA7" w14:textId="77777777" w:rsidR="00454B8B" w:rsidRDefault="008455CF">
            <w:r>
              <w:rPr>
                <w:sz w:val="18"/>
                <w:szCs w:val="18"/>
              </w:rPr>
              <w:t>+0.0225 [0.0215, 0.0235]</w:t>
            </w:r>
          </w:p>
        </w:tc>
      </w:tr>
      <w:tr w:rsidR="00454B8B" w14:paraId="1F9EB0FC" w14:textId="77777777">
        <w:tc>
          <w:tcPr>
            <w:tcW w:w="2340" w:type="dxa"/>
            <w:tcMar>
              <w:top w:w="50" w:type="dxa"/>
              <w:left w:w="90" w:type="dxa"/>
              <w:bottom w:w="50" w:type="dxa"/>
              <w:right w:w="90" w:type="dxa"/>
            </w:tcMar>
          </w:tcPr>
          <w:p w14:paraId="24CAE480" w14:textId="77777777" w:rsidR="00454B8B" w:rsidRDefault="008455CF">
            <w:r>
              <w:rPr>
                <w:sz w:val="18"/>
                <w:szCs w:val="18"/>
              </w:rPr>
              <w:t>nDCG@10</w:t>
            </w:r>
          </w:p>
        </w:tc>
        <w:tc>
          <w:tcPr>
            <w:tcW w:w="3510" w:type="dxa"/>
            <w:tcMar>
              <w:top w:w="50" w:type="dxa"/>
              <w:left w:w="90" w:type="dxa"/>
              <w:bottom w:w="50" w:type="dxa"/>
              <w:right w:w="90" w:type="dxa"/>
            </w:tcMar>
          </w:tcPr>
          <w:p w14:paraId="16ACC5DD" w14:textId="77777777" w:rsidR="00454B8B" w:rsidRDefault="008455CF">
            <w:r>
              <w:rPr>
                <w:sz w:val="18"/>
                <w:szCs w:val="18"/>
              </w:rPr>
              <w:t>+0.0204 [0.0182, 0.0226]</w:t>
            </w:r>
          </w:p>
        </w:tc>
        <w:tc>
          <w:tcPr>
            <w:tcW w:w="3510" w:type="dxa"/>
            <w:tcMar>
              <w:top w:w="50" w:type="dxa"/>
              <w:left w:w="90" w:type="dxa"/>
              <w:bottom w:w="50" w:type="dxa"/>
              <w:right w:w="90" w:type="dxa"/>
            </w:tcMar>
          </w:tcPr>
          <w:p w14:paraId="7D2F6E12" w14:textId="77777777" w:rsidR="00454B8B" w:rsidRDefault="008455CF">
            <w:r>
              <w:rPr>
                <w:sz w:val="18"/>
                <w:szCs w:val="18"/>
              </w:rPr>
              <w:t>+0.0210 [0.0202, 0.0219]</w:t>
            </w:r>
          </w:p>
        </w:tc>
      </w:tr>
    </w:tbl>
    <w:p w14:paraId="25F8848C" w14:textId="77777777" w:rsidR="00454B8B" w:rsidRDefault="008455CF">
      <w:pPr>
        <w:spacing w:before="60" w:after="160"/>
      </w:pPr>
      <w:r>
        <w:rPr>
          <w:i/>
          <w:iCs/>
          <w:sz w:val="18"/>
          <w:szCs w:val="18"/>
        </w:rPr>
        <w:t>Table 3. Rack features vs the shipped re-ranker, paired bootstrap, 1,000 resamples, test split. Every interval excludes zero. Absolute AUC: MIND 0.6144 → 0.6367, EB-</w:t>
      </w:r>
      <w:proofErr w:type="spellStart"/>
      <w:r>
        <w:rPr>
          <w:i/>
          <w:iCs/>
          <w:sz w:val="18"/>
          <w:szCs w:val="18"/>
        </w:rPr>
        <w:t>NeRD</w:t>
      </w:r>
      <w:proofErr w:type="spellEnd"/>
      <w:r>
        <w:rPr>
          <w:i/>
          <w:iCs/>
          <w:sz w:val="18"/>
          <w:szCs w:val="18"/>
        </w:rPr>
        <w:t xml:space="preserve"> 0.7428 → 0.7629.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38DF4BFB" w14:textId="77777777">
        <w:tc>
          <w:tcPr>
            <w:tcW w:w="4011" w:type="dxa"/>
            <w:shd w:val="clear" w:color="auto" w:fill="E8EEF4"/>
            <w:tcMar>
              <w:top w:w="50" w:type="dxa"/>
              <w:left w:w="90" w:type="dxa"/>
              <w:bottom w:w="50" w:type="dxa"/>
              <w:right w:w="90" w:type="dxa"/>
            </w:tcMar>
          </w:tcPr>
          <w:p w14:paraId="4A01AFE6" w14:textId="77777777" w:rsidR="00454B8B" w:rsidRDefault="008455CF">
            <w:r>
              <w:rPr>
                <w:b/>
                <w:bCs/>
                <w:sz w:val="18"/>
                <w:szCs w:val="18"/>
              </w:rPr>
              <w:t>MIND slice (AUC change vs A1)</w:t>
            </w:r>
          </w:p>
        </w:tc>
        <w:tc>
          <w:tcPr>
            <w:tcW w:w="2674" w:type="dxa"/>
            <w:shd w:val="clear" w:color="auto" w:fill="E8EEF4"/>
            <w:tcMar>
              <w:top w:w="50" w:type="dxa"/>
              <w:left w:w="90" w:type="dxa"/>
              <w:bottom w:w="50" w:type="dxa"/>
              <w:right w:w="90" w:type="dxa"/>
            </w:tcMar>
          </w:tcPr>
          <w:p w14:paraId="3DC5D782" w14:textId="77777777" w:rsidR="00454B8B" w:rsidRDefault="008455CF">
            <w:r>
              <w:rPr>
                <w:b/>
                <w:bCs/>
                <w:sz w:val="18"/>
                <w:szCs w:val="18"/>
              </w:rPr>
              <w:t>before rack</w:t>
            </w:r>
          </w:p>
        </w:tc>
        <w:tc>
          <w:tcPr>
            <w:tcW w:w="2675" w:type="dxa"/>
            <w:shd w:val="clear" w:color="auto" w:fill="E8EEF4"/>
            <w:tcMar>
              <w:top w:w="50" w:type="dxa"/>
              <w:left w:w="90" w:type="dxa"/>
              <w:bottom w:w="50" w:type="dxa"/>
              <w:right w:w="90" w:type="dxa"/>
            </w:tcMar>
          </w:tcPr>
          <w:p w14:paraId="69E95E9B" w14:textId="77777777" w:rsidR="00454B8B" w:rsidRDefault="008455CF">
            <w:r>
              <w:rPr>
                <w:b/>
                <w:bCs/>
                <w:sz w:val="18"/>
                <w:szCs w:val="18"/>
              </w:rPr>
              <w:t>after rack</w:t>
            </w:r>
          </w:p>
        </w:tc>
      </w:tr>
      <w:tr w:rsidR="00454B8B" w14:paraId="70404BB1" w14:textId="77777777">
        <w:tc>
          <w:tcPr>
            <w:tcW w:w="4011" w:type="dxa"/>
            <w:tcMar>
              <w:top w:w="50" w:type="dxa"/>
              <w:left w:w="90" w:type="dxa"/>
              <w:bottom w:w="50" w:type="dxa"/>
              <w:right w:w="90" w:type="dxa"/>
            </w:tcMar>
          </w:tcPr>
          <w:p w14:paraId="6972B6B2" w14:textId="77777777" w:rsidR="00454B8B" w:rsidRDefault="008455CF">
            <w:r>
              <w:rPr>
                <w:sz w:val="18"/>
                <w:szCs w:val="18"/>
              </w:rPr>
              <w:t>head-exposure impressions (most-shown articles)</w:t>
            </w:r>
          </w:p>
        </w:tc>
        <w:tc>
          <w:tcPr>
            <w:tcW w:w="2674" w:type="dxa"/>
            <w:tcMar>
              <w:top w:w="50" w:type="dxa"/>
              <w:left w:w="90" w:type="dxa"/>
              <w:bottom w:w="50" w:type="dxa"/>
              <w:right w:w="90" w:type="dxa"/>
            </w:tcMar>
          </w:tcPr>
          <w:p w14:paraId="70D7B4AF" w14:textId="77777777" w:rsidR="00454B8B" w:rsidRDefault="008455CF">
            <w:r>
              <w:rPr>
                <w:sz w:val="18"/>
                <w:szCs w:val="18"/>
              </w:rPr>
              <w:t>−</w:t>
            </w:r>
            <w:r>
              <w:rPr>
                <w:sz w:val="18"/>
                <w:szCs w:val="18"/>
              </w:rPr>
              <w:t>0.0127</w:t>
            </w:r>
          </w:p>
        </w:tc>
        <w:tc>
          <w:tcPr>
            <w:tcW w:w="2675" w:type="dxa"/>
            <w:tcMar>
              <w:top w:w="50" w:type="dxa"/>
              <w:left w:w="90" w:type="dxa"/>
              <w:bottom w:w="50" w:type="dxa"/>
              <w:right w:w="90" w:type="dxa"/>
            </w:tcMar>
          </w:tcPr>
          <w:p w14:paraId="1E3B9E9A" w14:textId="77777777" w:rsidR="00454B8B" w:rsidRDefault="008455CF">
            <w:r>
              <w:rPr>
                <w:sz w:val="18"/>
                <w:szCs w:val="18"/>
              </w:rPr>
              <w:t>+0.0162</w:t>
            </w:r>
          </w:p>
        </w:tc>
      </w:tr>
      <w:tr w:rsidR="00454B8B" w14:paraId="6CE36C98" w14:textId="77777777">
        <w:tc>
          <w:tcPr>
            <w:tcW w:w="4011" w:type="dxa"/>
            <w:tcMar>
              <w:top w:w="50" w:type="dxa"/>
              <w:left w:w="90" w:type="dxa"/>
              <w:bottom w:w="50" w:type="dxa"/>
              <w:right w:w="90" w:type="dxa"/>
            </w:tcMar>
          </w:tcPr>
          <w:p w14:paraId="6DA4A5A8" w14:textId="77777777" w:rsidR="00454B8B" w:rsidRDefault="008455CF">
            <w:r>
              <w:rPr>
                <w:sz w:val="18"/>
                <w:szCs w:val="18"/>
              </w:rPr>
              <w:t>cold users (little or no history)</w:t>
            </w:r>
          </w:p>
        </w:tc>
        <w:tc>
          <w:tcPr>
            <w:tcW w:w="2674" w:type="dxa"/>
            <w:tcMar>
              <w:top w:w="50" w:type="dxa"/>
              <w:left w:w="90" w:type="dxa"/>
              <w:bottom w:w="50" w:type="dxa"/>
              <w:right w:w="90" w:type="dxa"/>
            </w:tcMar>
          </w:tcPr>
          <w:p w14:paraId="60740EA6" w14:textId="77777777" w:rsidR="00454B8B" w:rsidRDefault="008455CF">
            <w:r>
              <w:rPr>
                <w:sz w:val="18"/>
                <w:szCs w:val="18"/>
              </w:rPr>
              <w:t>−</w:t>
            </w:r>
            <w:r>
              <w:rPr>
                <w:sz w:val="18"/>
                <w:szCs w:val="18"/>
              </w:rPr>
              <w:t>0.0113</w:t>
            </w:r>
          </w:p>
        </w:tc>
        <w:tc>
          <w:tcPr>
            <w:tcW w:w="2675" w:type="dxa"/>
            <w:tcMar>
              <w:top w:w="50" w:type="dxa"/>
              <w:left w:w="90" w:type="dxa"/>
              <w:bottom w:w="50" w:type="dxa"/>
              <w:right w:w="90" w:type="dxa"/>
            </w:tcMar>
          </w:tcPr>
          <w:p w14:paraId="5F62D071" w14:textId="77777777" w:rsidR="00454B8B" w:rsidRDefault="008455CF">
            <w:r>
              <w:rPr>
                <w:sz w:val="18"/>
                <w:szCs w:val="18"/>
              </w:rPr>
              <w:t>+0.0185</w:t>
            </w:r>
          </w:p>
        </w:tc>
      </w:tr>
    </w:tbl>
    <w:p w14:paraId="6BC9F27C" w14:textId="77777777" w:rsidR="00454B8B" w:rsidRDefault="008455CF">
      <w:pPr>
        <w:spacing w:before="60" w:after="160"/>
      </w:pPr>
      <w:r>
        <w:rPr>
          <w:i/>
          <w:iCs/>
          <w:sz w:val="18"/>
          <w:szCs w:val="18"/>
        </w:rPr>
        <w:t>Table 4. The two slices where the first A2 model was worse than A1 became the two largest gains.</w:t>
      </w:r>
    </w:p>
    <w:p w14:paraId="33A79A1E" w14:textId="77777777" w:rsidR="00454B8B" w:rsidRDefault="008455CF">
      <w:pPr>
        <w:spacing w:after="120"/>
      </w:pPr>
      <w:r>
        <w:rPr>
          <w:color w:val="000000"/>
        </w:rPr>
        <w:t>The shelf problem happens because a user only chooses among the candidate articles shown together on that specific impression 'shelf', but raw feature values vary heavily across different shelves. A user with a long history gets high BM25 scores across all candidates while a new user gets low ones, so a raw score like 12 doesn't tell the model if an article is the top match on that shelf or the bottom one (73.8% of BM25 variation was between shelves). To fix this, I added rack normalization features that ex</w:t>
      </w:r>
      <w:r>
        <w:rPr>
          <w:color w:val="000000"/>
        </w:rPr>
        <w:t>press each score relative to its shelf using percentile rank and z-score, so relative ranking is consistent everywhere. This produced clear gains across all metrics on both datasets (MIND AUC +0.0223, EB-NeRD AUC +0.0202), and it repaired the exact two slices where A2 had been losing to A1—head-exposure articles and cold users—turning them into our largest improvements. Using paired bootstrap evaluation over 1,000 resamples allowed impression-level difficulty to cancel out, yielding tight confidence interva</w:t>
      </w:r>
      <w:r>
        <w:rPr>
          <w:color w:val="000000"/>
        </w:rPr>
        <w:t>ls that clearly exclude zero.</w:t>
      </w:r>
    </w:p>
    <w:p w14:paraId="3FD02FB0" w14:textId="77777777" w:rsidR="00454B8B" w:rsidRDefault="008455CF">
      <w:pPr>
        <w:pStyle w:val="Heading2"/>
        <w:spacing w:before="160" w:after="80"/>
      </w:pPr>
      <w:r>
        <w:t>2.3 External check: the leaderboards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54B8B" w14:paraId="03D1ECF3" w14:textId="77777777">
        <w:tc>
          <w:tcPr>
            <w:tcW w:w="1872" w:type="dxa"/>
            <w:shd w:val="clear" w:color="auto" w:fill="E8EEF4"/>
            <w:tcMar>
              <w:top w:w="50" w:type="dxa"/>
              <w:left w:w="90" w:type="dxa"/>
              <w:bottom w:w="50" w:type="dxa"/>
              <w:right w:w="90" w:type="dxa"/>
            </w:tcMar>
          </w:tcPr>
          <w:p w14:paraId="30C25505" w14:textId="77777777" w:rsidR="00454B8B" w:rsidRDefault="008455CF">
            <w:r>
              <w:rPr>
                <w:b/>
                <w:bCs/>
                <w:sz w:val="18"/>
                <w:szCs w:val="18"/>
              </w:rPr>
              <w:t>Dataset</w:t>
            </w:r>
          </w:p>
        </w:tc>
        <w:tc>
          <w:tcPr>
            <w:tcW w:w="1872" w:type="dxa"/>
            <w:shd w:val="clear" w:color="auto" w:fill="E8EEF4"/>
            <w:tcMar>
              <w:top w:w="50" w:type="dxa"/>
              <w:left w:w="90" w:type="dxa"/>
              <w:bottom w:w="50" w:type="dxa"/>
              <w:right w:w="90" w:type="dxa"/>
            </w:tcMar>
          </w:tcPr>
          <w:p w14:paraId="2A4471BE" w14:textId="77777777" w:rsidR="00454B8B" w:rsidRDefault="008455CF">
            <w:r>
              <w:rPr>
                <w:b/>
                <w:bCs/>
                <w:sz w:val="18"/>
                <w:szCs w:val="18"/>
              </w:rPr>
              <w:t>Before (20 Sep)</w:t>
            </w:r>
          </w:p>
        </w:tc>
        <w:tc>
          <w:tcPr>
            <w:tcW w:w="1872" w:type="dxa"/>
            <w:shd w:val="clear" w:color="auto" w:fill="E8EEF4"/>
            <w:tcMar>
              <w:top w:w="50" w:type="dxa"/>
              <w:left w:w="90" w:type="dxa"/>
              <w:bottom w:w="50" w:type="dxa"/>
              <w:right w:w="90" w:type="dxa"/>
            </w:tcMar>
          </w:tcPr>
          <w:p w14:paraId="1ECC4018" w14:textId="77777777" w:rsidR="00454B8B" w:rsidRDefault="008455CF">
            <w:r>
              <w:rPr>
                <w:b/>
                <w:bCs/>
                <w:sz w:val="18"/>
                <w:szCs w:val="18"/>
              </w:rPr>
              <w:t>After rack (26 Sep)</w:t>
            </w:r>
          </w:p>
        </w:tc>
        <w:tc>
          <w:tcPr>
            <w:tcW w:w="1872" w:type="dxa"/>
            <w:shd w:val="clear" w:color="auto" w:fill="E8EEF4"/>
            <w:tcMar>
              <w:top w:w="50" w:type="dxa"/>
              <w:left w:w="90" w:type="dxa"/>
              <w:bottom w:w="50" w:type="dxa"/>
              <w:right w:w="90" w:type="dxa"/>
            </w:tcMar>
          </w:tcPr>
          <w:p w14:paraId="1CC3A9CB" w14:textId="77777777" w:rsidR="00454B8B" w:rsidRDefault="008455CF">
            <w:r>
              <w:rPr>
                <w:b/>
                <w:bCs/>
                <w:sz w:val="18"/>
                <w:szCs w:val="18"/>
              </w:rPr>
              <w:t>Leaderboard Δ</w:t>
            </w:r>
          </w:p>
        </w:tc>
        <w:tc>
          <w:tcPr>
            <w:tcW w:w="1872" w:type="dxa"/>
            <w:shd w:val="clear" w:color="auto" w:fill="E8EEF4"/>
            <w:tcMar>
              <w:top w:w="50" w:type="dxa"/>
              <w:left w:w="90" w:type="dxa"/>
              <w:bottom w:w="50" w:type="dxa"/>
              <w:right w:w="90" w:type="dxa"/>
            </w:tcMar>
          </w:tcPr>
          <w:p w14:paraId="195598C1" w14:textId="77777777" w:rsidR="00454B8B" w:rsidRDefault="008455CF">
            <w:r>
              <w:rPr>
                <w:b/>
                <w:bCs/>
                <w:sz w:val="18"/>
                <w:szCs w:val="18"/>
              </w:rPr>
              <w:t>Offline test</w:t>
            </w:r>
          </w:p>
        </w:tc>
      </w:tr>
      <w:tr w:rsidR="00454B8B" w14:paraId="6608B216" w14:textId="77777777">
        <w:tc>
          <w:tcPr>
            <w:tcW w:w="1872" w:type="dxa"/>
            <w:tcMar>
              <w:top w:w="50" w:type="dxa"/>
              <w:left w:w="90" w:type="dxa"/>
              <w:bottom w:w="50" w:type="dxa"/>
              <w:right w:w="90" w:type="dxa"/>
            </w:tcMar>
          </w:tcPr>
          <w:p w14:paraId="277BC8AC" w14:textId="77777777" w:rsidR="00454B8B" w:rsidRDefault="008455CF">
            <w:r>
              <w:rPr>
                <w:sz w:val="18"/>
                <w:szCs w:val="18"/>
              </w:rPr>
              <w:t>MIND</w:t>
            </w:r>
          </w:p>
        </w:tc>
        <w:tc>
          <w:tcPr>
            <w:tcW w:w="1872" w:type="dxa"/>
            <w:tcMar>
              <w:top w:w="50" w:type="dxa"/>
              <w:left w:w="90" w:type="dxa"/>
              <w:bottom w:w="50" w:type="dxa"/>
              <w:right w:w="90" w:type="dxa"/>
            </w:tcMar>
          </w:tcPr>
          <w:p w14:paraId="52CE3045" w14:textId="77777777" w:rsidR="00454B8B" w:rsidRDefault="008455CF">
            <w:r>
              <w:rPr>
                <w:sz w:val="18"/>
                <w:szCs w:val="18"/>
              </w:rPr>
              <w:t>0.6181, rank 69</w:t>
            </w:r>
          </w:p>
        </w:tc>
        <w:tc>
          <w:tcPr>
            <w:tcW w:w="1872" w:type="dxa"/>
            <w:tcMar>
              <w:top w:w="50" w:type="dxa"/>
              <w:left w:w="90" w:type="dxa"/>
              <w:bottom w:w="50" w:type="dxa"/>
              <w:right w:w="90" w:type="dxa"/>
            </w:tcMar>
          </w:tcPr>
          <w:p w14:paraId="4B1EB356" w14:textId="77777777" w:rsidR="00454B8B" w:rsidRDefault="008455CF">
            <w:r>
              <w:rPr>
                <w:sz w:val="18"/>
                <w:szCs w:val="18"/>
              </w:rPr>
              <w:t>0.6319, rank 63</w:t>
            </w:r>
          </w:p>
        </w:tc>
        <w:tc>
          <w:tcPr>
            <w:tcW w:w="1872" w:type="dxa"/>
            <w:tcMar>
              <w:top w:w="50" w:type="dxa"/>
              <w:left w:w="90" w:type="dxa"/>
              <w:bottom w:w="50" w:type="dxa"/>
              <w:right w:w="90" w:type="dxa"/>
            </w:tcMar>
          </w:tcPr>
          <w:p w14:paraId="73D2D623" w14:textId="77777777" w:rsidR="00454B8B" w:rsidRDefault="008455CF">
            <w:r>
              <w:rPr>
                <w:sz w:val="18"/>
                <w:szCs w:val="18"/>
              </w:rPr>
              <w:t>+0.0138</w:t>
            </w:r>
          </w:p>
        </w:tc>
        <w:tc>
          <w:tcPr>
            <w:tcW w:w="1872" w:type="dxa"/>
            <w:tcMar>
              <w:top w:w="50" w:type="dxa"/>
              <w:left w:w="90" w:type="dxa"/>
              <w:bottom w:w="50" w:type="dxa"/>
              <w:right w:w="90" w:type="dxa"/>
            </w:tcMar>
          </w:tcPr>
          <w:p w14:paraId="7A6DEC21" w14:textId="77777777" w:rsidR="00454B8B" w:rsidRDefault="008455CF">
            <w:r>
              <w:rPr>
                <w:sz w:val="18"/>
                <w:szCs w:val="18"/>
              </w:rPr>
              <w:t>0.6367 (Δ +0.0223)</w:t>
            </w:r>
          </w:p>
        </w:tc>
      </w:tr>
      <w:tr w:rsidR="00454B8B" w14:paraId="0ADEC661" w14:textId="77777777">
        <w:tc>
          <w:tcPr>
            <w:tcW w:w="1872" w:type="dxa"/>
            <w:tcMar>
              <w:top w:w="50" w:type="dxa"/>
              <w:left w:w="90" w:type="dxa"/>
              <w:bottom w:w="50" w:type="dxa"/>
              <w:right w:w="90" w:type="dxa"/>
            </w:tcMar>
          </w:tcPr>
          <w:p w14:paraId="76A4D8D2" w14:textId="77777777" w:rsidR="00454B8B" w:rsidRDefault="008455CF">
            <w:r>
              <w:rPr>
                <w:sz w:val="18"/>
                <w:szCs w:val="18"/>
              </w:rPr>
              <w:t>EB-</w:t>
            </w:r>
            <w:proofErr w:type="spellStart"/>
            <w:r>
              <w:rPr>
                <w:sz w:val="18"/>
                <w:szCs w:val="18"/>
              </w:rPr>
              <w:t>NeRD</w:t>
            </w:r>
            <w:proofErr w:type="spellEnd"/>
          </w:p>
        </w:tc>
        <w:tc>
          <w:tcPr>
            <w:tcW w:w="1872" w:type="dxa"/>
            <w:tcMar>
              <w:top w:w="50" w:type="dxa"/>
              <w:left w:w="90" w:type="dxa"/>
              <w:bottom w:w="50" w:type="dxa"/>
              <w:right w:w="90" w:type="dxa"/>
            </w:tcMar>
          </w:tcPr>
          <w:p w14:paraId="2D1EE088" w14:textId="77777777" w:rsidR="00454B8B" w:rsidRDefault="008455CF">
            <w:r>
              <w:rPr>
                <w:sz w:val="18"/>
                <w:szCs w:val="18"/>
              </w:rPr>
              <w:t>0.7397, rank 77</w:t>
            </w:r>
          </w:p>
        </w:tc>
        <w:tc>
          <w:tcPr>
            <w:tcW w:w="1872" w:type="dxa"/>
            <w:tcMar>
              <w:top w:w="50" w:type="dxa"/>
              <w:left w:w="90" w:type="dxa"/>
              <w:bottom w:w="50" w:type="dxa"/>
              <w:right w:w="90" w:type="dxa"/>
            </w:tcMar>
          </w:tcPr>
          <w:p w14:paraId="14989F25" w14:textId="77777777" w:rsidR="00454B8B" w:rsidRDefault="008455CF">
            <w:r>
              <w:rPr>
                <w:sz w:val="18"/>
                <w:szCs w:val="18"/>
              </w:rPr>
              <w:t>0.7621, rank 74</w:t>
            </w:r>
          </w:p>
        </w:tc>
        <w:tc>
          <w:tcPr>
            <w:tcW w:w="1872" w:type="dxa"/>
            <w:tcMar>
              <w:top w:w="50" w:type="dxa"/>
              <w:left w:w="90" w:type="dxa"/>
              <w:bottom w:w="50" w:type="dxa"/>
              <w:right w:w="90" w:type="dxa"/>
            </w:tcMar>
          </w:tcPr>
          <w:p w14:paraId="3E1E0AD6" w14:textId="77777777" w:rsidR="00454B8B" w:rsidRDefault="008455CF">
            <w:r>
              <w:rPr>
                <w:sz w:val="18"/>
                <w:szCs w:val="18"/>
              </w:rPr>
              <w:t>+0.0224</w:t>
            </w:r>
          </w:p>
        </w:tc>
        <w:tc>
          <w:tcPr>
            <w:tcW w:w="1872" w:type="dxa"/>
            <w:tcMar>
              <w:top w:w="50" w:type="dxa"/>
              <w:left w:w="90" w:type="dxa"/>
              <w:bottom w:w="50" w:type="dxa"/>
              <w:right w:w="90" w:type="dxa"/>
            </w:tcMar>
          </w:tcPr>
          <w:p w14:paraId="219276A8" w14:textId="77777777" w:rsidR="00454B8B" w:rsidRDefault="008455CF">
            <w:r>
              <w:rPr>
                <w:sz w:val="18"/>
                <w:szCs w:val="18"/>
              </w:rPr>
              <w:t>0.7629 (Δ +0.0202)</w:t>
            </w:r>
          </w:p>
        </w:tc>
      </w:tr>
    </w:tbl>
    <w:p w14:paraId="1F6D2552" w14:textId="77777777" w:rsidR="00454B8B" w:rsidRDefault="008455CF">
      <w:pPr>
        <w:spacing w:before="60" w:after="160"/>
      </w:pPr>
      <w:r>
        <w:rPr>
          <w:i/>
          <w:iCs/>
          <w:sz w:val="18"/>
          <w:szCs w:val="18"/>
        </w:rPr>
        <w:t>Table 5. Codabench AUC. EB-</w:t>
      </w:r>
      <w:proofErr w:type="spellStart"/>
      <w:r>
        <w:rPr>
          <w:i/>
          <w:iCs/>
          <w:sz w:val="18"/>
          <w:szCs w:val="18"/>
        </w:rPr>
        <w:t>NeRD</w:t>
      </w:r>
      <w:proofErr w:type="spellEnd"/>
      <w:r>
        <w:rPr>
          <w:i/>
          <w:iCs/>
          <w:sz w:val="18"/>
          <w:szCs w:val="18"/>
        </w:rPr>
        <w:t xml:space="preserve"> was scored by a self-hosted worker using the organisers’ published queue setup, because the competition’s own workers are retired. Screenshots: figures/mind_rack.png, ebnerd_rack.png.</w:t>
      </w:r>
    </w:p>
    <w:p w14:paraId="436A1329" w14:textId="77777777" w:rsidR="00454B8B" w:rsidRDefault="008455CF">
      <w:pPr>
        <w:spacing w:after="120"/>
      </w:pPr>
      <w:r>
        <w:rPr>
          <w:color w:val="000000"/>
        </w:rPr>
        <w:t>Submitting our rack-normalized models to Codabench gave an external check on whether offline gains hold up on unseen test sets. On EB-NeRD, our offline evaluation was completely confirmed: the offline test score of 0.7629 predicted the online leaderboard score of 0.7621 to within 0.0008, showing our evaluation setup is trustworthy. On MIND, the leaderboard confirmed a real gain (+0.0138 AUC, improving our rank from 69 to 63), but it only captured about 62% of the improvement predicted by offline testing (+0</w:t>
      </w:r>
      <w:r>
        <w:rPr>
          <w:color w:val="000000"/>
        </w:rPr>
        <w:t>.0223). This difference is likely because our offline MIND test split covers only the last 12 hours of a single day (21,947 impressions), which cannot account for the broader week-long distribution shifts seen across the 2.37 million impressions on the leaderboard.</w:t>
      </w:r>
    </w:p>
    <w:p w14:paraId="576DD8FF" w14:textId="77777777" w:rsidR="00454B8B" w:rsidRDefault="008455CF">
      <w:pPr>
        <w:pStyle w:val="Heading1"/>
        <w:spacing w:before="240" w:after="120"/>
      </w:pPr>
      <w:r>
        <w:t>3. Serving and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072C7C9B" w14:textId="77777777">
        <w:tc>
          <w:tcPr>
            <w:tcW w:w="4011" w:type="dxa"/>
            <w:shd w:val="clear" w:color="auto" w:fill="E8EEF4"/>
            <w:tcMar>
              <w:top w:w="50" w:type="dxa"/>
              <w:left w:w="90" w:type="dxa"/>
              <w:bottom w:w="50" w:type="dxa"/>
              <w:right w:w="90" w:type="dxa"/>
            </w:tcMar>
          </w:tcPr>
          <w:p w14:paraId="2C2A84F5" w14:textId="77777777" w:rsidR="00454B8B" w:rsidRDefault="008455CF">
            <w:r>
              <w:rPr>
                <w:b/>
                <w:bCs/>
                <w:sz w:val="18"/>
                <w:szCs w:val="18"/>
              </w:rPr>
              <w:t>Measure (MIND unless stated)</w:t>
            </w:r>
          </w:p>
        </w:tc>
        <w:tc>
          <w:tcPr>
            <w:tcW w:w="2674" w:type="dxa"/>
            <w:shd w:val="clear" w:color="auto" w:fill="E8EEF4"/>
            <w:tcMar>
              <w:top w:w="50" w:type="dxa"/>
              <w:left w:w="90" w:type="dxa"/>
              <w:bottom w:w="50" w:type="dxa"/>
              <w:right w:w="90" w:type="dxa"/>
            </w:tcMar>
          </w:tcPr>
          <w:p w14:paraId="763B6811" w14:textId="77777777" w:rsidR="00454B8B" w:rsidRDefault="008455CF">
            <w:r>
              <w:rPr>
                <w:b/>
                <w:bCs/>
                <w:sz w:val="18"/>
                <w:szCs w:val="18"/>
              </w:rPr>
              <w:t>Before</w:t>
            </w:r>
          </w:p>
        </w:tc>
        <w:tc>
          <w:tcPr>
            <w:tcW w:w="2675" w:type="dxa"/>
            <w:shd w:val="clear" w:color="auto" w:fill="E8EEF4"/>
            <w:tcMar>
              <w:top w:w="50" w:type="dxa"/>
              <w:left w:w="90" w:type="dxa"/>
              <w:bottom w:w="50" w:type="dxa"/>
              <w:right w:w="90" w:type="dxa"/>
            </w:tcMar>
          </w:tcPr>
          <w:p w14:paraId="601455CD" w14:textId="77777777" w:rsidR="00454B8B" w:rsidRDefault="008455CF">
            <w:r>
              <w:rPr>
                <w:b/>
                <w:bCs/>
                <w:sz w:val="18"/>
                <w:szCs w:val="18"/>
              </w:rPr>
              <w:t>After</w:t>
            </w:r>
          </w:p>
        </w:tc>
      </w:tr>
      <w:tr w:rsidR="00454B8B" w14:paraId="25EBF4C5" w14:textId="77777777">
        <w:tc>
          <w:tcPr>
            <w:tcW w:w="4011" w:type="dxa"/>
            <w:tcMar>
              <w:top w:w="50" w:type="dxa"/>
              <w:left w:w="90" w:type="dxa"/>
              <w:bottom w:w="50" w:type="dxa"/>
              <w:right w:w="90" w:type="dxa"/>
            </w:tcMar>
          </w:tcPr>
          <w:p w14:paraId="50B505B2" w14:textId="77777777" w:rsidR="00454B8B" w:rsidRDefault="008455CF">
            <w:r>
              <w:rPr>
                <w:sz w:val="18"/>
                <w:szCs w:val="18"/>
              </w:rPr>
              <w:t>Feature stage p50 latency</w:t>
            </w:r>
          </w:p>
        </w:tc>
        <w:tc>
          <w:tcPr>
            <w:tcW w:w="2674" w:type="dxa"/>
            <w:tcMar>
              <w:top w:w="50" w:type="dxa"/>
              <w:left w:w="90" w:type="dxa"/>
              <w:bottom w:w="50" w:type="dxa"/>
              <w:right w:w="90" w:type="dxa"/>
            </w:tcMar>
          </w:tcPr>
          <w:p w14:paraId="4BA87121" w14:textId="77777777" w:rsidR="00454B8B" w:rsidRDefault="008455CF">
            <w:r>
              <w:rPr>
                <w:sz w:val="18"/>
                <w:szCs w:val="18"/>
              </w:rPr>
              <w:t xml:space="preserve">252.16 </w:t>
            </w:r>
            <w:proofErr w:type="spellStart"/>
            <w:r>
              <w:rPr>
                <w:sz w:val="18"/>
                <w:szCs w:val="18"/>
              </w:rPr>
              <w:t>ms</w:t>
            </w:r>
            <w:proofErr w:type="spellEnd"/>
          </w:p>
        </w:tc>
        <w:tc>
          <w:tcPr>
            <w:tcW w:w="2675" w:type="dxa"/>
            <w:tcMar>
              <w:top w:w="50" w:type="dxa"/>
              <w:left w:w="90" w:type="dxa"/>
              <w:bottom w:w="50" w:type="dxa"/>
              <w:right w:w="90" w:type="dxa"/>
            </w:tcMar>
          </w:tcPr>
          <w:p w14:paraId="1808D54F" w14:textId="77777777" w:rsidR="00454B8B" w:rsidRDefault="008455CF">
            <w:r>
              <w:rPr>
                <w:sz w:val="18"/>
                <w:szCs w:val="18"/>
              </w:rPr>
              <w:t xml:space="preserve">3.18 </w:t>
            </w:r>
            <w:proofErr w:type="spellStart"/>
            <w:r>
              <w:rPr>
                <w:sz w:val="18"/>
                <w:szCs w:val="18"/>
              </w:rPr>
              <w:t>ms</w:t>
            </w:r>
            <w:proofErr w:type="spellEnd"/>
          </w:p>
        </w:tc>
      </w:tr>
      <w:tr w:rsidR="00454B8B" w14:paraId="061A18AC" w14:textId="77777777">
        <w:tc>
          <w:tcPr>
            <w:tcW w:w="4011" w:type="dxa"/>
            <w:tcMar>
              <w:top w:w="50" w:type="dxa"/>
              <w:left w:w="90" w:type="dxa"/>
              <w:bottom w:w="50" w:type="dxa"/>
              <w:right w:w="90" w:type="dxa"/>
            </w:tcMar>
          </w:tcPr>
          <w:p w14:paraId="6819DE77" w14:textId="77777777" w:rsidR="00454B8B" w:rsidRDefault="008455CF">
            <w:r>
              <w:rPr>
                <w:sz w:val="18"/>
                <w:szCs w:val="18"/>
              </w:rPr>
              <w:t>Total p99 latency</w:t>
            </w:r>
          </w:p>
        </w:tc>
        <w:tc>
          <w:tcPr>
            <w:tcW w:w="2674" w:type="dxa"/>
            <w:tcMar>
              <w:top w:w="50" w:type="dxa"/>
              <w:left w:w="90" w:type="dxa"/>
              <w:bottom w:w="50" w:type="dxa"/>
              <w:right w:w="90" w:type="dxa"/>
            </w:tcMar>
          </w:tcPr>
          <w:p w14:paraId="43785E36" w14:textId="77777777" w:rsidR="00454B8B" w:rsidRDefault="008455CF">
            <w:r>
              <w:rPr>
                <w:sz w:val="18"/>
                <w:szCs w:val="18"/>
              </w:rPr>
              <w:t xml:space="preserve">509.67 </w:t>
            </w:r>
            <w:proofErr w:type="spellStart"/>
            <w:r>
              <w:rPr>
                <w:sz w:val="18"/>
                <w:szCs w:val="18"/>
              </w:rPr>
              <w:t>ms</w:t>
            </w:r>
            <w:proofErr w:type="spellEnd"/>
          </w:p>
        </w:tc>
        <w:tc>
          <w:tcPr>
            <w:tcW w:w="2675" w:type="dxa"/>
            <w:tcMar>
              <w:top w:w="50" w:type="dxa"/>
              <w:left w:w="90" w:type="dxa"/>
              <w:bottom w:w="50" w:type="dxa"/>
              <w:right w:w="90" w:type="dxa"/>
            </w:tcMar>
          </w:tcPr>
          <w:p w14:paraId="7BC3156E" w14:textId="77777777" w:rsidR="00454B8B" w:rsidRDefault="008455CF">
            <w:r>
              <w:rPr>
                <w:sz w:val="18"/>
                <w:szCs w:val="18"/>
              </w:rPr>
              <w:t xml:space="preserve">30.53 </w:t>
            </w:r>
            <w:proofErr w:type="spellStart"/>
            <w:r>
              <w:rPr>
                <w:sz w:val="18"/>
                <w:szCs w:val="18"/>
              </w:rPr>
              <w:t>ms</w:t>
            </w:r>
            <w:proofErr w:type="spellEnd"/>
          </w:p>
        </w:tc>
      </w:tr>
      <w:tr w:rsidR="00454B8B" w14:paraId="3D3BDA0D" w14:textId="77777777">
        <w:tc>
          <w:tcPr>
            <w:tcW w:w="4011" w:type="dxa"/>
            <w:tcMar>
              <w:top w:w="50" w:type="dxa"/>
              <w:left w:w="90" w:type="dxa"/>
              <w:bottom w:w="50" w:type="dxa"/>
              <w:right w:w="90" w:type="dxa"/>
            </w:tcMar>
          </w:tcPr>
          <w:p w14:paraId="32312DC4" w14:textId="77777777" w:rsidR="00454B8B" w:rsidRDefault="008455CF">
            <w:r>
              <w:rPr>
                <w:sz w:val="18"/>
                <w:szCs w:val="18"/>
              </w:rPr>
              <w:t>EB-</w:t>
            </w:r>
            <w:proofErr w:type="spellStart"/>
            <w:r>
              <w:rPr>
                <w:sz w:val="18"/>
                <w:szCs w:val="18"/>
              </w:rPr>
              <w:t>NeRD</w:t>
            </w:r>
            <w:proofErr w:type="spellEnd"/>
            <w:r>
              <w:rPr>
                <w:sz w:val="18"/>
                <w:szCs w:val="18"/>
              </w:rPr>
              <w:t xml:space="preserve"> p50 speed-up</w:t>
            </w:r>
          </w:p>
        </w:tc>
        <w:tc>
          <w:tcPr>
            <w:tcW w:w="2674" w:type="dxa"/>
            <w:tcMar>
              <w:top w:w="50" w:type="dxa"/>
              <w:left w:w="90" w:type="dxa"/>
              <w:bottom w:w="50" w:type="dxa"/>
              <w:right w:w="90" w:type="dxa"/>
            </w:tcMar>
          </w:tcPr>
          <w:p w14:paraId="23B58349" w14:textId="77777777" w:rsidR="00454B8B" w:rsidRDefault="008455CF">
            <w:r>
              <w:rPr>
                <w:sz w:val="18"/>
                <w:szCs w:val="18"/>
              </w:rPr>
              <w:t>—</w:t>
            </w:r>
          </w:p>
        </w:tc>
        <w:tc>
          <w:tcPr>
            <w:tcW w:w="2675" w:type="dxa"/>
            <w:tcMar>
              <w:top w:w="50" w:type="dxa"/>
              <w:left w:w="90" w:type="dxa"/>
              <w:bottom w:w="50" w:type="dxa"/>
              <w:right w:w="90" w:type="dxa"/>
            </w:tcMar>
          </w:tcPr>
          <w:p w14:paraId="057A3B26" w14:textId="77777777" w:rsidR="00454B8B" w:rsidRDefault="008455CF">
            <w:r>
              <w:rPr>
                <w:sz w:val="18"/>
                <w:szCs w:val="18"/>
              </w:rPr>
              <w:t>27.6–33.9x</w:t>
            </w:r>
          </w:p>
        </w:tc>
      </w:tr>
      <w:tr w:rsidR="00454B8B" w14:paraId="1BF65CE5" w14:textId="77777777">
        <w:tc>
          <w:tcPr>
            <w:tcW w:w="4011" w:type="dxa"/>
            <w:tcMar>
              <w:top w:w="50" w:type="dxa"/>
              <w:left w:w="90" w:type="dxa"/>
              <w:bottom w:w="50" w:type="dxa"/>
              <w:right w:w="90" w:type="dxa"/>
            </w:tcMar>
          </w:tcPr>
          <w:p w14:paraId="3C28F5DF" w14:textId="77777777" w:rsidR="00454B8B" w:rsidRDefault="008455CF">
            <w:r>
              <w:rPr>
                <w:sz w:val="18"/>
                <w:szCs w:val="18"/>
              </w:rPr>
              <w:t>Cost per 1,000 queries</w:t>
            </w:r>
          </w:p>
        </w:tc>
        <w:tc>
          <w:tcPr>
            <w:tcW w:w="2674" w:type="dxa"/>
            <w:tcMar>
              <w:top w:w="50" w:type="dxa"/>
              <w:left w:w="90" w:type="dxa"/>
              <w:bottom w:w="50" w:type="dxa"/>
              <w:right w:w="90" w:type="dxa"/>
            </w:tcMar>
          </w:tcPr>
          <w:p w14:paraId="0A6D3AFD" w14:textId="77777777" w:rsidR="00454B8B" w:rsidRDefault="008455CF">
            <w:r>
              <w:rPr>
                <w:sz w:val="18"/>
                <w:szCs w:val="18"/>
              </w:rPr>
              <w:t>$0.003078</w:t>
            </w:r>
          </w:p>
        </w:tc>
        <w:tc>
          <w:tcPr>
            <w:tcW w:w="2675" w:type="dxa"/>
            <w:tcMar>
              <w:top w:w="50" w:type="dxa"/>
              <w:left w:w="90" w:type="dxa"/>
              <w:bottom w:w="50" w:type="dxa"/>
              <w:right w:w="90" w:type="dxa"/>
            </w:tcMar>
          </w:tcPr>
          <w:p w14:paraId="1B7CC09F" w14:textId="77777777" w:rsidR="00454B8B" w:rsidRDefault="008455CF">
            <w:r>
              <w:rPr>
                <w:sz w:val="18"/>
                <w:szCs w:val="18"/>
              </w:rPr>
              <w:t>$0.000162</w:t>
            </w:r>
          </w:p>
        </w:tc>
      </w:tr>
      <w:tr w:rsidR="00454B8B" w14:paraId="44C12437" w14:textId="77777777">
        <w:tc>
          <w:tcPr>
            <w:tcW w:w="4011" w:type="dxa"/>
            <w:tcMar>
              <w:top w:w="50" w:type="dxa"/>
              <w:left w:w="90" w:type="dxa"/>
              <w:bottom w:w="50" w:type="dxa"/>
              <w:right w:w="90" w:type="dxa"/>
            </w:tcMar>
          </w:tcPr>
          <w:p w14:paraId="55567B75" w14:textId="77777777" w:rsidR="00454B8B" w:rsidRDefault="008455CF">
            <w:r>
              <w:rPr>
                <w:sz w:val="18"/>
                <w:szCs w:val="18"/>
              </w:rPr>
              <w:t>Index memory footprint</w:t>
            </w:r>
          </w:p>
        </w:tc>
        <w:tc>
          <w:tcPr>
            <w:tcW w:w="2674" w:type="dxa"/>
            <w:tcMar>
              <w:top w:w="50" w:type="dxa"/>
              <w:left w:w="90" w:type="dxa"/>
              <w:bottom w:w="50" w:type="dxa"/>
              <w:right w:w="90" w:type="dxa"/>
            </w:tcMar>
          </w:tcPr>
          <w:p w14:paraId="71CB0F2B" w14:textId="77777777" w:rsidR="00454B8B" w:rsidRDefault="008455CF">
            <w:r>
              <w:rPr>
                <w:sz w:val="18"/>
                <w:szCs w:val="18"/>
              </w:rPr>
              <w:t>MIND 283 MB</w:t>
            </w:r>
          </w:p>
        </w:tc>
        <w:tc>
          <w:tcPr>
            <w:tcW w:w="2675" w:type="dxa"/>
            <w:tcMar>
              <w:top w:w="50" w:type="dxa"/>
              <w:left w:w="90" w:type="dxa"/>
              <w:bottom w:w="50" w:type="dxa"/>
              <w:right w:w="90" w:type="dxa"/>
            </w:tcMar>
          </w:tcPr>
          <w:p w14:paraId="1611D265" w14:textId="77777777" w:rsidR="00454B8B" w:rsidRDefault="008455CF">
            <w:r>
              <w:rPr>
                <w:sz w:val="18"/>
                <w:szCs w:val="18"/>
              </w:rPr>
              <w:t>EB-</w:t>
            </w:r>
            <w:proofErr w:type="spellStart"/>
            <w:r>
              <w:rPr>
                <w:sz w:val="18"/>
                <w:szCs w:val="18"/>
              </w:rPr>
              <w:t>NeRD</w:t>
            </w:r>
            <w:proofErr w:type="spellEnd"/>
            <w:r>
              <w:rPr>
                <w:sz w:val="18"/>
                <w:szCs w:val="18"/>
              </w:rPr>
              <w:t xml:space="preserve"> 476 MB</w:t>
            </w:r>
          </w:p>
        </w:tc>
      </w:tr>
    </w:tbl>
    <w:p w14:paraId="40971C4F" w14:textId="77777777" w:rsidR="00454B8B" w:rsidRDefault="008455CF">
      <w:pPr>
        <w:spacing w:before="60" w:after="160"/>
      </w:pPr>
      <w:r>
        <w:rPr>
          <w:i/>
          <w:iCs/>
          <w:sz w:val="18"/>
          <w:szCs w:val="18"/>
        </w:rPr>
        <w:t>Table 6. Serving measurements.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65927C25" w14:textId="77777777">
        <w:tc>
          <w:tcPr>
            <w:tcW w:w="4011" w:type="dxa"/>
            <w:shd w:val="clear" w:color="auto" w:fill="E8EEF4"/>
            <w:tcMar>
              <w:top w:w="50" w:type="dxa"/>
              <w:left w:w="90" w:type="dxa"/>
              <w:bottom w:w="50" w:type="dxa"/>
              <w:right w:w="90" w:type="dxa"/>
            </w:tcMar>
          </w:tcPr>
          <w:p w14:paraId="0025E3BC" w14:textId="77777777" w:rsidR="00454B8B" w:rsidRDefault="008455CF">
            <w:r>
              <w:rPr>
                <w:b/>
                <w:bCs/>
                <w:sz w:val="18"/>
                <w:szCs w:val="18"/>
              </w:rPr>
              <w:lastRenderedPageBreak/>
              <w:t xml:space="preserve">p99 latency, </w:t>
            </w:r>
            <w:proofErr w:type="spellStart"/>
            <w:r>
              <w:rPr>
                <w:b/>
                <w:bCs/>
                <w:sz w:val="18"/>
                <w:szCs w:val="18"/>
              </w:rPr>
              <w:t>ms</w:t>
            </w:r>
            <w:proofErr w:type="spellEnd"/>
          </w:p>
        </w:tc>
        <w:tc>
          <w:tcPr>
            <w:tcW w:w="2674" w:type="dxa"/>
            <w:shd w:val="clear" w:color="auto" w:fill="E8EEF4"/>
            <w:tcMar>
              <w:top w:w="50" w:type="dxa"/>
              <w:left w:w="90" w:type="dxa"/>
              <w:bottom w:w="50" w:type="dxa"/>
              <w:right w:w="90" w:type="dxa"/>
            </w:tcMar>
          </w:tcPr>
          <w:p w14:paraId="489E5F64" w14:textId="77777777" w:rsidR="00454B8B" w:rsidRDefault="008455CF">
            <w:r>
              <w:rPr>
                <w:b/>
                <w:bCs/>
                <w:sz w:val="18"/>
                <w:szCs w:val="18"/>
              </w:rPr>
              <w:t>warm (memory loaded)</w:t>
            </w:r>
          </w:p>
        </w:tc>
        <w:tc>
          <w:tcPr>
            <w:tcW w:w="2675" w:type="dxa"/>
            <w:shd w:val="clear" w:color="auto" w:fill="E8EEF4"/>
            <w:tcMar>
              <w:top w:w="50" w:type="dxa"/>
              <w:left w:w="90" w:type="dxa"/>
              <w:bottom w:w="50" w:type="dxa"/>
              <w:right w:w="90" w:type="dxa"/>
            </w:tcMar>
          </w:tcPr>
          <w:p w14:paraId="7EBE4CBA" w14:textId="77777777" w:rsidR="00454B8B" w:rsidRDefault="008455CF">
            <w:r>
              <w:rPr>
                <w:b/>
                <w:bCs/>
                <w:sz w:val="18"/>
                <w:szCs w:val="18"/>
              </w:rPr>
              <w:t>cold (fresh start)</w:t>
            </w:r>
          </w:p>
        </w:tc>
      </w:tr>
      <w:tr w:rsidR="00454B8B" w14:paraId="099C3A32" w14:textId="77777777">
        <w:tc>
          <w:tcPr>
            <w:tcW w:w="4011" w:type="dxa"/>
            <w:tcMar>
              <w:top w:w="50" w:type="dxa"/>
              <w:left w:w="90" w:type="dxa"/>
              <w:bottom w:w="50" w:type="dxa"/>
              <w:right w:w="90" w:type="dxa"/>
            </w:tcMar>
          </w:tcPr>
          <w:p w14:paraId="3FB18BF5" w14:textId="77777777" w:rsidR="00454B8B" w:rsidRDefault="008455CF">
            <w:r>
              <w:rPr>
                <w:sz w:val="18"/>
                <w:szCs w:val="18"/>
              </w:rPr>
              <w:t>stage 1: retrieve (not changed by this work)</w:t>
            </w:r>
          </w:p>
        </w:tc>
        <w:tc>
          <w:tcPr>
            <w:tcW w:w="2674" w:type="dxa"/>
            <w:tcMar>
              <w:top w:w="50" w:type="dxa"/>
              <w:left w:w="90" w:type="dxa"/>
              <w:bottom w:w="50" w:type="dxa"/>
              <w:right w:w="90" w:type="dxa"/>
            </w:tcMar>
          </w:tcPr>
          <w:p w14:paraId="1952FACA" w14:textId="77777777" w:rsidR="00454B8B" w:rsidRDefault="008455CF">
            <w:r>
              <w:rPr>
                <w:sz w:val="18"/>
                <w:szCs w:val="18"/>
              </w:rPr>
              <w:t>24.38</w:t>
            </w:r>
          </w:p>
        </w:tc>
        <w:tc>
          <w:tcPr>
            <w:tcW w:w="2675" w:type="dxa"/>
            <w:tcMar>
              <w:top w:w="50" w:type="dxa"/>
              <w:left w:w="90" w:type="dxa"/>
              <w:bottom w:w="50" w:type="dxa"/>
              <w:right w:w="90" w:type="dxa"/>
            </w:tcMar>
          </w:tcPr>
          <w:p w14:paraId="1F6BE77C" w14:textId="77777777" w:rsidR="00454B8B" w:rsidRDefault="008455CF">
            <w:r>
              <w:rPr>
                <w:sz w:val="18"/>
                <w:szCs w:val="18"/>
              </w:rPr>
              <w:t>121.49</w:t>
            </w:r>
          </w:p>
        </w:tc>
      </w:tr>
      <w:tr w:rsidR="00454B8B" w14:paraId="634028EF" w14:textId="77777777">
        <w:tc>
          <w:tcPr>
            <w:tcW w:w="4011" w:type="dxa"/>
            <w:tcMar>
              <w:top w:w="50" w:type="dxa"/>
              <w:left w:w="90" w:type="dxa"/>
              <w:bottom w:w="50" w:type="dxa"/>
              <w:right w:w="90" w:type="dxa"/>
            </w:tcMar>
          </w:tcPr>
          <w:p w14:paraId="497141D7" w14:textId="77777777" w:rsidR="00454B8B" w:rsidRDefault="008455CF">
            <w:r>
              <w:rPr>
                <w:sz w:val="18"/>
                <w:szCs w:val="18"/>
              </w:rPr>
              <w:t>online features (what was changed)</w:t>
            </w:r>
          </w:p>
        </w:tc>
        <w:tc>
          <w:tcPr>
            <w:tcW w:w="2674" w:type="dxa"/>
            <w:tcMar>
              <w:top w:w="50" w:type="dxa"/>
              <w:left w:w="90" w:type="dxa"/>
              <w:bottom w:w="50" w:type="dxa"/>
              <w:right w:w="90" w:type="dxa"/>
            </w:tcMar>
          </w:tcPr>
          <w:p w14:paraId="18F7BF5B" w14:textId="77777777" w:rsidR="00454B8B" w:rsidRDefault="008455CF">
            <w:r>
              <w:rPr>
                <w:sz w:val="18"/>
                <w:szCs w:val="18"/>
              </w:rPr>
              <w:t>6.70</w:t>
            </w:r>
          </w:p>
        </w:tc>
        <w:tc>
          <w:tcPr>
            <w:tcW w:w="2675" w:type="dxa"/>
            <w:tcMar>
              <w:top w:w="50" w:type="dxa"/>
              <w:left w:w="90" w:type="dxa"/>
              <w:bottom w:w="50" w:type="dxa"/>
              <w:right w:w="90" w:type="dxa"/>
            </w:tcMar>
          </w:tcPr>
          <w:p w14:paraId="7374CF43" w14:textId="77777777" w:rsidR="00454B8B" w:rsidRDefault="008455CF">
            <w:r>
              <w:rPr>
                <w:sz w:val="18"/>
                <w:szCs w:val="18"/>
              </w:rPr>
              <w:t>6.76</w:t>
            </w:r>
          </w:p>
        </w:tc>
      </w:tr>
      <w:tr w:rsidR="00454B8B" w14:paraId="60A21FB4" w14:textId="77777777">
        <w:tc>
          <w:tcPr>
            <w:tcW w:w="4011" w:type="dxa"/>
            <w:tcMar>
              <w:top w:w="50" w:type="dxa"/>
              <w:left w:w="90" w:type="dxa"/>
              <w:bottom w:w="50" w:type="dxa"/>
              <w:right w:w="90" w:type="dxa"/>
            </w:tcMar>
          </w:tcPr>
          <w:p w14:paraId="2F6F52BC" w14:textId="77777777" w:rsidR="00454B8B" w:rsidRDefault="008455CF">
            <w:r>
              <w:rPr>
                <w:sz w:val="18"/>
                <w:szCs w:val="18"/>
              </w:rPr>
              <w:t>online total</w:t>
            </w:r>
          </w:p>
        </w:tc>
        <w:tc>
          <w:tcPr>
            <w:tcW w:w="2674" w:type="dxa"/>
            <w:tcMar>
              <w:top w:w="50" w:type="dxa"/>
              <w:left w:w="90" w:type="dxa"/>
              <w:bottom w:w="50" w:type="dxa"/>
              <w:right w:w="90" w:type="dxa"/>
            </w:tcMar>
          </w:tcPr>
          <w:p w14:paraId="5CC5BE14" w14:textId="77777777" w:rsidR="00454B8B" w:rsidRDefault="008455CF">
            <w:r>
              <w:rPr>
                <w:sz w:val="18"/>
                <w:szCs w:val="18"/>
              </w:rPr>
              <w:t>48.93</w:t>
            </w:r>
          </w:p>
        </w:tc>
        <w:tc>
          <w:tcPr>
            <w:tcW w:w="2675" w:type="dxa"/>
            <w:tcMar>
              <w:top w:w="50" w:type="dxa"/>
              <w:left w:w="90" w:type="dxa"/>
              <w:bottom w:w="50" w:type="dxa"/>
              <w:right w:w="90" w:type="dxa"/>
            </w:tcMar>
          </w:tcPr>
          <w:p w14:paraId="2919DF8E" w14:textId="77777777" w:rsidR="00454B8B" w:rsidRDefault="008455CF">
            <w:r>
              <w:rPr>
                <w:sz w:val="18"/>
                <w:szCs w:val="18"/>
              </w:rPr>
              <w:t>125.47</w:t>
            </w:r>
          </w:p>
        </w:tc>
      </w:tr>
    </w:tbl>
    <w:p w14:paraId="46A7236B" w14:textId="77777777" w:rsidR="00454B8B" w:rsidRDefault="008455CF">
      <w:pPr>
        <w:spacing w:before="60" w:after="160"/>
      </w:pPr>
      <w:r>
        <w:rPr>
          <w:i/>
          <w:iCs/>
          <w:sz w:val="18"/>
          <w:szCs w:val="18"/>
        </w:rPr>
        <w:t xml:space="preserve">Table 7. Warm vs cold. The feature stage is fast in both; the cold total fails a 100 </w:t>
      </w:r>
      <w:proofErr w:type="spellStart"/>
      <w:r>
        <w:rPr>
          <w:i/>
          <w:iCs/>
          <w:sz w:val="18"/>
          <w:szCs w:val="18"/>
        </w:rPr>
        <w:t>ms</w:t>
      </w:r>
      <w:proofErr w:type="spellEnd"/>
      <w:r>
        <w:rPr>
          <w:i/>
          <w:iCs/>
          <w:sz w:val="18"/>
          <w:szCs w:val="18"/>
        </w:rPr>
        <w:t xml:space="preserve"> target because of stage 1.</w:t>
      </w:r>
    </w:p>
    <w:p w14:paraId="480D137D" w14:textId="1D76CBB0" w:rsidR="00454B8B" w:rsidRDefault="008455CF">
      <w:pPr>
        <w:spacing w:after="120"/>
      </w:pPr>
      <w:r>
        <w:rPr>
          <w:color w:val="000000"/>
        </w:rPr>
        <w:t>The initial serving pipeline was too slow for production—p50 feature latency was 252.16 ms and total p99 latency was 509.67 ms—because it naively reused batch Polars code, executing 66 separate table queries on every single request. I fixed this by precomputing user profiles in a nightly offline batch (50K MIND users in 18.7 seconds, or 0.37 ms each), meaning the online server only needs to do fast dictionary lookups. The cost of this fix is that user profiles can be up to 24 hours stale, which is a real tr</w:t>
      </w:r>
      <w:r>
        <w:rPr>
          <w:color w:val="000000"/>
        </w:rPr>
        <w:t>ade-off since click patterns on news are time-sensitive. Looking at latency honestly, our optimizations solved the feature stage bottleneck (dropping it to ~6.7 ms p99), but the system only meets the 100 ms p99 target when warm (</w:t>
      </w:r>
      <w:r w:rsidR="00DF14A0">
        <w:rPr>
          <w:color w:val="000000"/>
        </w:rPr>
        <w:t>48.93</w:t>
      </w:r>
      <w:r>
        <w:rPr>
          <w:color w:val="000000"/>
        </w:rPr>
        <w:t xml:space="preserve"> </w:t>
      </w:r>
      <w:proofErr w:type="spellStart"/>
      <w:r>
        <w:rPr>
          <w:color w:val="000000"/>
        </w:rPr>
        <w:t>ms</w:t>
      </w:r>
      <w:proofErr w:type="spellEnd"/>
      <w:r>
        <w:rPr>
          <w:color w:val="000000"/>
        </w:rPr>
        <w:t xml:space="preserve"> total); on cold starts, it fails at 125.47 ms because stage 1 retrieval takes 121.49 ms loading from disk. This means production instances must be pre-warmed before taking user traffic.</w:t>
      </w:r>
    </w:p>
    <w:p w14:paraId="38B17F06" w14:textId="77777777" w:rsidR="00454B8B" w:rsidRDefault="008455CF">
      <w:pPr>
        <w:pStyle w:val="Heading1"/>
        <w:spacing w:before="240" w:after="120"/>
      </w:pPr>
      <w:r>
        <w:t>4. Where it breaks at 10x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3510"/>
        <w:gridCol w:w="2340"/>
      </w:tblGrid>
      <w:tr w:rsidR="00454B8B" w14:paraId="6F779F99" w14:textId="77777777">
        <w:tc>
          <w:tcPr>
            <w:tcW w:w="3510" w:type="dxa"/>
            <w:shd w:val="clear" w:color="auto" w:fill="E8EEF4"/>
            <w:tcMar>
              <w:top w:w="50" w:type="dxa"/>
              <w:left w:w="90" w:type="dxa"/>
              <w:bottom w:w="50" w:type="dxa"/>
              <w:right w:w="90" w:type="dxa"/>
            </w:tcMar>
          </w:tcPr>
          <w:p w14:paraId="0C62D024" w14:textId="77777777" w:rsidR="00454B8B" w:rsidRDefault="008455CF">
            <w:r>
              <w:rPr>
                <w:b/>
                <w:bCs/>
                <w:sz w:val="18"/>
                <w:szCs w:val="18"/>
              </w:rPr>
              <w:t>Component</w:t>
            </w:r>
          </w:p>
        </w:tc>
        <w:tc>
          <w:tcPr>
            <w:tcW w:w="3510" w:type="dxa"/>
            <w:shd w:val="clear" w:color="auto" w:fill="E8EEF4"/>
            <w:tcMar>
              <w:top w:w="50" w:type="dxa"/>
              <w:left w:w="90" w:type="dxa"/>
              <w:bottom w:w="50" w:type="dxa"/>
              <w:right w:w="90" w:type="dxa"/>
            </w:tcMar>
          </w:tcPr>
          <w:p w14:paraId="45D7A914" w14:textId="77777777" w:rsidR="00454B8B" w:rsidRDefault="008455CF">
            <w:r>
              <w:rPr>
                <w:b/>
                <w:bCs/>
                <w:sz w:val="18"/>
                <w:szCs w:val="18"/>
              </w:rPr>
              <w:t>At 10x</w:t>
            </w:r>
          </w:p>
        </w:tc>
        <w:tc>
          <w:tcPr>
            <w:tcW w:w="2340" w:type="dxa"/>
            <w:shd w:val="clear" w:color="auto" w:fill="E8EEF4"/>
            <w:tcMar>
              <w:top w:w="50" w:type="dxa"/>
              <w:left w:w="90" w:type="dxa"/>
              <w:bottom w:w="50" w:type="dxa"/>
              <w:right w:w="90" w:type="dxa"/>
            </w:tcMar>
          </w:tcPr>
          <w:p w14:paraId="7D7E4059" w14:textId="77777777" w:rsidR="00454B8B" w:rsidRDefault="008455CF">
            <w:r>
              <w:rPr>
                <w:b/>
                <w:bCs/>
                <w:sz w:val="18"/>
                <w:szCs w:val="18"/>
              </w:rPr>
              <w:t>Kind of limit</w:t>
            </w:r>
          </w:p>
        </w:tc>
      </w:tr>
      <w:tr w:rsidR="00454B8B" w14:paraId="3C738916" w14:textId="77777777">
        <w:tc>
          <w:tcPr>
            <w:tcW w:w="3510" w:type="dxa"/>
            <w:tcMar>
              <w:top w:w="50" w:type="dxa"/>
              <w:left w:w="90" w:type="dxa"/>
              <w:bottom w:w="50" w:type="dxa"/>
              <w:right w:w="90" w:type="dxa"/>
            </w:tcMar>
          </w:tcPr>
          <w:p w14:paraId="5B32A7CB" w14:textId="77777777" w:rsidR="00454B8B" w:rsidRDefault="008455CF">
            <w:r>
              <w:rPr>
                <w:sz w:val="18"/>
                <w:szCs w:val="18"/>
              </w:rPr>
              <w:t>Exposure index (who was shown what, when)</w:t>
            </w:r>
          </w:p>
        </w:tc>
        <w:tc>
          <w:tcPr>
            <w:tcW w:w="3510" w:type="dxa"/>
            <w:tcMar>
              <w:top w:w="50" w:type="dxa"/>
              <w:left w:w="90" w:type="dxa"/>
              <w:bottom w:w="50" w:type="dxa"/>
              <w:right w:w="90" w:type="dxa"/>
            </w:tcMar>
          </w:tcPr>
          <w:p w14:paraId="415BF049" w14:textId="77777777" w:rsidR="00454B8B" w:rsidRDefault="008455CF">
            <w:r>
              <w:rPr>
                <w:sz w:val="18"/>
                <w:szCs w:val="18"/>
              </w:rPr>
              <w:t>~2 billion entries = 16 GB, more than the 11 GB RAM — breaks first</w:t>
            </w:r>
          </w:p>
        </w:tc>
        <w:tc>
          <w:tcPr>
            <w:tcW w:w="2340" w:type="dxa"/>
            <w:tcMar>
              <w:top w:w="50" w:type="dxa"/>
              <w:left w:w="90" w:type="dxa"/>
              <w:bottom w:w="50" w:type="dxa"/>
              <w:right w:w="90" w:type="dxa"/>
            </w:tcMar>
          </w:tcPr>
          <w:p w14:paraId="7F1DFCAE" w14:textId="77777777" w:rsidR="00454B8B" w:rsidRDefault="008455CF">
            <w:r>
              <w:rPr>
                <w:sz w:val="18"/>
                <w:szCs w:val="18"/>
              </w:rPr>
              <w:t>memory (provisioning)</w:t>
            </w:r>
          </w:p>
        </w:tc>
      </w:tr>
      <w:tr w:rsidR="00454B8B" w14:paraId="5E2EB67A" w14:textId="77777777">
        <w:tc>
          <w:tcPr>
            <w:tcW w:w="3510" w:type="dxa"/>
            <w:tcMar>
              <w:top w:w="50" w:type="dxa"/>
              <w:left w:w="90" w:type="dxa"/>
              <w:bottom w:w="50" w:type="dxa"/>
              <w:right w:w="90" w:type="dxa"/>
            </w:tcMar>
          </w:tcPr>
          <w:p w14:paraId="375EDDCB" w14:textId="77777777" w:rsidR="00454B8B" w:rsidRDefault="008455CF">
            <w:r>
              <w:rPr>
                <w:sz w:val="18"/>
                <w:szCs w:val="18"/>
              </w:rPr>
              <w:t>Nightly user profiles</w:t>
            </w:r>
          </w:p>
        </w:tc>
        <w:tc>
          <w:tcPr>
            <w:tcW w:w="3510" w:type="dxa"/>
            <w:tcMar>
              <w:top w:w="50" w:type="dxa"/>
              <w:left w:w="90" w:type="dxa"/>
              <w:bottom w:w="50" w:type="dxa"/>
              <w:right w:w="90" w:type="dxa"/>
            </w:tcMar>
          </w:tcPr>
          <w:p w14:paraId="4D6F958E" w14:textId="77777777" w:rsidR="00454B8B" w:rsidRDefault="008455CF">
            <w:r>
              <w:rPr>
                <w:sz w:val="18"/>
                <w:szCs w:val="18"/>
              </w:rPr>
              <w:t xml:space="preserve">~8M users x 3.4 </w:t>
            </w:r>
            <w:proofErr w:type="spellStart"/>
            <w:r>
              <w:rPr>
                <w:sz w:val="18"/>
                <w:szCs w:val="18"/>
              </w:rPr>
              <w:t>ms</w:t>
            </w:r>
            <w:proofErr w:type="spellEnd"/>
            <w:r>
              <w:rPr>
                <w:sz w:val="18"/>
                <w:szCs w:val="18"/>
              </w:rPr>
              <w:t xml:space="preserve"> ≈ 7.5 h</w:t>
            </w:r>
          </w:p>
        </w:tc>
        <w:tc>
          <w:tcPr>
            <w:tcW w:w="2340" w:type="dxa"/>
            <w:tcMar>
              <w:top w:w="50" w:type="dxa"/>
              <w:left w:w="90" w:type="dxa"/>
              <w:bottom w:w="50" w:type="dxa"/>
              <w:right w:w="90" w:type="dxa"/>
            </w:tcMar>
          </w:tcPr>
          <w:p w14:paraId="4CC93623" w14:textId="77777777" w:rsidR="00454B8B" w:rsidRDefault="008455CF">
            <w:r>
              <w:rPr>
                <w:sz w:val="18"/>
                <w:szCs w:val="18"/>
              </w:rPr>
              <w:t>time</w:t>
            </w:r>
          </w:p>
        </w:tc>
      </w:tr>
      <w:tr w:rsidR="00454B8B" w14:paraId="3209A342" w14:textId="77777777">
        <w:tc>
          <w:tcPr>
            <w:tcW w:w="3510" w:type="dxa"/>
            <w:tcMar>
              <w:top w:w="50" w:type="dxa"/>
              <w:left w:w="90" w:type="dxa"/>
              <w:bottom w:w="50" w:type="dxa"/>
              <w:right w:w="90" w:type="dxa"/>
            </w:tcMar>
          </w:tcPr>
          <w:p w14:paraId="411B5763" w14:textId="77777777" w:rsidR="00454B8B" w:rsidRDefault="008455CF">
            <w:r>
              <w:rPr>
                <w:sz w:val="18"/>
                <w:szCs w:val="18"/>
              </w:rPr>
              <w:t>Full batch run</w:t>
            </w:r>
          </w:p>
        </w:tc>
        <w:tc>
          <w:tcPr>
            <w:tcW w:w="3510" w:type="dxa"/>
            <w:tcMar>
              <w:top w:w="50" w:type="dxa"/>
              <w:left w:w="90" w:type="dxa"/>
              <w:bottom w:w="50" w:type="dxa"/>
              <w:right w:w="90" w:type="dxa"/>
            </w:tcMar>
          </w:tcPr>
          <w:p w14:paraId="50F44E7A" w14:textId="77777777" w:rsidR="00454B8B" w:rsidRDefault="008455CF">
            <w:r>
              <w:rPr>
                <w:sz w:val="18"/>
                <w:szCs w:val="18"/>
              </w:rPr>
              <w:t>~26 h wall clock: no longer fits in a night</w:t>
            </w:r>
          </w:p>
        </w:tc>
        <w:tc>
          <w:tcPr>
            <w:tcW w:w="2340" w:type="dxa"/>
            <w:tcMar>
              <w:top w:w="50" w:type="dxa"/>
              <w:left w:w="90" w:type="dxa"/>
              <w:bottom w:w="50" w:type="dxa"/>
              <w:right w:w="90" w:type="dxa"/>
            </w:tcMar>
          </w:tcPr>
          <w:p w14:paraId="47736C2C" w14:textId="77777777" w:rsidR="00454B8B" w:rsidRDefault="008455CF">
            <w:r>
              <w:rPr>
                <w:sz w:val="18"/>
                <w:szCs w:val="18"/>
              </w:rPr>
              <w:t>time</w:t>
            </w:r>
          </w:p>
        </w:tc>
      </w:tr>
      <w:tr w:rsidR="00454B8B" w14:paraId="24747DEF" w14:textId="77777777">
        <w:tc>
          <w:tcPr>
            <w:tcW w:w="3510" w:type="dxa"/>
            <w:tcMar>
              <w:top w:w="50" w:type="dxa"/>
              <w:left w:w="90" w:type="dxa"/>
              <w:bottom w:w="50" w:type="dxa"/>
              <w:right w:w="90" w:type="dxa"/>
            </w:tcMar>
          </w:tcPr>
          <w:p w14:paraId="36C8FB8F" w14:textId="77777777" w:rsidR="00454B8B" w:rsidRDefault="008455CF">
            <w:r>
              <w:rPr>
                <w:sz w:val="18"/>
                <w:szCs w:val="18"/>
              </w:rPr>
              <w:t>Article embedding matrix</w:t>
            </w:r>
          </w:p>
        </w:tc>
        <w:tc>
          <w:tcPr>
            <w:tcW w:w="3510" w:type="dxa"/>
            <w:tcMar>
              <w:top w:w="50" w:type="dxa"/>
              <w:left w:w="90" w:type="dxa"/>
              <w:bottom w:w="50" w:type="dxa"/>
              <w:right w:w="90" w:type="dxa"/>
            </w:tcMar>
          </w:tcPr>
          <w:p w14:paraId="57677BF5" w14:textId="77777777" w:rsidR="00454B8B" w:rsidRDefault="008455CF">
            <w:r>
              <w:rPr>
                <w:sz w:val="18"/>
                <w:szCs w:val="18"/>
              </w:rPr>
              <w:t>193 MB grows with the corpus; cold starts get slower</w:t>
            </w:r>
          </w:p>
        </w:tc>
        <w:tc>
          <w:tcPr>
            <w:tcW w:w="2340" w:type="dxa"/>
            <w:tcMar>
              <w:top w:w="50" w:type="dxa"/>
              <w:left w:w="90" w:type="dxa"/>
              <w:bottom w:w="50" w:type="dxa"/>
              <w:right w:w="90" w:type="dxa"/>
            </w:tcMar>
          </w:tcPr>
          <w:p w14:paraId="380B4C22" w14:textId="77777777" w:rsidR="00454B8B" w:rsidRDefault="008455CF">
            <w:r>
              <w:rPr>
                <w:sz w:val="18"/>
                <w:szCs w:val="18"/>
              </w:rPr>
              <w:t>cold-start latency</w:t>
            </w:r>
          </w:p>
        </w:tc>
      </w:tr>
    </w:tbl>
    <w:p w14:paraId="240FFB8A" w14:textId="77777777" w:rsidR="00454B8B" w:rsidRDefault="008455CF">
      <w:pPr>
        <w:spacing w:before="60" w:after="160"/>
      </w:pPr>
      <w:r>
        <w:rPr>
          <w:i/>
          <w:iCs/>
          <w:sz w:val="18"/>
          <w:szCs w:val="18"/>
        </w:rPr>
        <w:t>Table 8. Scale limits (SCALE_NOTES.md).</w:t>
      </w:r>
    </w:p>
    <w:p w14:paraId="2097621D" w14:textId="77777777" w:rsidR="00454B8B" w:rsidRDefault="008455CF">
      <w:pPr>
        <w:spacing w:after="120"/>
      </w:pPr>
      <w:r>
        <w:rPr>
          <w:color w:val="000000"/>
        </w:rPr>
        <w:t xml:space="preserve">At 10x scale, the very first component to break is the exposure index due to a memory limit: storing ~2 billion impression records requires 16 GB of RAM, which exceeds our single machine's 11 GB capacity. The batch pipeline breaks on a time limit, as computing nightly profiles for ~8M users would take ~7.5 hours and full batch runs would take ~26 hours, exceeding the available overnight window. The online per-request scoring path scales much better because each query only inspects one user's data, although </w:t>
      </w:r>
      <w:r>
        <w:rPr>
          <w:color w:val="000000"/>
        </w:rPr>
        <w:t>a growing article embedding matrix worsens cold-start latency. If we distribute across multiple machines, user profile data can easily be sharded by user ID since individual requests are independent, but the article corpus cannot be split by user and must be replicated on every machine so all candidates remain accessible.</w:t>
      </w:r>
    </w:p>
    <w:p w14:paraId="6A9BBF1C" w14:textId="77777777" w:rsidR="00454B8B" w:rsidRDefault="008455CF">
      <w:pPr>
        <w:pStyle w:val="Heading1"/>
        <w:spacing w:before="240" w:after="120"/>
      </w:pPr>
      <w:r>
        <w:t>5. Anti-gaming (Q9)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7F8BE0C2" w14:textId="77777777">
        <w:tc>
          <w:tcPr>
            <w:tcW w:w="4011" w:type="dxa"/>
            <w:shd w:val="clear" w:color="auto" w:fill="E8EEF4"/>
            <w:tcMar>
              <w:top w:w="50" w:type="dxa"/>
              <w:left w:w="90" w:type="dxa"/>
              <w:bottom w:w="50" w:type="dxa"/>
              <w:right w:w="90" w:type="dxa"/>
            </w:tcMar>
          </w:tcPr>
          <w:p w14:paraId="73FF876F" w14:textId="77777777" w:rsidR="00454B8B" w:rsidRDefault="008455CF">
            <w:r>
              <w:rPr>
                <w:b/>
                <w:bCs/>
                <w:sz w:val="18"/>
                <w:szCs w:val="18"/>
              </w:rPr>
              <w:t>Dataset</w:t>
            </w:r>
          </w:p>
        </w:tc>
        <w:tc>
          <w:tcPr>
            <w:tcW w:w="2674" w:type="dxa"/>
            <w:shd w:val="clear" w:color="auto" w:fill="E8EEF4"/>
            <w:tcMar>
              <w:top w:w="50" w:type="dxa"/>
              <w:left w:w="90" w:type="dxa"/>
              <w:bottom w:w="50" w:type="dxa"/>
              <w:right w:w="90" w:type="dxa"/>
            </w:tcMar>
          </w:tcPr>
          <w:p w14:paraId="2CFBAD9A" w14:textId="77777777" w:rsidR="00454B8B" w:rsidRDefault="008455CF">
            <w:r>
              <w:rPr>
                <w:b/>
                <w:bCs/>
                <w:sz w:val="18"/>
                <w:szCs w:val="18"/>
              </w:rPr>
              <w:t>Honest vs leaky (future features added)</w:t>
            </w:r>
          </w:p>
        </w:tc>
        <w:tc>
          <w:tcPr>
            <w:tcW w:w="2675" w:type="dxa"/>
            <w:shd w:val="clear" w:color="auto" w:fill="E8EEF4"/>
            <w:tcMar>
              <w:top w:w="50" w:type="dxa"/>
              <w:left w:w="90" w:type="dxa"/>
              <w:bottom w:w="50" w:type="dxa"/>
              <w:right w:w="90" w:type="dxa"/>
            </w:tcMar>
          </w:tcPr>
          <w:p w14:paraId="4E3FC596" w14:textId="77777777" w:rsidR="00454B8B" w:rsidRDefault="008455CF">
            <w:r>
              <w:rPr>
                <w:b/>
                <w:bCs/>
                <w:sz w:val="18"/>
                <w:szCs w:val="18"/>
              </w:rPr>
              <w:t>Paired Δ</w:t>
            </w:r>
          </w:p>
        </w:tc>
      </w:tr>
      <w:tr w:rsidR="00454B8B" w14:paraId="31E2D47A" w14:textId="77777777">
        <w:tc>
          <w:tcPr>
            <w:tcW w:w="4011" w:type="dxa"/>
            <w:tcMar>
              <w:top w:w="50" w:type="dxa"/>
              <w:left w:w="90" w:type="dxa"/>
              <w:bottom w:w="50" w:type="dxa"/>
              <w:right w:w="90" w:type="dxa"/>
            </w:tcMar>
          </w:tcPr>
          <w:p w14:paraId="343A6771" w14:textId="77777777" w:rsidR="00454B8B" w:rsidRDefault="008455CF">
            <w:r>
              <w:rPr>
                <w:sz w:val="18"/>
                <w:szCs w:val="18"/>
              </w:rPr>
              <w:t>EB-</w:t>
            </w:r>
            <w:proofErr w:type="spellStart"/>
            <w:r>
              <w:rPr>
                <w:sz w:val="18"/>
                <w:szCs w:val="18"/>
              </w:rPr>
              <w:t>NeRD</w:t>
            </w:r>
            <w:proofErr w:type="spellEnd"/>
          </w:p>
        </w:tc>
        <w:tc>
          <w:tcPr>
            <w:tcW w:w="2674" w:type="dxa"/>
            <w:tcMar>
              <w:top w:w="50" w:type="dxa"/>
              <w:left w:w="90" w:type="dxa"/>
              <w:bottom w:w="50" w:type="dxa"/>
              <w:right w:w="90" w:type="dxa"/>
            </w:tcMar>
          </w:tcPr>
          <w:p w14:paraId="3F9F225B" w14:textId="77777777" w:rsidR="00454B8B" w:rsidRDefault="008455CF">
            <w:r>
              <w:rPr>
                <w:sz w:val="18"/>
                <w:szCs w:val="18"/>
              </w:rPr>
              <w:t>leaky scores higher</w:t>
            </w:r>
          </w:p>
        </w:tc>
        <w:tc>
          <w:tcPr>
            <w:tcW w:w="2675" w:type="dxa"/>
            <w:tcMar>
              <w:top w:w="50" w:type="dxa"/>
              <w:left w:w="90" w:type="dxa"/>
              <w:bottom w:w="50" w:type="dxa"/>
              <w:right w:w="90" w:type="dxa"/>
            </w:tcMar>
          </w:tcPr>
          <w:p w14:paraId="56F5E1C3" w14:textId="77777777" w:rsidR="00454B8B" w:rsidRDefault="008455CF">
            <w:r>
              <w:rPr>
                <w:sz w:val="18"/>
                <w:szCs w:val="18"/>
              </w:rPr>
              <w:t>+0.0162 [0.0153, 0.0172]</w:t>
            </w:r>
          </w:p>
        </w:tc>
      </w:tr>
      <w:tr w:rsidR="00454B8B" w14:paraId="6104B55E" w14:textId="77777777">
        <w:tc>
          <w:tcPr>
            <w:tcW w:w="4011" w:type="dxa"/>
            <w:tcMar>
              <w:top w:w="50" w:type="dxa"/>
              <w:left w:w="90" w:type="dxa"/>
              <w:bottom w:w="50" w:type="dxa"/>
              <w:right w:w="90" w:type="dxa"/>
            </w:tcMar>
          </w:tcPr>
          <w:p w14:paraId="65FE0F9B" w14:textId="77777777" w:rsidR="00454B8B" w:rsidRDefault="008455CF">
            <w:r>
              <w:rPr>
                <w:sz w:val="18"/>
                <w:szCs w:val="18"/>
              </w:rPr>
              <w:t>MIND</w:t>
            </w:r>
          </w:p>
        </w:tc>
        <w:tc>
          <w:tcPr>
            <w:tcW w:w="2674" w:type="dxa"/>
            <w:tcMar>
              <w:top w:w="50" w:type="dxa"/>
              <w:left w:w="90" w:type="dxa"/>
              <w:bottom w:w="50" w:type="dxa"/>
              <w:right w:w="90" w:type="dxa"/>
            </w:tcMar>
          </w:tcPr>
          <w:p w14:paraId="5EA98B7E" w14:textId="77777777" w:rsidR="00454B8B" w:rsidRDefault="008455CF">
            <w:r>
              <w:rPr>
                <w:sz w:val="18"/>
                <w:szCs w:val="18"/>
              </w:rPr>
              <w:t>honest 0.6144, leaky 0.5994</w:t>
            </w:r>
          </w:p>
        </w:tc>
        <w:tc>
          <w:tcPr>
            <w:tcW w:w="2675" w:type="dxa"/>
            <w:tcMar>
              <w:top w:w="50" w:type="dxa"/>
              <w:left w:w="90" w:type="dxa"/>
              <w:bottom w:w="50" w:type="dxa"/>
              <w:right w:w="90" w:type="dxa"/>
            </w:tcMar>
          </w:tcPr>
          <w:p w14:paraId="295946FA" w14:textId="77777777" w:rsidR="00454B8B" w:rsidRDefault="008455CF">
            <w:r>
              <w:rPr>
                <w:sz w:val="18"/>
                <w:szCs w:val="18"/>
              </w:rPr>
              <w:t>−</w:t>
            </w:r>
            <w:r>
              <w:rPr>
                <w:sz w:val="18"/>
                <w:szCs w:val="18"/>
              </w:rPr>
              <w:t>0.0150</w:t>
            </w:r>
          </w:p>
        </w:tc>
      </w:tr>
    </w:tbl>
    <w:p w14:paraId="0CAEBB1B" w14:textId="77777777" w:rsidR="00454B8B" w:rsidRDefault="008455CF">
      <w:pPr>
        <w:spacing w:before="60" w:after="160"/>
      </w:pPr>
      <w:r>
        <w:rPr>
          <w:i/>
          <w:iCs/>
          <w:sz w:val="18"/>
          <w:szCs w:val="18"/>
        </w:rPr>
        <w:t>Table 9. What cheating with serving-unavailable features buys.</w:t>
      </w:r>
    </w:p>
    <w:p w14:paraId="1BF2E399" w14:textId="77777777" w:rsidR="00454B8B" w:rsidRDefault="008455CF">
      <w:pPr>
        <w:spacing w:after="120"/>
      </w:pPr>
      <w:r>
        <w:rPr>
          <w:color w:val="000000"/>
        </w:rPr>
        <w:t xml:space="preserve">For Q9, I trained a deliberately cheating model using future-looking features (like total pageviews and future exposure windows) to measure how much leakage inflates performance. On EB-NeRD, cheating inflated the score by +0.0162 ΔAUC [0.0153, 0.0172], which illustrates how easily future information creates fake improvements offline. On MIND, the leaky model actually scored lower (0.5994 vs 0.6144), but this doesn't mean leakage is safe: the 'next 24 hours' feature got abruptly </w:t>
      </w:r>
      <w:r>
        <w:rPr>
          <w:color w:val="000000"/>
        </w:rPr>
        <w:lastRenderedPageBreak/>
        <w:t>truncated at the end of the test log, shifting feature values by 3.2x and confusing the tree splits. To guard against this, we built two automated unit tests: verifying that deleting all data after the prediction timestamp leaves features unchanged, and ensuring that shuffling click labels has zero effect on feature matrices, both of which caught all 4 planted test leaks.</w:t>
      </w:r>
    </w:p>
    <w:p w14:paraId="501235CE" w14:textId="77777777" w:rsidR="00454B8B" w:rsidRDefault="008455CF">
      <w:pPr>
        <w:pStyle w:val="Heading1"/>
        <w:spacing w:before="240" w:after="120"/>
      </w:pPr>
      <w:r>
        <w:t>6. What I learned</w:t>
      </w:r>
    </w:p>
    <w:p w14:paraId="7F95F96E" w14:textId="77777777" w:rsidR="00454B8B" w:rsidRDefault="008455CF">
      <w:pPr>
        <w:spacing w:after="120"/>
      </w:pPr>
      <w:r>
        <w:rPr>
          <w:color w:val="000000"/>
        </w:rPr>
        <w:t xml:space="preserve">Working through this assignment showed me that offline numbers can easily be deceptive if you don't carefully audit how they were produced. Several times during experimentation, re-checking a result completely changed the conclusion: an apparent 665x speedup was partly caused by background machine load, and a 0.9222 AUC score turned out to be an artifact of candidate list exposure bias rather than actual ranking quality. Similarly, our 11M-parameter NRMS model looked +0.0198 better on validation but failed </w:t>
      </w:r>
      <w:r>
        <w:rPr>
          <w:color w:val="000000"/>
        </w:rPr>
        <w:t>to generalize to the test split. Benchmarking serving latency also reinforced that meeting an SLA warm doesn't mean a system is production-ready if cold starts still blow past the limit, and real engineering requires testing across fresh restarts and honest splits.</w:t>
      </w:r>
    </w:p>
    <w:p w14:paraId="378F00C0" w14:textId="77777777" w:rsidR="00454B8B" w:rsidRDefault="008455CF">
      <w:pPr>
        <w:pStyle w:val="Heading1"/>
        <w:spacing w:before="240" w:after="120"/>
      </w:pPr>
      <w:r>
        <w:t>AI usage</w:t>
      </w:r>
    </w:p>
    <w:p w14:paraId="041C8F1C" w14:textId="6D349C3A" w:rsidR="00454B8B" w:rsidRDefault="008455CF">
      <w:pPr>
        <w:spacing w:after="120"/>
      </w:pPr>
      <w:r>
        <w:rPr>
          <w:color w:val="000000"/>
        </w:rPr>
        <w:t xml:space="preserve">All implementation code was developed with AI assistance under my direct prompting, architectural direction, and debugging (documented in AI_USAGE.md). </w:t>
      </w:r>
    </w:p>
    <w:sectPr w:rsidR="00454B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B07"/>
    <w:multiLevelType w:val="hybridMultilevel"/>
    <w:tmpl w:val="7200DF30"/>
    <w:lvl w:ilvl="0" w:tplc="ECFADD3E">
      <w:start w:val="1"/>
      <w:numFmt w:val="bullet"/>
      <w:lvlText w:val="•"/>
      <w:lvlJc w:val="left"/>
      <w:pPr>
        <w:ind w:left="360" w:hanging="260"/>
      </w:pPr>
    </w:lvl>
    <w:lvl w:ilvl="1" w:tplc="48762CDA">
      <w:start w:val="1"/>
      <w:numFmt w:val="bullet"/>
      <w:lvlText w:val="–"/>
      <w:lvlJc w:val="left"/>
      <w:pPr>
        <w:ind w:left="720" w:hanging="260"/>
      </w:pPr>
    </w:lvl>
    <w:lvl w:ilvl="2" w:tplc="1F6CC24C">
      <w:numFmt w:val="decimal"/>
      <w:lvlText w:val=""/>
      <w:lvlJc w:val="left"/>
    </w:lvl>
    <w:lvl w:ilvl="3" w:tplc="5358AF82">
      <w:numFmt w:val="decimal"/>
      <w:lvlText w:val=""/>
      <w:lvlJc w:val="left"/>
    </w:lvl>
    <w:lvl w:ilvl="4" w:tplc="8F9A9B92">
      <w:numFmt w:val="decimal"/>
      <w:lvlText w:val=""/>
      <w:lvlJc w:val="left"/>
    </w:lvl>
    <w:lvl w:ilvl="5" w:tplc="97BED170">
      <w:numFmt w:val="decimal"/>
      <w:lvlText w:val=""/>
      <w:lvlJc w:val="left"/>
    </w:lvl>
    <w:lvl w:ilvl="6" w:tplc="61E056A6">
      <w:numFmt w:val="decimal"/>
      <w:lvlText w:val=""/>
      <w:lvlJc w:val="left"/>
    </w:lvl>
    <w:lvl w:ilvl="7" w:tplc="9ED49482">
      <w:numFmt w:val="decimal"/>
      <w:lvlText w:val=""/>
      <w:lvlJc w:val="left"/>
    </w:lvl>
    <w:lvl w:ilvl="8" w:tplc="C2129F30">
      <w:numFmt w:val="decimal"/>
      <w:lvlText w:val=""/>
      <w:lvlJc w:val="left"/>
    </w:lvl>
  </w:abstractNum>
  <w:abstractNum w:abstractNumId="1" w15:restartNumberingAfterBreak="0">
    <w:nsid w:val="4A310F13"/>
    <w:multiLevelType w:val="hybridMultilevel"/>
    <w:tmpl w:val="A984C118"/>
    <w:lvl w:ilvl="0" w:tplc="4E0C997A">
      <w:start w:val="1"/>
      <w:numFmt w:val="bullet"/>
      <w:lvlText w:val="●"/>
      <w:lvlJc w:val="left"/>
      <w:pPr>
        <w:ind w:left="720" w:hanging="360"/>
      </w:pPr>
    </w:lvl>
    <w:lvl w:ilvl="1" w:tplc="66BE0A42">
      <w:start w:val="1"/>
      <w:numFmt w:val="bullet"/>
      <w:lvlText w:val="○"/>
      <w:lvlJc w:val="left"/>
      <w:pPr>
        <w:ind w:left="1440" w:hanging="360"/>
      </w:pPr>
    </w:lvl>
    <w:lvl w:ilvl="2" w:tplc="F6942538">
      <w:start w:val="1"/>
      <w:numFmt w:val="bullet"/>
      <w:lvlText w:val="■"/>
      <w:lvlJc w:val="left"/>
      <w:pPr>
        <w:ind w:left="2160" w:hanging="360"/>
      </w:pPr>
    </w:lvl>
    <w:lvl w:ilvl="3" w:tplc="31CCD01E">
      <w:start w:val="1"/>
      <w:numFmt w:val="bullet"/>
      <w:lvlText w:val="●"/>
      <w:lvlJc w:val="left"/>
      <w:pPr>
        <w:ind w:left="2880" w:hanging="360"/>
      </w:pPr>
    </w:lvl>
    <w:lvl w:ilvl="4" w:tplc="AE9C0E8C">
      <w:start w:val="1"/>
      <w:numFmt w:val="bullet"/>
      <w:lvlText w:val="○"/>
      <w:lvlJc w:val="left"/>
      <w:pPr>
        <w:ind w:left="3600" w:hanging="360"/>
      </w:pPr>
    </w:lvl>
    <w:lvl w:ilvl="5" w:tplc="8A5A39DA">
      <w:start w:val="1"/>
      <w:numFmt w:val="bullet"/>
      <w:lvlText w:val="■"/>
      <w:lvlJc w:val="left"/>
      <w:pPr>
        <w:ind w:left="4320" w:hanging="360"/>
      </w:pPr>
    </w:lvl>
    <w:lvl w:ilvl="6" w:tplc="B5482454">
      <w:start w:val="1"/>
      <w:numFmt w:val="bullet"/>
      <w:lvlText w:val="●"/>
      <w:lvlJc w:val="left"/>
      <w:pPr>
        <w:ind w:left="5040" w:hanging="360"/>
      </w:pPr>
    </w:lvl>
    <w:lvl w:ilvl="7" w:tplc="FA729534">
      <w:start w:val="1"/>
      <w:numFmt w:val="bullet"/>
      <w:lvlText w:val="●"/>
      <w:lvlJc w:val="left"/>
      <w:pPr>
        <w:ind w:left="5760" w:hanging="360"/>
      </w:pPr>
    </w:lvl>
    <w:lvl w:ilvl="8" w:tplc="5DD2A8D0">
      <w:start w:val="1"/>
      <w:numFmt w:val="bullet"/>
      <w:lvlText w:val="●"/>
      <w:lvlJc w:val="left"/>
      <w:pPr>
        <w:ind w:left="6480" w:hanging="360"/>
      </w:pPr>
    </w:lvl>
  </w:abstractNum>
  <w:num w:numId="1" w16cid:durableId="1414398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B8B"/>
    <w:rsid w:val="00077FD5"/>
    <w:rsid w:val="00454B8B"/>
    <w:rsid w:val="00810367"/>
    <w:rsid w:val="008455CF"/>
    <w:rsid w:val="00945ACF"/>
    <w:rsid w:val="00A7559D"/>
    <w:rsid w:val="00C001E0"/>
    <w:rsid w:val="00CA1A80"/>
    <w:rsid w:val="00DF14A0"/>
    <w:rsid w:val="00F03D17"/>
    <w:rsid w:val="00FD0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2C03"/>
  <w15:docId w15:val="{F1A82906-11BD-4429-8BBA-333F6312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D0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aitanyaShah21/IRE_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Chaitanya Shah</dc:creator>
  <cp:lastModifiedBy>Chaitanya Shah</cp:lastModifiedBy>
  <cp:revision>4</cp:revision>
  <cp:lastPrinted>2026-09-26T18:19:00Z</cp:lastPrinted>
  <dcterms:created xsi:type="dcterms:W3CDTF">2026-09-26T17:55:00Z</dcterms:created>
  <dcterms:modified xsi:type="dcterms:W3CDTF">2026-09-26T18:23:00Z</dcterms:modified>
</cp:coreProperties>
</file>