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4DE2" w14:textId="77777777" w:rsidR="00454B8B" w:rsidRDefault="00E643D3">
      <w:pPr>
        <w:pStyle w:val="Title"/>
      </w:pPr>
      <w:r>
        <w:t>IRE Assignment 2 — Design Note</w:t>
      </w:r>
    </w:p>
    <w:p w14:paraId="629FB4D6" w14:textId="77777777" w:rsidR="00454B8B" w:rsidRDefault="00E643D3">
      <w:pPr>
        <w:spacing w:after="120"/>
      </w:pPr>
      <w:r>
        <w:t>Chaitanya Shah · done individually (the spec permits it) · github.com/ChaitanyaShah21/A2</w:t>
      </w:r>
    </w:p>
    <w:p w14:paraId="23E95880" w14:textId="77777777" w:rsidR="00454B8B" w:rsidRDefault="00E643D3">
      <w:pPr>
        <w:spacing w:after="120"/>
      </w:pPr>
      <w:r>
        <w:rPr>
          <w:i/>
          <w:iCs/>
          <w:color w:val="888888"/>
          <w:sz w:val="18"/>
          <w:szCs w:val="18"/>
        </w:rPr>
        <w:t>HOW TO USE: tables = data, keep them. Yellow boxes = explanations for you; read, then delete. Blue brackets = write 2–5 sentences of your own there. Red = claims the data does not support.</w:t>
      </w:r>
    </w:p>
    <w:p w14:paraId="49F4E969" w14:textId="77777777" w:rsidR="00454B8B" w:rsidRDefault="00E643D3">
      <w:pPr>
        <w:pStyle w:val="Heading1"/>
        <w:spacing w:before="240" w:after="120"/>
      </w:pPr>
      <w:r>
        <w:t>1. What I built, and why</w:t>
      </w:r>
    </w:p>
    <w:p w14:paraId="53AB42DA" w14:textId="77777777" w:rsidR="00454B8B" w:rsidRDefault="00E643D3">
      <w:pPr>
        <w:pStyle w:val="Heading2"/>
        <w:spacing w:before="160" w:after="80"/>
      </w:pPr>
      <w:r>
        <w:t>1.1 The problem and the two-stage design</w:t>
      </w:r>
    </w:p>
    <w:p w14:paraId="6C3079A3" w14:textId="01038B55" w:rsidR="00454B8B" w:rsidRDefault="00E643D3">
      <w:pPr>
        <w:spacing w:after="120"/>
      </w:pPr>
      <w:r>
        <w:t xml:space="preserve">In assignment 1, we used BM25 and semantic embeddings to find out the top articles most likely to be clicked by a user. </w:t>
      </w:r>
      <w:proofErr w:type="gramStart"/>
      <w:r>
        <w:t>However</w:t>
      </w:r>
      <w:proofErr w:type="gramEnd"/>
      <w:r>
        <w:t xml:space="preserve"> those only consider things like words used in body or title, or how relevant the article is to what the user already likes. Those are good but not the whole picture. Features like freshness and popularity also have a major hand in whether an article is clicked or not. 92.7% of MIND and 93.5% of EB-NERD clicks were</w:t>
      </w:r>
      <w:r w:rsidR="00A7559D">
        <w:t xml:space="preserve"> on fresh</w:t>
      </w:r>
      <w:r>
        <w:t xml:space="preserve"> articles. However, calculating these new features for all the articles is every expensive. Therefore, we use a </w:t>
      </w:r>
      <w:proofErr w:type="gramStart"/>
      <w:r>
        <w:t>two stage</w:t>
      </w:r>
      <w:proofErr w:type="gramEnd"/>
      <w:r>
        <w:t xml:space="preserve"> process. </w:t>
      </w:r>
      <w:proofErr w:type="gramStart"/>
      <w:r>
        <w:t>First</w:t>
      </w:r>
      <w:proofErr w:type="gramEnd"/>
      <w:r>
        <w:t xml:space="preserve"> we find out top 1</w:t>
      </w:r>
      <w:r w:rsidR="00A7559D">
        <w:t xml:space="preserve">00 </w:t>
      </w:r>
      <w:r>
        <w:t xml:space="preserve">articles using A1’s bm25 r semantic embeddings. </w:t>
      </w:r>
      <w:proofErr w:type="gramStart"/>
      <w:r>
        <w:t>Next</w:t>
      </w:r>
      <w:proofErr w:type="gramEnd"/>
      <w:r>
        <w:t xml:space="preserve"> we run the re ranker with the new features on only those 100 articles. I chose dataset as MIND: 65K articles and 230K impressions and EB-NERD 125K articles and 1.2M impressions that are a 5% sample of users in EB-NERD large dataset as the full version </w:t>
      </w:r>
      <w:proofErr w:type="spellStart"/>
      <w:r>
        <w:t>wont</w:t>
      </w:r>
      <w:proofErr w:type="spellEnd"/>
      <w:r>
        <w:t xml:space="preserve"> fit in memory on the device, and sample was enough for a confidence interval of about +-0,001 on AUC. Taking a larger sample would have added to the cost of later steps with very little gain.</w:t>
      </w:r>
    </w:p>
    <w:p w14:paraId="069B27F7" w14:textId="77777777" w:rsidR="00454B8B" w:rsidRDefault="00E643D3">
      <w:pPr>
        <w:pStyle w:val="Heading2"/>
        <w:spacing w:before="160" w:after="80"/>
      </w:pPr>
      <w:r>
        <w:t>1.2 Features and the allowlist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680"/>
        <w:gridCol w:w="936"/>
        <w:gridCol w:w="936"/>
      </w:tblGrid>
      <w:tr w:rsidR="00454B8B" w14:paraId="1B024392" w14:textId="77777777">
        <w:tblPrEx>
          <w:tblCellMar>
            <w:top w:w="0" w:type="dxa"/>
            <w:bottom w:w="0" w:type="dxa"/>
          </w:tblCellMar>
        </w:tblPrEx>
        <w:tc>
          <w:tcPr>
            <w:tcW w:w="2808" w:type="dxa"/>
            <w:shd w:val="clear" w:color="auto" w:fill="E8EEF4"/>
            <w:tcMar>
              <w:top w:w="50" w:type="dxa"/>
              <w:left w:w="90" w:type="dxa"/>
              <w:bottom w:w="50" w:type="dxa"/>
              <w:right w:w="90" w:type="dxa"/>
            </w:tcMar>
          </w:tcPr>
          <w:p w14:paraId="0958EFEC" w14:textId="77777777" w:rsidR="00454B8B" w:rsidRDefault="00E643D3">
            <w:r>
              <w:rPr>
                <w:b/>
                <w:bCs/>
                <w:sz w:val="18"/>
                <w:szCs w:val="18"/>
              </w:rPr>
              <w:t>Feature</w:t>
            </w:r>
          </w:p>
        </w:tc>
        <w:tc>
          <w:tcPr>
            <w:tcW w:w="4680" w:type="dxa"/>
            <w:shd w:val="clear" w:color="auto" w:fill="E8EEF4"/>
            <w:tcMar>
              <w:top w:w="50" w:type="dxa"/>
              <w:left w:w="90" w:type="dxa"/>
              <w:bottom w:w="50" w:type="dxa"/>
              <w:right w:w="90" w:type="dxa"/>
            </w:tcMar>
          </w:tcPr>
          <w:p w14:paraId="33F8E543" w14:textId="77777777" w:rsidR="00454B8B" w:rsidRDefault="00E643D3">
            <w:r>
              <w:rPr>
                <w:b/>
                <w:bCs/>
                <w:sz w:val="18"/>
                <w:szCs w:val="18"/>
              </w:rPr>
              <w:t>What it measures</w:t>
            </w:r>
          </w:p>
        </w:tc>
        <w:tc>
          <w:tcPr>
            <w:tcW w:w="936" w:type="dxa"/>
            <w:shd w:val="clear" w:color="auto" w:fill="E8EEF4"/>
            <w:tcMar>
              <w:top w:w="50" w:type="dxa"/>
              <w:left w:w="90" w:type="dxa"/>
              <w:bottom w:w="50" w:type="dxa"/>
              <w:right w:w="90" w:type="dxa"/>
            </w:tcMar>
          </w:tcPr>
          <w:p w14:paraId="6E7FFB7A" w14:textId="77777777" w:rsidR="00454B8B" w:rsidRDefault="00E643D3">
            <w:r>
              <w:rPr>
                <w:b/>
                <w:bCs/>
                <w:sz w:val="18"/>
                <w:szCs w:val="18"/>
              </w:rPr>
              <w:t>MIND</w:t>
            </w:r>
          </w:p>
        </w:tc>
        <w:tc>
          <w:tcPr>
            <w:tcW w:w="936" w:type="dxa"/>
            <w:shd w:val="clear" w:color="auto" w:fill="E8EEF4"/>
            <w:tcMar>
              <w:top w:w="50" w:type="dxa"/>
              <w:left w:w="90" w:type="dxa"/>
              <w:bottom w:w="50" w:type="dxa"/>
              <w:right w:w="90" w:type="dxa"/>
            </w:tcMar>
          </w:tcPr>
          <w:p w14:paraId="3EDF63BE" w14:textId="77777777" w:rsidR="00454B8B" w:rsidRDefault="00E643D3">
            <w:r>
              <w:rPr>
                <w:b/>
                <w:bCs/>
                <w:sz w:val="18"/>
                <w:szCs w:val="18"/>
              </w:rPr>
              <w:t>EB-</w:t>
            </w:r>
            <w:proofErr w:type="spellStart"/>
            <w:r>
              <w:rPr>
                <w:b/>
                <w:bCs/>
                <w:sz w:val="18"/>
                <w:szCs w:val="18"/>
              </w:rPr>
              <w:t>NeRD</w:t>
            </w:r>
            <w:proofErr w:type="spellEnd"/>
          </w:p>
        </w:tc>
      </w:tr>
      <w:tr w:rsidR="00454B8B" w14:paraId="1C60AE77" w14:textId="77777777">
        <w:tblPrEx>
          <w:tblCellMar>
            <w:top w:w="0" w:type="dxa"/>
            <w:bottom w:w="0" w:type="dxa"/>
          </w:tblCellMar>
        </w:tblPrEx>
        <w:tc>
          <w:tcPr>
            <w:tcW w:w="2808" w:type="dxa"/>
            <w:tcMar>
              <w:top w:w="50" w:type="dxa"/>
              <w:left w:w="90" w:type="dxa"/>
              <w:bottom w:w="50" w:type="dxa"/>
              <w:right w:w="90" w:type="dxa"/>
            </w:tcMar>
          </w:tcPr>
          <w:p w14:paraId="40E6FFD2" w14:textId="77777777" w:rsidR="00454B8B" w:rsidRDefault="00E643D3">
            <w:r>
              <w:rPr>
                <w:sz w:val="18"/>
                <w:szCs w:val="18"/>
              </w:rPr>
              <w:t>bm25</w:t>
            </w:r>
          </w:p>
        </w:tc>
        <w:tc>
          <w:tcPr>
            <w:tcW w:w="4680" w:type="dxa"/>
            <w:tcMar>
              <w:top w:w="50" w:type="dxa"/>
              <w:left w:w="90" w:type="dxa"/>
              <w:bottom w:w="50" w:type="dxa"/>
              <w:right w:w="90" w:type="dxa"/>
            </w:tcMar>
          </w:tcPr>
          <w:p w14:paraId="78F0F593" w14:textId="77777777" w:rsidR="00454B8B" w:rsidRDefault="00E643D3">
            <w:r>
              <w:rPr>
                <w:sz w:val="18"/>
                <w:szCs w:val="18"/>
              </w:rPr>
              <w:t>A1 lexical (word-overlap) score between user history and candidate</w:t>
            </w:r>
          </w:p>
        </w:tc>
        <w:tc>
          <w:tcPr>
            <w:tcW w:w="936" w:type="dxa"/>
            <w:tcMar>
              <w:top w:w="50" w:type="dxa"/>
              <w:left w:w="90" w:type="dxa"/>
              <w:bottom w:w="50" w:type="dxa"/>
              <w:right w:w="90" w:type="dxa"/>
            </w:tcMar>
          </w:tcPr>
          <w:p w14:paraId="4F0A03E2" w14:textId="77777777" w:rsidR="00454B8B" w:rsidRDefault="00E643D3">
            <w:r>
              <w:rPr>
                <w:sz w:val="18"/>
                <w:szCs w:val="18"/>
              </w:rPr>
              <w:t>✓</w:t>
            </w:r>
          </w:p>
        </w:tc>
        <w:tc>
          <w:tcPr>
            <w:tcW w:w="936" w:type="dxa"/>
            <w:tcMar>
              <w:top w:w="50" w:type="dxa"/>
              <w:left w:w="90" w:type="dxa"/>
              <w:bottom w:w="50" w:type="dxa"/>
              <w:right w:w="90" w:type="dxa"/>
            </w:tcMar>
          </w:tcPr>
          <w:p w14:paraId="4E43DC21" w14:textId="77777777" w:rsidR="00454B8B" w:rsidRDefault="00E643D3">
            <w:r>
              <w:rPr>
                <w:sz w:val="18"/>
                <w:szCs w:val="18"/>
              </w:rPr>
              <w:t>✓</w:t>
            </w:r>
          </w:p>
        </w:tc>
      </w:tr>
      <w:tr w:rsidR="00454B8B" w14:paraId="161208D7" w14:textId="77777777">
        <w:tblPrEx>
          <w:tblCellMar>
            <w:top w:w="0" w:type="dxa"/>
            <w:bottom w:w="0" w:type="dxa"/>
          </w:tblCellMar>
        </w:tblPrEx>
        <w:tc>
          <w:tcPr>
            <w:tcW w:w="2808" w:type="dxa"/>
            <w:tcMar>
              <w:top w:w="50" w:type="dxa"/>
              <w:left w:w="90" w:type="dxa"/>
              <w:bottom w:w="50" w:type="dxa"/>
              <w:right w:w="90" w:type="dxa"/>
            </w:tcMar>
          </w:tcPr>
          <w:p w14:paraId="4411C1DA" w14:textId="77777777" w:rsidR="00454B8B" w:rsidRDefault="00E643D3">
            <w:proofErr w:type="spellStart"/>
            <w:r>
              <w:rPr>
                <w:sz w:val="18"/>
                <w:szCs w:val="18"/>
              </w:rPr>
              <w:t>cos_inf</w:t>
            </w:r>
            <w:proofErr w:type="spellEnd"/>
          </w:p>
        </w:tc>
        <w:tc>
          <w:tcPr>
            <w:tcW w:w="4680" w:type="dxa"/>
            <w:tcMar>
              <w:top w:w="50" w:type="dxa"/>
              <w:left w:w="90" w:type="dxa"/>
              <w:bottom w:w="50" w:type="dxa"/>
              <w:right w:w="90" w:type="dxa"/>
            </w:tcMar>
          </w:tcPr>
          <w:p w14:paraId="7846B1FE" w14:textId="77777777" w:rsidR="00454B8B" w:rsidRDefault="00E643D3">
            <w:r>
              <w:rPr>
                <w:sz w:val="18"/>
                <w:szCs w:val="18"/>
              </w:rPr>
              <w:t>A1 semantic score: similarity of candidate to the user’s whole click history</w:t>
            </w:r>
          </w:p>
        </w:tc>
        <w:tc>
          <w:tcPr>
            <w:tcW w:w="936" w:type="dxa"/>
            <w:tcMar>
              <w:top w:w="50" w:type="dxa"/>
              <w:left w:w="90" w:type="dxa"/>
              <w:bottom w:w="50" w:type="dxa"/>
              <w:right w:w="90" w:type="dxa"/>
            </w:tcMar>
          </w:tcPr>
          <w:p w14:paraId="4B274965" w14:textId="77777777" w:rsidR="00454B8B" w:rsidRDefault="00E643D3">
            <w:r>
              <w:rPr>
                <w:sz w:val="18"/>
                <w:szCs w:val="18"/>
              </w:rPr>
              <w:t>✓</w:t>
            </w:r>
          </w:p>
        </w:tc>
        <w:tc>
          <w:tcPr>
            <w:tcW w:w="936" w:type="dxa"/>
            <w:tcMar>
              <w:top w:w="50" w:type="dxa"/>
              <w:left w:w="90" w:type="dxa"/>
              <w:bottom w:w="50" w:type="dxa"/>
              <w:right w:w="90" w:type="dxa"/>
            </w:tcMar>
          </w:tcPr>
          <w:p w14:paraId="3D3785BA" w14:textId="77777777" w:rsidR="00454B8B" w:rsidRDefault="00E643D3">
            <w:r>
              <w:rPr>
                <w:sz w:val="18"/>
                <w:szCs w:val="18"/>
              </w:rPr>
              <w:t>✓</w:t>
            </w:r>
          </w:p>
        </w:tc>
      </w:tr>
      <w:tr w:rsidR="00454B8B" w14:paraId="57AF372D" w14:textId="77777777">
        <w:tblPrEx>
          <w:tblCellMar>
            <w:top w:w="0" w:type="dxa"/>
            <w:bottom w:w="0" w:type="dxa"/>
          </w:tblCellMar>
        </w:tblPrEx>
        <w:tc>
          <w:tcPr>
            <w:tcW w:w="2808" w:type="dxa"/>
            <w:tcMar>
              <w:top w:w="50" w:type="dxa"/>
              <w:left w:w="90" w:type="dxa"/>
              <w:bottom w:w="50" w:type="dxa"/>
              <w:right w:w="90" w:type="dxa"/>
            </w:tcMar>
          </w:tcPr>
          <w:p w14:paraId="4CE9D288" w14:textId="77777777" w:rsidR="00454B8B" w:rsidRDefault="00E643D3">
            <w:proofErr w:type="spellStart"/>
            <w:r>
              <w:rPr>
                <w:sz w:val="18"/>
                <w:szCs w:val="18"/>
              </w:rPr>
              <w:t>cos_short</w:t>
            </w:r>
            <w:proofErr w:type="spellEnd"/>
            <w:r>
              <w:rPr>
                <w:sz w:val="18"/>
                <w:szCs w:val="18"/>
              </w:rPr>
              <w:t xml:space="preserve">, </w:t>
            </w:r>
            <w:proofErr w:type="spellStart"/>
            <w:r>
              <w:rPr>
                <w:sz w:val="18"/>
                <w:szCs w:val="18"/>
              </w:rPr>
              <w:t>cos_medium</w:t>
            </w:r>
            <w:proofErr w:type="spellEnd"/>
          </w:p>
        </w:tc>
        <w:tc>
          <w:tcPr>
            <w:tcW w:w="4680" w:type="dxa"/>
            <w:tcMar>
              <w:top w:w="50" w:type="dxa"/>
              <w:left w:w="90" w:type="dxa"/>
              <w:bottom w:w="50" w:type="dxa"/>
              <w:right w:w="90" w:type="dxa"/>
            </w:tcMar>
          </w:tcPr>
          <w:p w14:paraId="413E8E9D" w14:textId="77777777" w:rsidR="00454B8B" w:rsidRDefault="00E643D3">
            <w:r>
              <w:rPr>
                <w:sz w:val="18"/>
                <w:szCs w:val="18"/>
              </w:rPr>
              <w:t>Same similarity, but recent clicks weigh more (short / medium half-life)</w:t>
            </w:r>
          </w:p>
        </w:tc>
        <w:tc>
          <w:tcPr>
            <w:tcW w:w="936" w:type="dxa"/>
            <w:tcMar>
              <w:top w:w="50" w:type="dxa"/>
              <w:left w:w="90" w:type="dxa"/>
              <w:bottom w:w="50" w:type="dxa"/>
              <w:right w:w="90" w:type="dxa"/>
            </w:tcMar>
          </w:tcPr>
          <w:p w14:paraId="17F1E365" w14:textId="77777777" w:rsidR="00454B8B" w:rsidRDefault="00E643D3">
            <w:r>
              <w:rPr>
                <w:sz w:val="18"/>
                <w:szCs w:val="18"/>
              </w:rPr>
              <w:t>✓</w:t>
            </w:r>
          </w:p>
        </w:tc>
        <w:tc>
          <w:tcPr>
            <w:tcW w:w="936" w:type="dxa"/>
            <w:tcMar>
              <w:top w:w="50" w:type="dxa"/>
              <w:left w:w="90" w:type="dxa"/>
              <w:bottom w:w="50" w:type="dxa"/>
              <w:right w:w="90" w:type="dxa"/>
            </w:tcMar>
          </w:tcPr>
          <w:p w14:paraId="35AD62AC" w14:textId="77777777" w:rsidR="00454B8B" w:rsidRDefault="00E643D3">
            <w:r>
              <w:rPr>
                <w:sz w:val="18"/>
                <w:szCs w:val="18"/>
              </w:rPr>
              <w:t>✓</w:t>
            </w:r>
          </w:p>
        </w:tc>
      </w:tr>
      <w:tr w:rsidR="00454B8B" w14:paraId="7E5357A9" w14:textId="77777777">
        <w:tblPrEx>
          <w:tblCellMar>
            <w:top w:w="0" w:type="dxa"/>
            <w:bottom w:w="0" w:type="dxa"/>
          </w:tblCellMar>
        </w:tblPrEx>
        <w:tc>
          <w:tcPr>
            <w:tcW w:w="2808" w:type="dxa"/>
            <w:tcMar>
              <w:top w:w="50" w:type="dxa"/>
              <w:left w:w="90" w:type="dxa"/>
              <w:bottom w:w="50" w:type="dxa"/>
              <w:right w:w="90" w:type="dxa"/>
            </w:tcMar>
          </w:tcPr>
          <w:p w14:paraId="77E49941" w14:textId="77777777" w:rsidR="00454B8B" w:rsidRDefault="00E643D3">
            <w:proofErr w:type="spellStart"/>
            <w:r>
              <w:rPr>
                <w:sz w:val="18"/>
                <w:szCs w:val="18"/>
              </w:rPr>
              <w:t>cat_share_short</w:t>
            </w:r>
            <w:proofErr w:type="spellEnd"/>
            <w:r>
              <w:rPr>
                <w:sz w:val="18"/>
                <w:szCs w:val="18"/>
              </w:rPr>
              <w:t xml:space="preserve"> / medium / inf</w:t>
            </w:r>
          </w:p>
        </w:tc>
        <w:tc>
          <w:tcPr>
            <w:tcW w:w="4680" w:type="dxa"/>
            <w:tcMar>
              <w:top w:w="50" w:type="dxa"/>
              <w:left w:w="90" w:type="dxa"/>
              <w:bottom w:w="50" w:type="dxa"/>
              <w:right w:w="90" w:type="dxa"/>
            </w:tcMar>
          </w:tcPr>
          <w:p w14:paraId="17D83FA3" w14:textId="77777777" w:rsidR="00454B8B" w:rsidRDefault="00E643D3">
            <w:r>
              <w:rPr>
                <w:sz w:val="18"/>
                <w:szCs w:val="18"/>
              </w:rPr>
              <w:t>Share of the user’s clicks in the candidate’s category, recency-weighted</w:t>
            </w:r>
          </w:p>
        </w:tc>
        <w:tc>
          <w:tcPr>
            <w:tcW w:w="936" w:type="dxa"/>
            <w:tcMar>
              <w:top w:w="50" w:type="dxa"/>
              <w:left w:w="90" w:type="dxa"/>
              <w:bottom w:w="50" w:type="dxa"/>
              <w:right w:w="90" w:type="dxa"/>
            </w:tcMar>
          </w:tcPr>
          <w:p w14:paraId="5E0E0EC7" w14:textId="77777777" w:rsidR="00454B8B" w:rsidRDefault="00E643D3">
            <w:r>
              <w:rPr>
                <w:sz w:val="18"/>
                <w:szCs w:val="18"/>
              </w:rPr>
              <w:t>✓</w:t>
            </w:r>
          </w:p>
        </w:tc>
        <w:tc>
          <w:tcPr>
            <w:tcW w:w="936" w:type="dxa"/>
            <w:tcMar>
              <w:top w:w="50" w:type="dxa"/>
              <w:left w:w="90" w:type="dxa"/>
              <w:bottom w:w="50" w:type="dxa"/>
              <w:right w:w="90" w:type="dxa"/>
            </w:tcMar>
          </w:tcPr>
          <w:p w14:paraId="5C59DBD5" w14:textId="77777777" w:rsidR="00454B8B" w:rsidRDefault="00E643D3">
            <w:r>
              <w:rPr>
                <w:sz w:val="18"/>
                <w:szCs w:val="18"/>
              </w:rPr>
              <w:t>✓</w:t>
            </w:r>
          </w:p>
        </w:tc>
      </w:tr>
      <w:tr w:rsidR="00454B8B" w14:paraId="7ACA128B" w14:textId="77777777">
        <w:tblPrEx>
          <w:tblCellMar>
            <w:top w:w="0" w:type="dxa"/>
            <w:bottom w:w="0" w:type="dxa"/>
          </w:tblCellMar>
        </w:tblPrEx>
        <w:tc>
          <w:tcPr>
            <w:tcW w:w="2808" w:type="dxa"/>
            <w:tcMar>
              <w:top w:w="50" w:type="dxa"/>
              <w:left w:w="90" w:type="dxa"/>
              <w:bottom w:w="50" w:type="dxa"/>
              <w:right w:w="90" w:type="dxa"/>
            </w:tcMar>
          </w:tcPr>
          <w:p w14:paraId="5E56F411" w14:textId="77777777" w:rsidR="00454B8B" w:rsidRDefault="00E643D3">
            <w:proofErr w:type="spellStart"/>
            <w:r>
              <w:rPr>
                <w:sz w:val="18"/>
                <w:szCs w:val="18"/>
              </w:rPr>
              <w:t>freshness_hours</w:t>
            </w:r>
            <w:proofErr w:type="spellEnd"/>
          </w:p>
        </w:tc>
        <w:tc>
          <w:tcPr>
            <w:tcW w:w="4680" w:type="dxa"/>
            <w:tcMar>
              <w:top w:w="50" w:type="dxa"/>
              <w:left w:w="90" w:type="dxa"/>
              <w:bottom w:w="50" w:type="dxa"/>
              <w:right w:w="90" w:type="dxa"/>
            </w:tcMar>
          </w:tcPr>
          <w:p w14:paraId="48DE0BD0" w14:textId="77777777" w:rsidR="00454B8B" w:rsidRDefault="00E643D3">
            <w:r>
              <w:rPr>
                <w:sz w:val="18"/>
                <w:szCs w:val="18"/>
              </w:rPr>
              <w:t>Hours since the earliest evidence the article existed</w:t>
            </w:r>
          </w:p>
        </w:tc>
        <w:tc>
          <w:tcPr>
            <w:tcW w:w="936" w:type="dxa"/>
            <w:tcMar>
              <w:top w:w="50" w:type="dxa"/>
              <w:left w:w="90" w:type="dxa"/>
              <w:bottom w:w="50" w:type="dxa"/>
              <w:right w:w="90" w:type="dxa"/>
            </w:tcMar>
          </w:tcPr>
          <w:p w14:paraId="09780A06" w14:textId="77777777" w:rsidR="00454B8B" w:rsidRDefault="00E643D3">
            <w:r>
              <w:rPr>
                <w:sz w:val="18"/>
                <w:szCs w:val="18"/>
              </w:rPr>
              <w:t>✓</w:t>
            </w:r>
          </w:p>
        </w:tc>
        <w:tc>
          <w:tcPr>
            <w:tcW w:w="936" w:type="dxa"/>
            <w:tcMar>
              <w:top w:w="50" w:type="dxa"/>
              <w:left w:w="90" w:type="dxa"/>
              <w:bottom w:w="50" w:type="dxa"/>
              <w:right w:w="90" w:type="dxa"/>
            </w:tcMar>
          </w:tcPr>
          <w:p w14:paraId="5D254B64" w14:textId="77777777" w:rsidR="00454B8B" w:rsidRDefault="00E643D3">
            <w:r>
              <w:rPr>
                <w:sz w:val="18"/>
                <w:szCs w:val="18"/>
              </w:rPr>
              <w:t>✓</w:t>
            </w:r>
          </w:p>
        </w:tc>
      </w:tr>
      <w:tr w:rsidR="00454B8B" w14:paraId="5D8E0C08" w14:textId="77777777">
        <w:tblPrEx>
          <w:tblCellMar>
            <w:top w:w="0" w:type="dxa"/>
            <w:bottom w:w="0" w:type="dxa"/>
          </w:tblCellMar>
        </w:tblPrEx>
        <w:tc>
          <w:tcPr>
            <w:tcW w:w="2808" w:type="dxa"/>
            <w:tcMar>
              <w:top w:w="50" w:type="dxa"/>
              <w:left w:w="90" w:type="dxa"/>
              <w:bottom w:w="50" w:type="dxa"/>
              <w:right w:w="90" w:type="dxa"/>
            </w:tcMar>
          </w:tcPr>
          <w:p w14:paraId="353648D2" w14:textId="77777777" w:rsidR="00454B8B" w:rsidRDefault="00E643D3">
            <w:r>
              <w:rPr>
                <w:sz w:val="18"/>
                <w:szCs w:val="18"/>
              </w:rPr>
              <w:t>exposure_share_1h, _24h</w:t>
            </w:r>
          </w:p>
        </w:tc>
        <w:tc>
          <w:tcPr>
            <w:tcW w:w="4680" w:type="dxa"/>
            <w:tcMar>
              <w:top w:w="50" w:type="dxa"/>
              <w:left w:w="90" w:type="dxa"/>
              <w:bottom w:w="50" w:type="dxa"/>
              <w:right w:w="90" w:type="dxa"/>
            </w:tcMar>
          </w:tcPr>
          <w:p w14:paraId="7E947089" w14:textId="77777777" w:rsidR="00454B8B" w:rsidRDefault="00E643D3">
            <w:r>
              <w:rPr>
                <w:sz w:val="18"/>
                <w:szCs w:val="18"/>
              </w:rPr>
              <w:t>Share of all impressions in the last 1 h / 24 h that showed this article</w:t>
            </w:r>
          </w:p>
        </w:tc>
        <w:tc>
          <w:tcPr>
            <w:tcW w:w="936" w:type="dxa"/>
            <w:tcMar>
              <w:top w:w="50" w:type="dxa"/>
              <w:left w:w="90" w:type="dxa"/>
              <w:bottom w:w="50" w:type="dxa"/>
              <w:right w:w="90" w:type="dxa"/>
            </w:tcMar>
          </w:tcPr>
          <w:p w14:paraId="1FAE2637" w14:textId="77777777" w:rsidR="00454B8B" w:rsidRDefault="00E643D3">
            <w:r>
              <w:rPr>
                <w:sz w:val="18"/>
                <w:szCs w:val="18"/>
              </w:rPr>
              <w:t>✓</w:t>
            </w:r>
          </w:p>
        </w:tc>
        <w:tc>
          <w:tcPr>
            <w:tcW w:w="936" w:type="dxa"/>
            <w:tcMar>
              <w:top w:w="50" w:type="dxa"/>
              <w:left w:w="90" w:type="dxa"/>
              <w:bottom w:w="50" w:type="dxa"/>
              <w:right w:w="90" w:type="dxa"/>
            </w:tcMar>
          </w:tcPr>
          <w:p w14:paraId="76FCDBED" w14:textId="77777777" w:rsidR="00454B8B" w:rsidRDefault="00E643D3">
            <w:r>
              <w:rPr>
                <w:sz w:val="18"/>
                <w:szCs w:val="18"/>
              </w:rPr>
              <w:t>✓</w:t>
            </w:r>
          </w:p>
        </w:tc>
      </w:tr>
      <w:tr w:rsidR="00454B8B" w14:paraId="19E8B41B" w14:textId="77777777">
        <w:tblPrEx>
          <w:tblCellMar>
            <w:top w:w="0" w:type="dxa"/>
            <w:bottom w:w="0" w:type="dxa"/>
          </w:tblCellMar>
        </w:tblPrEx>
        <w:tc>
          <w:tcPr>
            <w:tcW w:w="2808" w:type="dxa"/>
            <w:tcMar>
              <w:top w:w="50" w:type="dxa"/>
              <w:left w:w="90" w:type="dxa"/>
              <w:bottom w:w="50" w:type="dxa"/>
              <w:right w:w="90" w:type="dxa"/>
            </w:tcMar>
          </w:tcPr>
          <w:p w14:paraId="2D706F57" w14:textId="77777777" w:rsidR="00454B8B" w:rsidRDefault="00E643D3">
            <w:proofErr w:type="spellStart"/>
            <w:r>
              <w:rPr>
                <w:sz w:val="18"/>
                <w:szCs w:val="18"/>
              </w:rPr>
              <w:t>hours_since_last_click</w:t>
            </w:r>
            <w:proofErr w:type="spellEnd"/>
          </w:p>
        </w:tc>
        <w:tc>
          <w:tcPr>
            <w:tcW w:w="4680" w:type="dxa"/>
            <w:tcMar>
              <w:top w:w="50" w:type="dxa"/>
              <w:left w:w="90" w:type="dxa"/>
              <w:bottom w:w="50" w:type="dxa"/>
              <w:right w:w="90" w:type="dxa"/>
            </w:tcMar>
          </w:tcPr>
          <w:p w14:paraId="4D6C2DAD" w14:textId="77777777" w:rsidR="00454B8B" w:rsidRDefault="00E643D3">
            <w:r>
              <w:rPr>
                <w:sz w:val="18"/>
                <w:szCs w:val="18"/>
              </w:rPr>
              <w:t>Time since the user last clicked anything</w:t>
            </w:r>
          </w:p>
        </w:tc>
        <w:tc>
          <w:tcPr>
            <w:tcW w:w="936" w:type="dxa"/>
            <w:tcMar>
              <w:top w:w="50" w:type="dxa"/>
              <w:left w:w="90" w:type="dxa"/>
              <w:bottom w:w="50" w:type="dxa"/>
              <w:right w:w="90" w:type="dxa"/>
            </w:tcMar>
          </w:tcPr>
          <w:p w14:paraId="4A213437" w14:textId="77777777" w:rsidR="00454B8B" w:rsidRDefault="00E643D3">
            <w:r>
              <w:rPr>
                <w:sz w:val="18"/>
                <w:szCs w:val="18"/>
              </w:rPr>
              <w:t>—</w:t>
            </w:r>
          </w:p>
        </w:tc>
        <w:tc>
          <w:tcPr>
            <w:tcW w:w="936" w:type="dxa"/>
            <w:tcMar>
              <w:top w:w="50" w:type="dxa"/>
              <w:left w:w="90" w:type="dxa"/>
              <w:bottom w:w="50" w:type="dxa"/>
              <w:right w:w="90" w:type="dxa"/>
            </w:tcMar>
          </w:tcPr>
          <w:p w14:paraId="76DD112C" w14:textId="77777777" w:rsidR="00454B8B" w:rsidRDefault="00E643D3">
            <w:r>
              <w:rPr>
                <w:sz w:val="18"/>
                <w:szCs w:val="18"/>
              </w:rPr>
              <w:t>✓</w:t>
            </w:r>
          </w:p>
        </w:tc>
      </w:tr>
      <w:tr w:rsidR="00454B8B" w14:paraId="0CD70325" w14:textId="77777777">
        <w:tblPrEx>
          <w:tblCellMar>
            <w:top w:w="0" w:type="dxa"/>
            <w:bottom w:w="0" w:type="dxa"/>
          </w:tblCellMar>
        </w:tblPrEx>
        <w:tc>
          <w:tcPr>
            <w:tcW w:w="2808" w:type="dxa"/>
            <w:tcMar>
              <w:top w:w="50" w:type="dxa"/>
              <w:left w:w="90" w:type="dxa"/>
              <w:bottom w:w="50" w:type="dxa"/>
              <w:right w:w="90" w:type="dxa"/>
            </w:tcMar>
          </w:tcPr>
          <w:p w14:paraId="0F5231AD" w14:textId="77777777" w:rsidR="00454B8B" w:rsidRDefault="00E643D3">
            <w:proofErr w:type="spellStart"/>
            <w:r>
              <w:rPr>
                <w:sz w:val="18"/>
                <w:szCs w:val="18"/>
              </w:rPr>
              <w:t>session_position</w:t>
            </w:r>
            <w:proofErr w:type="spellEnd"/>
            <w:r>
              <w:rPr>
                <w:sz w:val="18"/>
                <w:szCs w:val="18"/>
              </w:rPr>
              <w:t xml:space="preserve">, </w:t>
            </w:r>
            <w:proofErr w:type="spellStart"/>
            <w:r>
              <w:rPr>
                <w:sz w:val="18"/>
                <w:szCs w:val="18"/>
              </w:rPr>
              <w:t>minutes_since_session_start</w:t>
            </w:r>
            <w:proofErr w:type="spellEnd"/>
            <w:r>
              <w:rPr>
                <w:sz w:val="18"/>
                <w:szCs w:val="18"/>
              </w:rPr>
              <w:t xml:space="preserve">, </w:t>
            </w:r>
            <w:proofErr w:type="spellStart"/>
            <w:r>
              <w:rPr>
                <w:sz w:val="18"/>
                <w:szCs w:val="18"/>
              </w:rPr>
              <w:t>device_type</w:t>
            </w:r>
            <w:proofErr w:type="spellEnd"/>
          </w:p>
        </w:tc>
        <w:tc>
          <w:tcPr>
            <w:tcW w:w="4680" w:type="dxa"/>
            <w:tcMar>
              <w:top w:w="50" w:type="dxa"/>
              <w:left w:w="90" w:type="dxa"/>
              <w:bottom w:w="50" w:type="dxa"/>
              <w:right w:w="90" w:type="dxa"/>
            </w:tcMar>
          </w:tcPr>
          <w:p w14:paraId="5F48605C" w14:textId="77777777" w:rsidR="00454B8B" w:rsidRDefault="00E643D3">
            <w:r>
              <w:rPr>
                <w:sz w:val="18"/>
                <w:szCs w:val="18"/>
              </w:rPr>
              <w:t>Where the user is inside the current visit</w:t>
            </w:r>
          </w:p>
        </w:tc>
        <w:tc>
          <w:tcPr>
            <w:tcW w:w="936" w:type="dxa"/>
            <w:tcMar>
              <w:top w:w="50" w:type="dxa"/>
              <w:left w:w="90" w:type="dxa"/>
              <w:bottom w:w="50" w:type="dxa"/>
              <w:right w:w="90" w:type="dxa"/>
            </w:tcMar>
          </w:tcPr>
          <w:p w14:paraId="76A59132" w14:textId="77777777" w:rsidR="00454B8B" w:rsidRDefault="00E643D3">
            <w:r>
              <w:rPr>
                <w:sz w:val="18"/>
                <w:szCs w:val="18"/>
              </w:rPr>
              <w:t>—</w:t>
            </w:r>
          </w:p>
        </w:tc>
        <w:tc>
          <w:tcPr>
            <w:tcW w:w="936" w:type="dxa"/>
            <w:tcMar>
              <w:top w:w="50" w:type="dxa"/>
              <w:left w:w="90" w:type="dxa"/>
              <w:bottom w:w="50" w:type="dxa"/>
              <w:right w:w="90" w:type="dxa"/>
            </w:tcMar>
          </w:tcPr>
          <w:p w14:paraId="48C01AF5" w14:textId="77777777" w:rsidR="00454B8B" w:rsidRDefault="00E643D3">
            <w:r>
              <w:rPr>
                <w:sz w:val="18"/>
                <w:szCs w:val="18"/>
              </w:rPr>
              <w:t>✓</w:t>
            </w:r>
          </w:p>
        </w:tc>
      </w:tr>
      <w:tr w:rsidR="00454B8B" w14:paraId="0EE9429A" w14:textId="77777777">
        <w:tblPrEx>
          <w:tblCellMar>
            <w:top w:w="0" w:type="dxa"/>
            <w:bottom w:w="0" w:type="dxa"/>
          </w:tblCellMar>
        </w:tblPrEx>
        <w:tc>
          <w:tcPr>
            <w:tcW w:w="2808" w:type="dxa"/>
            <w:tcMar>
              <w:top w:w="50" w:type="dxa"/>
              <w:left w:w="90" w:type="dxa"/>
              <w:bottom w:w="50" w:type="dxa"/>
              <w:right w:w="90" w:type="dxa"/>
            </w:tcMar>
          </w:tcPr>
          <w:p w14:paraId="2FA069A0" w14:textId="77777777" w:rsidR="00454B8B" w:rsidRDefault="00E643D3">
            <w:r>
              <w:rPr>
                <w:sz w:val="18"/>
                <w:szCs w:val="18"/>
              </w:rPr>
              <w:t>20 rack columns (Section 2.2)</w:t>
            </w:r>
          </w:p>
        </w:tc>
        <w:tc>
          <w:tcPr>
            <w:tcW w:w="4680" w:type="dxa"/>
            <w:tcMar>
              <w:top w:w="50" w:type="dxa"/>
              <w:left w:w="90" w:type="dxa"/>
              <w:bottom w:w="50" w:type="dxa"/>
              <w:right w:w="90" w:type="dxa"/>
            </w:tcMar>
          </w:tcPr>
          <w:p w14:paraId="3800E808" w14:textId="77777777" w:rsidR="00454B8B" w:rsidRDefault="00E643D3">
            <w:r>
              <w:rPr>
                <w:sz w:val="18"/>
                <w:szCs w:val="18"/>
              </w:rPr>
              <w:t>Each feature re-expressed relative to the other candidates in the same list</w:t>
            </w:r>
          </w:p>
        </w:tc>
        <w:tc>
          <w:tcPr>
            <w:tcW w:w="936" w:type="dxa"/>
            <w:tcMar>
              <w:top w:w="50" w:type="dxa"/>
              <w:left w:w="90" w:type="dxa"/>
              <w:bottom w:w="50" w:type="dxa"/>
              <w:right w:w="90" w:type="dxa"/>
            </w:tcMar>
          </w:tcPr>
          <w:p w14:paraId="15D24AA2" w14:textId="77777777" w:rsidR="00454B8B" w:rsidRDefault="00E643D3">
            <w:r>
              <w:rPr>
                <w:sz w:val="18"/>
                <w:szCs w:val="18"/>
              </w:rPr>
              <w:t>✓</w:t>
            </w:r>
          </w:p>
        </w:tc>
        <w:tc>
          <w:tcPr>
            <w:tcW w:w="936" w:type="dxa"/>
            <w:tcMar>
              <w:top w:w="50" w:type="dxa"/>
              <w:left w:w="90" w:type="dxa"/>
              <w:bottom w:w="50" w:type="dxa"/>
              <w:right w:w="90" w:type="dxa"/>
            </w:tcMar>
          </w:tcPr>
          <w:p w14:paraId="3F85E685" w14:textId="77777777" w:rsidR="00454B8B" w:rsidRDefault="00E643D3">
            <w:r>
              <w:rPr>
                <w:sz w:val="18"/>
                <w:szCs w:val="18"/>
              </w:rPr>
              <w:t>✓</w:t>
            </w:r>
          </w:p>
        </w:tc>
      </w:tr>
    </w:tbl>
    <w:p w14:paraId="5103160C" w14:textId="5BE92804" w:rsidR="00C001E0" w:rsidRPr="00810367" w:rsidRDefault="00E643D3" w:rsidP="00810367">
      <w:pPr>
        <w:spacing w:before="60" w:after="160"/>
      </w:pPr>
      <w:r>
        <w:rPr>
          <w:i/>
          <w:iCs/>
          <w:sz w:val="18"/>
          <w:szCs w:val="18"/>
        </w:rPr>
        <w:t>Table 1. Re-ranker features: one row per (impression, candidate article). 10 common + 4 EB-</w:t>
      </w:r>
      <w:proofErr w:type="spellStart"/>
      <w:r>
        <w:rPr>
          <w:i/>
          <w:iCs/>
          <w:sz w:val="18"/>
          <w:szCs w:val="18"/>
        </w:rPr>
        <w:t>NeRD</w:t>
      </w:r>
      <w:proofErr w:type="spellEnd"/>
      <w:r>
        <w:rPr>
          <w:i/>
          <w:iCs/>
          <w:sz w:val="18"/>
          <w:szCs w:val="18"/>
        </w:rPr>
        <w:t>-only, plus 20 rack columns.</w:t>
      </w:r>
    </w:p>
    <w:p w14:paraId="68E5E800" w14:textId="2EB11E6E" w:rsidR="00C001E0" w:rsidRPr="00C001E0" w:rsidRDefault="00C001E0">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01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 1 had two relevance scores: bm25 and </w:t>
      </w:r>
      <w:proofErr w:type="spellStart"/>
      <w:r w:rsidRPr="00C001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cos_inf</w:t>
      </w:r>
      <w:proofErr w:type="spellEnd"/>
      <w:r w:rsidRPr="00C001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 build new features on top of these ones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the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improvements or changes done are attributed to the new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featues</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added. The new features tell us what the original two could not: how fresh is the article(freshness), to how many people is it being shown right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exposure share), is the user as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intresting</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topic as it was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short/medium versions) and where are they in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session features,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-nerd only)</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Popoularity</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taken as a share not a count to normalise for the fact that number of impressions are different between training and leaderboard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wek</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Training on count would make the model associate </w:t>
      </w:r>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particular number with a </w:t>
      </w:r>
      <w:proofErr w:type="gram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popularity values</w:t>
      </w:r>
      <w:proofErr w:type="gram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breaks when the load on leaderboard data is different from what was during raining. Ratios remain consistent irrespective of load.</w:t>
      </w:r>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We use allowlist instead of denylist to ensure that any feature that leaks future information is not </w:t>
      </w:r>
      <w:proofErr w:type="spell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accidentlally</w:t>
      </w:r>
      <w:proofErr w:type="spell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included for </w:t>
      </w:r>
      <w:proofErr w:type="spell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trainig</w:t>
      </w:r>
      <w:proofErr w:type="spell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gram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roofErr w:type="gram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total_pageviews</w:t>
      </w:r>
      <w:proofErr w:type="spell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in the articles file counts views over the dataset including days after the prediction, which </w:t>
      </w:r>
      <w:proofErr w:type="spell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woulkd</w:t>
      </w:r>
      <w:proofErr w:type="spell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 it to see future. These features are not used in </w:t>
      </w:r>
      <w:proofErr w:type="spell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traing</w:t>
      </w:r>
      <w:proofErr w:type="spell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proofErr w:type="spellEnd"/>
      <w:r w:rsidR="008103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only use for Q9 tests.</w:t>
      </w:r>
    </w:p>
    <w:p w14:paraId="57699C55" w14:textId="77777777" w:rsidR="00454B8B" w:rsidRDefault="00E643D3">
      <w:pPr>
        <w:pStyle w:val="Heading2"/>
        <w:spacing w:before="160" w:after="80"/>
      </w:pPr>
      <w:r>
        <w:t>1.3 The re-ranker model</w:t>
      </w:r>
    </w:p>
    <w:p w14:paraId="099F3DDA" w14:textId="77777777" w:rsidR="00454B8B" w:rsidRDefault="00E643D3">
      <w:pPr>
        <w:shd w:val="clear" w:color="auto" w:fill="FFF8E1"/>
        <w:spacing w:before="80" w:after="40"/>
      </w:pPr>
      <w:r>
        <w:rPr>
          <w:b/>
          <w:bCs/>
          <w:color w:val="8A5A00"/>
          <w:sz w:val="19"/>
          <w:szCs w:val="19"/>
        </w:rPr>
        <w:t xml:space="preserve">FOR YOU TO UNDERSTAND (delete before submitting): what </w:t>
      </w:r>
      <w:proofErr w:type="spellStart"/>
      <w:r>
        <w:rPr>
          <w:b/>
          <w:bCs/>
          <w:color w:val="8A5A00"/>
          <w:sz w:val="19"/>
          <w:szCs w:val="19"/>
        </w:rPr>
        <w:t>LightGBM</w:t>
      </w:r>
      <w:proofErr w:type="spellEnd"/>
      <w:r>
        <w:rPr>
          <w:b/>
          <w:bCs/>
          <w:color w:val="8A5A00"/>
          <w:sz w:val="19"/>
          <w:szCs w:val="19"/>
        </w:rPr>
        <w:t xml:space="preserve"> with </w:t>
      </w:r>
      <w:proofErr w:type="spellStart"/>
      <w:r>
        <w:rPr>
          <w:b/>
          <w:bCs/>
          <w:color w:val="8A5A00"/>
          <w:sz w:val="19"/>
          <w:szCs w:val="19"/>
        </w:rPr>
        <w:t>LambdaRank</w:t>
      </w:r>
      <w:proofErr w:type="spellEnd"/>
      <w:r>
        <w:rPr>
          <w:b/>
          <w:bCs/>
          <w:color w:val="8A5A00"/>
          <w:sz w:val="19"/>
          <w:szCs w:val="19"/>
        </w:rPr>
        <w:t xml:space="preserve"> is</w:t>
      </w:r>
    </w:p>
    <w:p w14:paraId="3D1486EC" w14:textId="77777777" w:rsidR="00454B8B" w:rsidRDefault="00E643D3">
      <w:pPr>
        <w:shd w:val="clear" w:color="auto" w:fill="FFF8E1"/>
        <w:spacing w:after="40"/>
      </w:pPr>
      <w:r>
        <w:rPr>
          <w:color w:val="5A4000"/>
          <w:sz w:val="19"/>
          <w:szCs w:val="19"/>
        </w:rPr>
        <w:t xml:space="preserve">A gradient-boosted tree model is a long chain of small decision trees (“if freshness &lt; 5 h and </w:t>
      </w:r>
      <w:proofErr w:type="spellStart"/>
      <w:r>
        <w:rPr>
          <w:color w:val="5A4000"/>
          <w:sz w:val="19"/>
          <w:szCs w:val="19"/>
        </w:rPr>
        <w:t>exposure_share</w:t>
      </w:r>
      <w:proofErr w:type="spellEnd"/>
      <w:r>
        <w:rPr>
          <w:color w:val="5A4000"/>
          <w:sz w:val="19"/>
          <w:szCs w:val="19"/>
        </w:rPr>
        <w:t xml:space="preserve"> &gt; 2% then +0.3”). Each new tree corrects the mistakes of the trees before it. </w:t>
      </w:r>
      <w:proofErr w:type="spellStart"/>
      <w:r>
        <w:rPr>
          <w:color w:val="5A4000"/>
          <w:sz w:val="19"/>
          <w:szCs w:val="19"/>
        </w:rPr>
        <w:t>LightGBM</w:t>
      </w:r>
      <w:proofErr w:type="spellEnd"/>
      <w:r>
        <w:rPr>
          <w:color w:val="5A4000"/>
          <w:sz w:val="19"/>
          <w:szCs w:val="19"/>
        </w:rPr>
        <w:t xml:space="preserve"> is the library.</w:t>
      </w:r>
    </w:p>
    <w:p w14:paraId="5788E473" w14:textId="77777777" w:rsidR="00454B8B" w:rsidRDefault="00E643D3">
      <w:pPr>
        <w:shd w:val="clear" w:color="auto" w:fill="FFF8E1"/>
        <w:spacing w:after="40"/>
      </w:pPr>
      <w:proofErr w:type="spellStart"/>
      <w:r>
        <w:rPr>
          <w:color w:val="5A4000"/>
          <w:sz w:val="19"/>
          <w:szCs w:val="19"/>
        </w:rPr>
        <w:t>LambdaRank</w:t>
      </w:r>
      <w:proofErr w:type="spellEnd"/>
      <w:r>
        <w:rPr>
          <w:color w:val="5A4000"/>
          <w:sz w:val="19"/>
          <w:szCs w:val="19"/>
        </w:rPr>
        <w:t xml:space="preserve"> is the training goal. Instead of predicting “will this article be clicked, yes/no” for each article on its own, it learns to put the clicked article ABOVE the unclicked ones in the same list. That matches what is graded: the order of the list.</w:t>
      </w:r>
    </w:p>
    <w:p w14:paraId="39B0EC04" w14:textId="77777777" w:rsidR="00454B8B" w:rsidRDefault="00E643D3">
      <w:pPr>
        <w:shd w:val="clear" w:color="auto" w:fill="FFF8E1"/>
        <w:spacing w:after="40"/>
      </w:pPr>
      <w:r>
        <w:rPr>
          <w:color w:val="5A4000"/>
          <w:sz w:val="19"/>
          <w:szCs w:val="19"/>
        </w:rPr>
        <w:t>Training discipline: trained on the train split, told when to stop adding trees by the validation split (early stopping), and results reported on a separate test split it never influenced. Choosing anything using the test split would make the test result optimistic.</w:t>
      </w:r>
    </w:p>
    <w:p w14:paraId="535B1FEE" w14:textId="77777777" w:rsidR="00454B8B" w:rsidRDefault="00E643D3">
      <w:pPr>
        <w:shd w:val="clear" w:color="auto" w:fill="FFF8E1"/>
        <w:spacing w:after="40"/>
      </w:pPr>
      <w:r>
        <w:rPr>
          <w:color w:val="5A4000"/>
          <w:sz w:val="19"/>
          <w:szCs w:val="19"/>
        </w:rPr>
        <w:t>Useful fact: on MIND the plain model stopped after only 18 trees (it could not find much more to learn); with rack features it kept improving to 209 trees. The new columns gave it something real to learn.</w:t>
      </w:r>
    </w:p>
    <w:p w14:paraId="69E4DC6D" w14:textId="77777777" w:rsidR="00454B8B" w:rsidRDefault="00E643D3">
      <w:pPr>
        <w:spacing w:after="120"/>
      </w:pPr>
      <w:r>
        <w:rPr>
          <w:color w:val="B00020"/>
          <w:sz w:val="18"/>
          <w:szCs w:val="18"/>
        </w:rPr>
        <w:t xml:space="preserve">[ fix / </w:t>
      </w:r>
      <w:proofErr w:type="gramStart"/>
      <w:r>
        <w:rPr>
          <w:color w:val="B00020"/>
          <w:sz w:val="18"/>
          <w:szCs w:val="18"/>
        </w:rPr>
        <w:t>warn ]</w:t>
      </w:r>
      <w:proofErr w:type="gramEnd"/>
      <w:r>
        <w:rPr>
          <w:color w:val="B00020"/>
          <w:sz w:val="18"/>
          <w:szCs w:val="18"/>
        </w:rPr>
        <w:t xml:space="preserve"> Do not claim MIND and EB-</w:t>
      </w:r>
      <w:proofErr w:type="spellStart"/>
      <w:r>
        <w:rPr>
          <w:color w:val="B00020"/>
          <w:sz w:val="18"/>
          <w:szCs w:val="18"/>
        </w:rPr>
        <w:t>NeRD</w:t>
      </w:r>
      <w:proofErr w:type="spellEnd"/>
      <w:r>
        <w:rPr>
          <w:color w:val="B00020"/>
          <w:sz w:val="18"/>
          <w:szCs w:val="18"/>
        </w:rPr>
        <w:t xml:space="preserve"> time-decay features are comparable: MIND has no timestamps on history clicks, so its “recent” means position in the list; EB-</w:t>
      </w:r>
      <w:proofErr w:type="spellStart"/>
      <w:r>
        <w:rPr>
          <w:color w:val="B00020"/>
          <w:sz w:val="18"/>
          <w:szCs w:val="18"/>
        </w:rPr>
        <w:t>NeRD</w:t>
      </w:r>
      <w:proofErr w:type="spellEnd"/>
      <w:r>
        <w:rPr>
          <w:color w:val="B00020"/>
          <w:sz w:val="18"/>
          <w:szCs w:val="18"/>
        </w:rPr>
        <w:t xml:space="preserve"> uses real time.</w:t>
      </w:r>
    </w:p>
    <w:p w14:paraId="0BE9422E" w14:textId="77777777" w:rsidR="00454B8B" w:rsidRDefault="00E643D3">
      <w:pPr>
        <w:spacing w:after="120"/>
      </w:pPr>
      <w:r>
        <w:rPr>
          <w:i/>
          <w:iCs/>
          <w:color w:val="1F6FEB"/>
        </w:rPr>
        <w:t>[ YOUR WORDS: what the model is and why a ranking objective rather than click/no-</w:t>
      </w:r>
      <w:proofErr w:type="gramStart"/>
      <w:r>
        <w:rPr>
          <w:i/>
          <w:iCs/>
          <w:color w:val="1F6FEB"/>
        </w:rPr>
        <w:t>click ]</w:t>
      </w:r>
      <w:proofErr w:type="gramEnd"/>
    </w:p>
    <w:p w14:paraId="0E9C8680" w14:textId="77777777" w:rsidR="00454B8B" w:rsidRDefault="00E643D3">
      <w:pPr>
        <w:pStyle w:val="Heading1"/>
        <w:spacing w:before="240" w:after="120"/>
      </w:pPr>
      <w:r>
        <w:t>2. Baseline vs improved: ablation and confidence intervals</w:t>
      </w:r>
    </w:p>
    <w:p w14:paraId="25E0A149" w14:textId="77777777" w:rsidR="00454B8B" w:rsidRDefault="00E643D3">
      <w:pPr>
        <w:pStyle w:val="Heading2"/>
        <w:spacing w:before="160" w:after="80"/>
      </w:pPr>
      <w:r>
        <w:t>2.1 Q3: reproduce the neural baseline (NRMS), add one principled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3120"/>
        <w:gridCol w:w="2080"/>
      </w:tblGrid>
      <w:tr w:rsidR="00454B8B" w14:paraId="4DF9C609" w14:textId="77777777">
        <w:tblPrEx>
          <w:tblCellMar>
            <w:top w:w="0" w:type="dxa"/>
            <w:bottom w:w="0" w:type="dxa"/>
          </w:tblCellMar>
        </w:tblPrEx>
        <w:tc>
          <w:tcPr>
            <w:tcW w:w="4160" w:type="dxa"/>
            <w:shd w:val="clear" w:color="auto" w:fill="E8EEF4"/>
            <w:tcMar>
              <w:top w:w="50" w:type="dxa"/>
              <w:left w:w="90" w:type="dxa"/>
              <w:bottom w:w="50" w:type="dxa"/>
              <w:right w:w="90" w:type="dxa"/>
            </w:tcMar>
          </w:tcPr>
          <w:p w14:paraId="35983D9E" w14:textId="77777777" w:rsidR="00454B8B" w:rsidRDefault="00E643D3">
            <w:r>
              <w:rPr>
                <w:b/>
                <w:bCs/>
                <w:sz w:val="18"/>
                <w:szCs w:val="18"/>
              </w:rPr>
              <w:t>Comparison (paired ΔAUC, test split)</w:t>
            </w:r>
          </w:p>
        </w:tc>
        <w:tc>
          <w:tcPr>
            <w:tcW w:w="3120" w:type="dxa"/>
            <w:shd w:val="clear" w:color="auto" w:fill="E8EEF4"/>
            <w:tcMar>
              <w:top w:w="50" w:type="dxa"/>
              <w:left w:w="90" w:type="dxa"/>
              <w:bottom w:w="50" w:type="dxa"/>
              <w:right w:w="90" w:type="dxa"/>
            </w:tcMar>
          </w:tcPr>
          <w:p w14:paraId="2C80B6E8" w14:textId="77777777" w:rsidR="00454B8B" w:rsidRDefault="00E643D3">
            <w:r>
              <w:rPr>
                <w:b/>
                <w:bCs/>
                <w:sz w:val="18"/>
                <w:szCs w:val="18"/>
              </w:rPr>
              <w:t>ΔAUC [95% CI]</w:t>
            </w:r>
          </w:p>
        </w:tc>
        <w:tc>
          <w:tcPr>
            <w:tcW w:w="2080" w:type="dxa"/>
            <w:shd w:val="clear" w:color="auto" w:fill="E8EEF4"/>
            <w:tcMar>
              <w:top w:w="50" w:type="dxa"/>
              <w:left w:w="90" w:type="dxa"/>
              <w:bottom w:w="50" w:type="dxa"/>
              <w:right w:w="90" w:type="dxa"/>
            </w:tcMar>
          </w:tcPr>
          <w:p w14:paraId="60F5BA52" w14:textId="77777777" w:rsidR="00454B8B" w:rsidRDefault="00E643D3">
            <w:r>
              <w:rPr>
                <w:b/>
                <w:bCs/>
                <w:sz w:val="18"/>
                <w:szCs w:val="18"/>
              </w:rPr>
              <w:t>CI excludes 0?</w:t>
            </w:r>
          </w:p>
        </w:tc>
      </w:tr>
      <w:tr w:rsidR="00454B8B" w14:paraId="097DB2F5" w14:textId="77777777">
        <w:tblPrEx>
          <w:tblCellMar>
            <w:top w:w="0" w:type="dxa"/>
            <w:bottom w:w="0" w:type="dxa"/>
          </w:tblCellMar>
        </w:tblPrEx>
        <w:tc>
          <w:tcPr>
            <w:tcW w:w="4160" w:type="dxa"/>
            <w:tcMar>
              <w:top w:w="50" w:type="dxa"/>
              <w:left w:w="90" w:type="dxa"/>
              <w:bottom w:w="50" w:type="dxa"/>
              <w:right w:w="90" w:type="dxa"/>
            </w:tcMar>
          </w:tcPr>
          <w:p w14:paraId="022F36D8" w14:textId="77777777" w:rsidR="00454B8B" w:rsidRDefault="00E643D3">
            <w:r>
              <w:rPr>
                <w:sz w:val="18"/>
                <w:szCs w:val="18"/>
              </w:rPr>
              <w:t>EB-</w:t>
            </w:r>
            <w:proofErr w:type="spellStart"/>
            <w:r>
              <w:rPr>
                <w:sz w:val="18"/>
                <w:szCs w:val="18"/>
              </w:rPr>
              <w:t>NeRD</w:t>
            </w:r>
            <w:proofErr w:type="spellEnd"/>
            <w:r>
              <w:rPr>
                <w:sz w:val="18"/>
                <w:szCs w:val="18"/>
              </w:rPr>
              <w:t>: +freshness +exposure vs NRMS</w:t>
            </w:r>
          </w:p>
        </w:tc>
        <w:tc>
          <w:tcPr>
            <w:tcW w:w="3120" w:type="dxa"/>
            <w:tcMar>
              <w:top w:w="50" w:type="dxa"/>
              <w:left w:w="90" w:type="dxa"/>
              <w:bottom w:w="50" w:type="dxa"/>
              <w:right w:w="90" w:type="dxa"/>
            </w:tcMar>
          </w:tcPr>
          <w:p w14:paraId="68579B56" w14:textId="77777777" w:rsidR="00454B8B" w:rsidRDefault="00E643D3">
            <w:r>
              <w:rPr>
                <w:sz w:val="18"/>
                <w:szCs w:val="18"/>
              </w:rPr>
              <w:t>+0.0864 [0.0852, 0.0877]</w:t>
            </w:r>
          </w:p>
        </w:tc>
        <w:tc>
          <w:tcPr>
            <w:tcW w:w="2080" w:type="dxa"/>
            <w:tcMar>
              <w:top w:w="50" w:type="dxa"/>
              <w:left w:w="90" w:type="dxa"/>
              <w:bottom w:w="50" w:type="dxa"/>
              <w:right w:w="90" w:type="dxa"/>
            </w:tcMar>
          </w:tcPr>
          <w:p w14:paraId="03EF2C28" w14:textId="77777777" w:rsidR="00454B8B" w:rsidRDefault="00E643D3">
            <w:r>
              <w:rPr>
                <w:sz w:val="18"/>
                <w:szCs w:val="18"/>
              </w:rPr>
              <w:t>yes</w:t>
            </w:r>
          </w:p>
        </w:tc>
      </w:tr>
      <w:tr w:rsidR="00454B8B" w14:paraId="17A9B2B0" w14:textId="77777777">
        <w:tblPrEx>
          <w:tblCellMar>
            <w:top w:w="0" w:type="dxa"/>
            <w:bottom w:w="0" w:type="dxa"/>
          </w:tblCellMar>
        </w:tblPrEx>
        <w:tc>
          <w:tcPr>
            <w:tcW w:w="4160" w:type="dxa"/>
            <w:tcMar>
              <w:top w:w="50" w:type="dxa"/>
              <w:left w:w="90" w:type="dxa"/>
              <w:bottom w:w="50" w:type="dxa"/>
              <w:right w:w="90" w:type="dxa"/>
            </w:tcMar>
          </w:tcPr>
          <w:p w14:paraId="36470BDD" w14:textId="77777777" w:rsidR="00454B8B" w:rsidRDefault="00E643D3">
            <w:r>
              <w:rPr>
                <w:sz w:val="18"/>
                <w:szCs w:val="18"/>
              </w:rPr>
              <w:t>EB-</w:t>
            </w:r>
            <w:proofErr w:type="spellStart"/>
            <w:r>
              <w:rPr>
                <w:sz w:val="18"/>
                <w:szCs w:val="18"/>
              </w:rPr>
              <w:t>NeRD</w:t>
            </w:r>
            <w:proofErr w:type="spellEnd"/>
            <w:r>
              <w:rPr>
                <w:sz w:val="18"/>
                <w:szCs w:val="18"/>
              </w:rPr>
              <w:t>: +freshness only vs NRMS</w:t>
            </w:r>
          </w:p>
        </w:tc>
        <w:tc>
          <w:tcPr>
            <w:tcW w:w="3120" w:type="dxa"/>
            <w:tcMar>
              <w:top w:w="50" w:type="dxa"/>
              <w:left w:w="90" w:type="dxa"/>
              <w:bottom w:w="50" w:type="dxa"/>
              <w:right w:w="90" w:type="dxa"/>
            </w:tcMar>
          </w:tcPr>
          <w:p w14:paraId="5E9EF33A" w14:textId="77777777" w:rsidR="00454B8B" w:rsidRDefault="00E643D3">
            <w:r>
              <w:rPr>
                <w:sz w:val="18"/>
                <w:szCs w:val="18"/>
              </w:rPr>
              <w:t>+0.1141</w:t>
            </w:r>
          </w:p>
        </w:tc>
        <w:tc>
          <w:tcPr>
            <w:tcW w:w="2080" w:type="dxa"/>
            <w:tcMar>
              <w:top w:w="50" w:type="dxa"/>
              <w:left w:w="90" w:type="dxa"/>
              <w:bottom w:w="50" w:type="dxa"/>
              <w:right w:w="90" w:type="dxa"/>
            </w:tcMar>
          </w:tcPr>
          <w:p w14:paraId="12E5DF06" w14:textId="77777777" w:rsidR="00454B8B" w:rsidRDefault="00E643D3">
            <w:r>
              <w:rPr>
                <w:sz w:val="18"/>
                <w:szCs w:val="18"/>
              </w:rPr>
              <w:t>yes</w:t>
            </w:r>
          </w:p>
        </w:tc>
      </w:tr>
      <w:tr w:rsidR="00454B8B" w14:paraId="758C227C" w14:textId="77777777">
        <w:tblPrEx>
          <w:tblCellMar>
            <w:top w:w="0" w:type="dxa"/>
            <w:bottom w:w="0" w:type="dxa"/>
          </w:tblCellMar>
        </w:tblPrEx>
        <w:tc>
          <w:tcPr>
            <w:tcW w:w="4160" w:type="dxa"/>
            <w:tcMar>
              <w:top w:w="50" w:type="dxa"/>
              <w:left w:w="90" w:type="dxa"/>
              <w:bottom w:w="50" w:type="dxa"/>
              <w:right w:w="90" w:type="dxa"/>
            </w:tcMar>
          </w:tcPr>
          <w:p w14:paraId="6438C4AE" w14:textId="77777777" w:rsidR="00454B8B" w:rsidRDefault="00E643D3">
            <w:r>
              <w:rPr>
                <w:sz w:val="18"/>
                <w:szCs w:val="18"/>
              </w:rPr>
              <w:t>MIND, sentence-level encoder, 3 epochs</w:t>
            </w:r>
          </w:p>
        </w:tc>
        <w:tc>
          <w:tcPr>
            <w:tcW w:w="3120" w:type="dxa"/>
            <w:tcMar>
              <w:top w:w="50" w:type="dxa"/>
              <w:left w:w="90" w:type="dxa"/>
              <w:bottom w:w="50" w:type="dxa"/>
              <w:right w:w="90" w:type="dxa"/>
            </w:tcMar>
          </w:tcPr>
          <w:p w14:paraId="70DE30A2" w14:textId="77777777" w:rsidR="00454B8B" w:rsidRDefault="00E643D3">
            <w:r>
              <w:rPr>
                <w:sz w:val="18"/>
                <w:szCs w:val="18"/>
              </w:rPr>
              <w:t>−</w:t>
            </w:r>
            <w:r>
              <w:rPr>
                <w:sz w:val="18"/>
                <w:szCs w:val="18"/>
              </w:rPr>
              <w:t>0.0002 [−0.0011, 0.0008]</w:t>
            </w:r>
          </w:p>
        </w:tc>
        <w:tc>
          <w:tcPr>
            <w:tcW w:w="2080" w:type="dxa"/>
            <w:tcMar>
              <w:top w:w="50" w:type="dxa"/>
              <w:left w:w="90" w:type="dxa"/>
              <w:bottom w:w="50" w:type="dxa"/>
              <w:right w:w="90" w:type="dxa"/>
            </w:tcMar>
          </w:tcPr>
          <w:p w14:paraId="16FCA67F" w14:textId="77777777" w:rsidR="00454B8B" w:rsidRDefault="00E643D3">
            <w:r>
              <w:rPr>
                <w:sz w:val="18"/>
                <w:szCs w:val="18"/>
              </w:rPr>
              <w:t>no</w:t>
            </w:r>
          </w:p>
        </w:tc>
      </w:tr>
      <w:tr w:rsidR="00454B8B" w14:paraId="1ECA752A" w14:textId="77777777">
        <w:tblPrEx>
          <w:tblCellMar>
            <w:top w:w="0" w:type="dxa"/>
            <w:bottom w:w="0" w:type="dxa"/>
          </w:tblCellMar>
        </w:tblPrEx>
        <w:tc>
          <w:tcPr>
            <w:tcW w:w="4160" w:type="dxa"/>
            <w:tcMar>
              <w:top w:w="50" w:type="dxa"/>
              <w:left w:w="90" w:type="dxa"/>
              <w:bottom w:w="50" w:type="dxa"/>
              <w:right w:w="90" w:type="dxa"/>
            </w:tcMar>
          </w:tcPr>
          <w:p w14:paraId="1C13F2C6" w14:textId="77777777" w:rsidR="00454B8B" w:rsidRDefault="00E643D3">
            <w:r>
              <w:rPr>
                <w:sz w:val="18"/>
                <w:szCs w:val="18"/>
              </w:rPr>
              <w:t>MIND, sentence-level encoder, 6 epochs</w:t>
            </w:r>
          </w:p>
        </w:tc>
        <w:tc>
          <w:tcPr>
            <w:tcW w:w="3120" w:type="dxa"/>
            <w:tcMar>
              <w:top w:w="50" w:type="dxa"/>
              <w:left w:w="90" w:type="dxa"/>
              <w:bottom w:w="50" w:type="dxa"/>
              <w:right w:w="90" w:type="dxa"/>
            </w:tcMar>
          </w:tcPr>
          <w:p w14:paraId="445555FE" w14:textId="77777777" w:rsidR="00454B8B" w:rsidRDefault="00E643D3">
            <w:r>
              <w:rPr>
                <w:sz w:val="18"/>
                <w:szCs w:val="18"/>
              </w:rPr>
              <w:t>−</w:t>
            </w:r>
            <w:r>
              <w:rPr>
                <w:sz w:val="18"/>
                <w:szCs w:val="18"/>
              </w:rPr>
              <w:t>0.0001 [−0.0011, 0.0009]</w:t>
            </w:r>
          </w:p>
        </w:tc>
        <w:tc>
          <w:tcPr>
            <w:tcW w:w="2080" w:type="dxa"/>
            <w:tcMar>
              <w:top w:w="50" w:type="dxa"/>
              <w:left w:w="90" w:type="dxa"/>
              <w:bottom w:w="50" w:type="dxa"/>
              <w:right w:w="90" w:type="dxa"/>
            </w:tcMar>
          </w:tcPr>
          <w:p w14:paraId="18D0D6BB" w14:textId="77777777" w:rsidR="00454B8B" w:rsidRDefault="00E643D3">
            <w:r>
              <w:rPr>
                <w:sz w:val="18"/>
                <w:szCs w:val="18"/>
              </w:rPr>
              <w:t>no</w:t>
            </w:r>
          </w:p>
        </w:tc>
      </w:tr>
      <w:tr w:rsidR="00454B8B" w14:paraId="6C71CD59" w14:textId="77777777">
        <w:tblPrEx>
          <w:tblCellMar>
            <w:top w:w="0" w:type="dxa"/>
            <w:bottom w:w="0" w:type="dxa"/>
          </w:tblCellMar>
        </w:tblPrEx>
        <w:tc>
          <w:tcPr>
            <w:tcW w:w="4160" w:type="dxa"/>
            <w:tcMar>
              <w:top w:w="50" w:type="dxa"/>
              <w:left w:w="90" w:type="dxa"/>
              <w:bottom w:w="50" w:type="dxa"/>
              <w:right w:w="90" w:type="dxa"/>
            </w:tcMar>
          </w:tcPr>
          <w:p w14:paraId="57FD8CB2" w14:textId="77777777" w:rsidR="00454B8B" w:rsidRDefault="00E643D3">
            <w:r>
              <w:rPr>
                <w:sz w:val="18"/>
                <w:szCs w:val="18"/>
              </w:rPr>
              <w:t>MIND, word-level encoder (as in the paper)</w:t>
            </w:r>
          </w:p>
        </w:tc>
        <w:tc>
          <w:tcPr>
            <w:tcW w:w="3120" w:type="dxa"/>
            <w:tcMar>
              <w:top w:w="50" w:type="dxa"/>
              <w:left w:w="90" w:type="dxa"/>
              <w:bottom w:w="50" w:type="dxa"/>
              <w:right w:w="90" w:type="dxa"/>
            </w:tcMar>
          </w:tcPr>
          <w:p w14:paraId="350B6A99" w14:textId="77777777" w:rsidR="00454B8B" w:rsidRDefault="00E643D3">
            <w:r>
              <w:rPr>
                <w:sz w:val="18"/>
                <w:szCs w:val="18"/>
              </w:rPr>
              <w:t>+0.0032 [0.0018, 0.0045]</w:t>
            </w:r>
          </w:p>
        </w:tc>
        <w:tc>
          <w:tcPr>
            <w:tcW w:w="2080" w:type="dxa"/>
            <w:tcMar>
              <w:top w:w="50" w:type="dxa"/>
              <w:left w:w="90" w:type="dxa"/>
              <w:bottom w:w="50" w:type="dxa"/>
              <w:right w:w="90" w:type="dxa"/>
            </w:tcMar>
          </w:tcPr>
          <w:p w14:paraId="12053292" w14:textId="77777777" w:rsidR="00454B8B" w:rsidRDefault="00E643D3">
            <w:r>
              <w:rPr>
                <w:sz w:val="18"/>
                <w:szCs w:val="18"/>
              </w:rPr>
              <w:t>yes</w:t>
            </w:r>
          </w:p>
        </w:tc>
      </w:tr>
    </w:tbl>
    <w:p w14:paraId="64DFC604" w14:textId="77777777" w:rsidR="00454B8B" w:rsidRDefault="00E643D3">
      <w:pPr>
        <w:spacing w:before="60" w:after="160"/>
      </w:pPr>
      <w:r>
        <w:rPr>
          <w:i/>
          <w:iCs/>
          <w:sz w:val="18"/>
          <w:szCs w:val="18"/>
        </w:rPr>
        <w:t>Table 2. Adding the time term to NRMS. Encoder check: word-level baseline 0.6129 vs sentence-level 0.6146 (3 ep) / 0.6180 (6 ep) — the substitution cost no accuracy.</w:t>
      </w:r>
    </w:p>
    <w:p w14:paraId="77BC7CDD" w14:textId="77777777" w:rsidR="00454B8B" w:rsidRDefault="00E643D3">
      <w:pPr>
        <w:shd w:val="clear" w:color="auto" w:fill="FFF8E1"/>
        <w:spacing w:before="80" w:after="40"/>
      </w:pPr>
      <w:r>
        <w:rPr>
          <w:b/>
          <w:bCs/>
          <w:color w:val="8A5A00"/>
          <w:sz w:val="19"/>
          <w:szCs w:val="19"/>
        </w:rPr>
        <w:t>FOR YOU TO UNDERSTAND (delete before submitting): what this experiment is and what it found</w:t>
      </w:r>
    </w:p>
    <w:p w14:paraId="150F1C54" w14:textId="77777777" w:rsidR="00454B8B" w:rsidRDefault="00E643D3">
      <w:pPr>
        <w:shd w:val="clear" w:color="auto" w:fill="FFF8E1"/>
        <w:spacing w:after="40"/>
      </w:pPr>
      <w:r>
        <w:rPr>
          <w:color w:val="5A4000"/>
          <w:sz w:val="19"/>
          <w:szCs w:val="19"/>
        </w:rPr>
        <w:t>Q3 asks you to rebuild the official neural baseline (NRMS: it reads the titles a user clicked and learns which words matter using attention), then improve it with ONE change chosen for a reason, and prove it with a confidence interval that excludes zero.</w:t>
      </w:r>
    </w:p>
    <w:p w14:paraId="7FBE87AC" w14:textId="77777777" w:rsidR="00454B8B" w:rsidRDefault="00E643D3">
      <w:pPr>
        <w:shd w:val="clear" w:color="auto" w:fill="FFF8E1"/>
        <w:spacing w:after="40"/>
      </w:pPr>
      <w:r>
        <w:rPr>
          <w:color w:val="5A4000"/>
          <w:sz w:val="19"/>
          <w:szCs w:val="19"/>
        </w:rPr>
        <w:t xml:space="preserve">Your change came straight from A1’s finding: NRMS, like BM25, has no idea of time. </w:t>
      </w:r>
      <w:proofErr w:type="gramStart"/>
      <w:r>
        <w:rPr>
          <w:color w:val="5A4000"/>
          <w:sz w:val="19"/>
          <w:szCs w:val="19"/>
        </w:rPr>
        <w:t>So</w:t>
      </w:r>
      <w:proofErr w:type="gramEnd"/>
      <w:r>
        <w:rPr>
          <w:color w:val="5A4000"/>
          <w:sz w:val="19"/>
          <w:szCs w:val="19"/>
        </w:rPr>
        <w:t xml:space="preserve"> you gave it freshness and exposure as extra inputs. You chose this before measuring, which is what makes it “principled” rather than trying things until one works.</w:t>
      </w:r>
    </w:p>
    <w:p w14:paraId="4B67C46D" w14:textId="77777777" w:rsidR="00454B8B" w:rsidRDefault="00E643D3">
      <w:pPr>
        <w:shd w:val="clear" w:color="auto" w:fill="FFF8E1"/>
        <w:spacing w:after="40"/>
      </w:pPr>
      <w:r>
        <w:rPr>
          <w:color w:val="5A4000"/>
          <w:sz w:val="19"/>
          <w:szCs w:val="19"/>
        </w:rPr>
        <w:t>EB-</w:t>
      </w:r>
      <w:proofErr w:type="spellStart"/>
      <w:r>
        <w:rPr>
          <w:color w:val="5A4000"/>
          <w:sz w:val="19"/>
          <w:szCs w:val="19"/>
        </w:rPr>
        <w:t>NeRD</w:t>
      </w:r>
      <w:proofErr w:type="spellEnd"/>
      <w:r>
        <w:rPr>
          <w:color w:val="5A4000"/>
          <w:sz w:val="19"/>
          <w:szCs w:val="19"/>
        </w:rPr>
        <w:t>: huge, clear gain. MIND: the answer depended on how NRMS reads titles. With a sentence-embedding shortcut (used first, to save CPU time) the gain was zero; with the paper’s own word-level reader it was small but real (+0.0032).</w:t>
      </w:r>
    </w:p>
    <w:p w14:paraId="66E755A6" w14:textId="77777777" w:rsidR="00454B8B" w:rsidRDefault="00E643D3">
      <w:pPr>
        <w:shd w:val="clear" w:color="auto" w:fill="FFF8E1"/>
        <w:spacing w:after="40"/>
      </w:pPr>
      <w:r>
        <w:rPr>
          <w:color w:val="5A4000"/>
          <w:sz w:val="19"/>
          <w:szCs w:val="19"/>
        </w:rPr>
        <w:lastRenderedPageBreak/>
        <w:t>Trap you avoided: the word-level model looked +0.0198 better on validation, then was NOT better on test. It has 11 million parameters vs 413 thousand, so it fitted the validation period and did not generalise. Lesson: a number on the split you used to make choices is optimistic.</w:t>
      </w:r>
    </w:p>
    <w:p w14:paraId="53CDA928" w14:textId="77777777" w:rsidR="00454B8B" w:rsidRDefault="00E643D3">
      <w:pPr>
        <w:shd w:val="clear" w:color="auto" w:fill="FFF8E1"/>
        <w:spacing w:after="40"/>
      </w:pPr>
      <w:r>
        <w:rPr>
          <w:color w:val="5A4000"/>
          <w:sz w:val="19"/>
          <w:szCs w:val="19"/>
        </w:rPr>
        <w:t>Why MIND gains less than EB-</w:t>
      </w:r>
      <w:proofErr w:type="spellStart"/>
      <w:r>
        <w:rPr>
          <w:color w:val="5A4000"/>
          <w:sz w:val="19"/>
          <w:szCs w:val="19"/>
        </w:rPr>
        <w:t>NeRD</w:t>
      </w:r>
      <w:proofErr w:type="spellEnd"/>
      <w:r>
        <w:rPr>
          <w:color w:val="5A4000"/>
          <w:sz w:val="19"/>
          <w:szCs w:val="19"/>
        </w:rPr>
        <w:t xml:space="preserve"> despite 92.7% fresh clicks: a reasonable reading is that MIND’s candidate lists are already mostly fresh articles, so freshness separates candidates less. Say “possibly” — this was not tested.</w:t>
      </w:r>
    </w:p>
    <w:p w14:paraId="13DF33EF" w14:textId="77777777" w:rsidR="00454B8B" w:rsidRDefault="00E643D3">
      <w:pPr>
        <w:spacing w:after="120"/>
      </w:pPr>
      <w:r>
        <w:rPr>
          <w:color w:val="B00020"/>
          <w:sz w:val="18"/>
          <w:szCs w:val="18"/>
        </w:rPr>
        <w:t xml:space="preserve">[ </w:t>
      </w:r>
      <w:proofErr w:type="gramStart"/>
      <w:r>
        <w:rPr>
          <w:color w:val="B00020"/>
          <w:sz w:val="18"/>
          <w:szCs w:val="18"/>
        </w:rPr>
        <w:t>warn ]</w:t>
      </w:r>
      <w:proofErr w:type="gramEnd"/>
      <w:r>
        <w:rPr>
          <w:color w:val="B00020"/>
          <w:sz w:val="18"/>
          <w:szCs w:val="18"/>
        </w:rPr>
        <w:t xml:space="preserve"> Do not claim the word-level encoder is better. It is not, on test.</w:t>
      </w:r>
    </w:p>
    <w:p w14:paraId="74D8077A" w14:textId="77777777" w:rsidR="00454B8B" w:rsidRDefault="00E643D3">
      <w:pPr>
        <w:spacing w:after="120"/>
      </w:pPr>
      <w:r>
        <w:rPr>
          <w:i/>
          <w:iCs/>
          <w:color w:val="1F6FEB"/>
        </w:rPr>
        <w:t xml:space="preserve">[ YOUR WORDS: what NRMS is, what your one change was and why you chose it, the result on each dataset, the validation-vs-test </w:t>
      </w:r>
      <w:proofErr w:type="gramStart"/>
      <w:r>
        <w:rPr>
          <w:i/>
          <w:iCs/>
          <w:color w:val="1F6FEB"/>
        </w:rPr>
        <w:t>trap ]</w:t>
      </w:r>
      <w:proofErr w:type="gramEnd"/>
    </w:p>
    <w:p w14:paraId="1EA3C13E" w14:textId="77777777" w:rsidR="00454B8B" w:rsidRDefault="00E643D3">
      <w:pPr>
        <w:pStyle w:val="Heading2"/>
        <w:spacing w:before="160" w:after="80"/>
      </w:pPr>
      <w:r>
        <w:t>2.2 The re-ranker, before and after rack normalisation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454B8B" w14:paraId="03EDF345" w14:textId="77777777">
        <w:tblPrEx>
          <w:tblCellMar>
            <w:top w:w="0" w:type="dxa"/>
            <w:bottom w:w="0" w:type="dxa"/>
          </w:tblCellMar>
        </w:tblPrEx>
        <w:tc>
          <w:tcPr>
            <w:tcW w:w="2340" w:type="dxa"/>
            <w:shd w:val="clear" w:color="auto" w:fill="E8EEF4"/>
            <w:tcMar>
              <w:top w:w="50" w:type="dxa"/>
              <w:left w:w="90" w:type="dxa"/>
              <w:bottom w:w="50" w:type="dxa"/>
              <w:right w:w="90" w:type="dxa"/>
            </w:tcMar>
          </w:tcPr>
          <w:p w14:paraId="0B392CFC" w14:textId="77777777" w:rsidR="00454B8B" w:rsidRDefault="00E643D3">
            <w:r>
              <w:rPr>
                <w:b/>
                <w:bCs/>
                <w:sz w:val="18"/>
                <w:szCs w:val="18"/>
              </w:rPr>
              <w:t>Metric</w:t>
            </w:r>
          </w:p>
        </w:tc>
        <w:tc>
          <w:tcPr>
            <w:tcW w:w="3510" w:type="dxa"/>
            <w:shd w:val="clear" w:color="auto" w:fill="E8EEF4"/>
            <w:tcMar>
              <w:top w:w="50" w:type="dxa"/>
              <w:left w:w="90" w:type="dxa"/>
              <w:bottom w:w="50" w:type="dxa"/>
              <w:right w:w="90" w:type="dxa"/>
            </w:tcMar>
          </w:tcPr>
          <w:p w14:paraId="2B7F81A3" w14:textId="77777777" w:rsidR="00454B8B" w:rsidRDefault="00E643D3">
            <w:r>
              <w:rPr>
                <w:b/>
                <w:bCs/>
                <w:sz w:val="18"/>
                <w:szCs w:val="18"/>
              </w:rPr>
              <w:t>MIND Δ [95% CI]</w:t>
            </w:r>
          </w:p>
        </w:tc>
        <w:tc>
          <w:tcPr>
            <w:tcW w:w="3510" w:type="dxa"/>
            <w:shd w:val="clear" w:color="auto" w:fill="E8EEF4"/>
            <w:tcMar>
              <w:top w:w="50" w:type="dxa"/>
              <w:left w:w="90" w:type="dxa"/>
              <w:bottom w:w="50" w:type="dxa"/>
              <w:right w:w="90" w:type="dxa"/>
            </w:tcMar>
          </w:tcPr>
          <w:p w14:paraId="559D05A2" w14:textId="77777777" w:rsidR="00454B8B" w:rsidRDefault="00E643D3">
            <w:r>
              <w:rPr>
                <w:b/>
                <w:bCs/>
                <w:sz w:val="18"/>
                <w:szCs w:val="18"/>
              </w:rPr>
              <w:t>EB-</w:t>
            </w:r>
            <w:proofErr w:type="spellStart"/>
            <w:r>
              <w:rPr>
                <w:b/>
                <w:bCs/>
                <w:sz w:val="18"/>
                <w:szCs w:val="18"/>
              </w:rPr>
              <w:t>NeRD</w:t>
            </w:r>
            <w:proofErr w:type="spellEnd"/>
            <w:r>
              <w:rPr>
                <w:b/>
                <w:bCs/>
                <w:sz w:val="18"/>
                <w:szCs w:val="18"/>
              </w:rPr>
              <w:t xml:space="preserve"> Δ [95% CI]</w:t>
            </w:r>
          </w:p>
        </w:tc>
      </w:tr>
      <w:tr w:rsidR="00454B8B" w14:paraId="43A68207" w14:textId="77777777">
        <w:tblPrEx>
          <w:tblCellMar>
            <w:top w:w="0" w:type="dxa"/>
            <w:bottom w:w="0" w:type="dxa"/>
          </w:tblCellMar>
        </w:tblPrEx>
        <w:tc>
          <w:tcPr>
            <w:tcW w:w="2340" w:type="dxa"/>
            <w:tcMar>
              <w:top w:w="50" w:type="dxa"/>
              <w:left w:w="90" w:type="dxa"/>
              <w:bottom w:w="50" w:type="dxa"/>
              <w:right w:w="90" w:type="dxa"/>
            </w:tcMar>
          </w:tcPr>
          <w:p w14:paraId="5A9A4241" w14:textId="77777777" w:rsidR="00454B8B" w:rsidRDefault="00E643D3">
            <w:r>
              <w:rPr>
                <w:sz w:val="18"/>
                <w:szCs w:val="18"/>
              </w:rPr>
              <w:t>AUC</w:t>
            </w:r>
          </w:p>
        </w:tc>
        <w:tc>
          <w:tcPr>
            <w:tcW w:w="3510" w:type="dxa"/>
            <w:tcMar>
              <w:top w:w="50" w:type="dxa"/>
              <w:left w:w="90" w:type="dxa"/>
              <w:bottom w:w="50" w:type="dxa"/>
              <w:right w:w="90" w:type="dxa"/>
            </w:tcMar>
          </w:tcPr>
          <w:p w14:paraId="6AECAD8C" w14:textId="77777777" w:rsidR="00454B8B" w:rsidRDefault="00E643D3">
            <w:r>
              <w:rPr>
                <w:sz w:val="18"/>
                <w:szCs w:val="18"/>
              </w:rPr>
              <w:t>+0.0223 [0.0195, 0.0250]</w:t>
            </w:r>
          </w:p>
        </w:tc>
        <w:tc>
          <w:tcPr>
            <w:tcW w:w="3510" w:type="dxa"/>
            <w:tcMar>
              <w:top w:w="50" w:type="dxa"/>
              <w:left w:w="90" w:type="dxa"/>
              <w:bottom w:w="50" w:type="dxa"/>
              <w:right w:w="90" w:type="dxa"/>
            </w:tcMar>
          </w:tcPr>
          <w:p w14:paraId="14CAD051" w14:textId="77777777" w:rsidR="00454B8B" w:rsidRDefault="00E643D3">
            <w:r>
              <w:rPr>
                <w:sz w:val="18"/>
                <w:szCs w:val="18"/>
              </w:rPr>
              <w:t>+0.0202 [0.0194, 0.0210]</w:t>
            </w:r>
          </w:p>
        </w:tc>
      </w:tr>
      <w:tr w:rsidR="00454B8B" w14:paraId="2665CDDE" w14:textId="77777777">
        <w:tblPrEx>
          <w:tblCellMar>
            <w:top w:w="0" w:type="dxa"/>
            <w:bottom w:w="0" w:type="dxa"/>
          </w:tblCellMar>
        </w:tblPrEx>
        <w:tc>
          <w:tcPr>
            <w:tcW w:w="2340" w:type="dxa"/>
            <w:tcMar>
              <w:top w:w="50" w:type="dxa"/>
              <w:left w:w="90" w:type="dxa"/>
              <w:bottom w:w="50" w:type="dxa"/>
              <w:right w:w="90" w:type="dxa"/>
            </w:tcMar>
          </w:tcPr>
          <w:p w14:paraId="65D70EC6" w14:textId="77777777" w:rsidR="00454B8B" w:rsidRDefault="00E643D3">
            <w:r>
              <w:rPr>
                <w:sz w:val="18"/>
                <w:szCs w:val="18"/>
              </w:rPr>
              <w:t>MRR</w:t>
            </w:r>
          </w:p>
        </w:tc>
        <w:tc>
          <w:tcPr>
            <w:tcW w:w="3510" w:type="dxa"/>
            <w:tcMar>
              <w:top w:w="50" w:type="dxa"/>
              <w:left w:w="90" w:type="dxa"/>
              <w:bottom w:w="50" w:type="dxa"/>
              <w:right w:w="90" w:type="dxa"/>
            </w:tcMar>
          </w:tcPr>
          <w:p w14:paraId="065E9FAB" w14:textId="77777777" w:rsidR="00454B8B" w:rsidRDefault="00E643D3">
            <w:r>
              <w:rPr>
                <w:sz w:val="18"/>
                <w:szCs w:val="18"/>
              </w:rPr>
              <w:t>+0.0220 [0.0193, 0.0247]</w:t>
            </w:r>
          </w:p>
        </w:tc>
        <w:tc>
          <w:tcPr>
            <w:tcW w:w="3510" w:type="dxa"/>
            <w:tcMar>
              <w:top w:w="50" w:type="dxa"/>
              <w:left w:w="90" w:type="dxa"/>
              <w:bottom w:w="50" w:type="dxa"/>
              <w:right w:w="90" w:type="dxa"/>
            </w:tcMar>
          </w:tcPr>
          <w:p w14:paraId="77201F83" w14:textId="77777777" w:rsidR="00454B8B" w:rsidRDefault="00E643D3">
            <w:r>
              <w:rPr>
                <w:sz w:val="18"/>
                <w:szCs w:val="18"/>
              </w:rPr>
              <w:t>+0.0234 [0.0222, 0.0245]</w:t>
            </w:r>
          </w:p>
        </w:tc>
      </w:tr>
      <w:tr w:rsidR="00454B8B" w14:paraId="167CA6B9" w14:textId="77777777">
        <w:tblPrEx>
          <w:tblCellMar>
            <w:top w:w="0" w:type="dxa"/>
            <w:bottom w:w="0" w:type="dxa"/>
          </w:tblCellMar>
        </w:tblPrEx>
        <w:tc>
          <w:tcPr>
            <w:tcW w:w="2340" w:type="dxa"/>
            <w:tcMar>
              <w:top w:w="50" w:type="dxa"/>
              <w:left w:w="90" w:type="dxa"/>
              <w:bottom w:w="50" w:type="dxa"/>
              <w:right w:w="90" w:type="dxa"/>
            </w:tcMar>
          </w:tcPr>
          <w:p w14:paraId="2A977911" w14:textId="77777777" w:rsidR="00454B8B" w:rsidRDefault="00E643D3">
            <w:r>
              <w:rPr>
                <w:sz w:val="18"/>
                <w:szCs w:val="18"/>
              </w:rPr>
              <w:t>nDCG@5</w:t>
            </w:r>
          </w:p>
        </w:tc>
        <w:tc>
          <w:tcPr>
            <w:tcW w:w="3510" w:type="dxa"/>
            <w:tcMar>
              <w:top w:w="50" w:type="dxa"/>
              <w:left w:w="90" w:type="dxa"/>
              <w:bottom w:w="50" w:type="dxa"/>
              <w:right w:w="90" w:type="dxa"/>
            </w:tcMar>
          </w:tcPr>
          <w:p w14:paraId="100C5C97" w14:textId="77777777" w:rsidR="00454B8B" w:rsidRDefault="00E643D3">
            <w:r>
              <w:rPr>
                <w:sz w:val="18"/>
                <w:szCs w:val="18"/>
              </w:rPr>
              <w:t>+0.0240 [0.0215, 0.0265]</w:t>
            </w:r>
          </w:p>
        </w:tc>
        <w:tc>
          <w:tcPr>
            <w:tcW w:w="3510" w:type="dxa"/>
            <w:tcMar>
              <w:top w:w="50" w:type="dxa"/>
              <w:left w:w="90" w:type="dxa"/>
              <w:bottom w:w="50" w:type="dxa"/>
              <w:right w:w="90" w:type="dxa"/>
            </w:tcMar>
          </w:tcPr>
          <w:p w14:paraId="4548D769" w14:textId="77777777" w:rsidR="00454B8B" w:rsidRDefault="00E643D3">
            <w:r>
              <w:rPr>
                <w:sz w:val="18"/>
                <w:szCs w:val="18"/>
              </w:rPr>
              <w:t>+0.0225 [0.0215, 0.0235]</w:t>
            </w:r>
          </w:p>
        </w:tc>
      </w:tr>
      <w:tr w:rsidR="00454B8B" w14:paraId="58C2EEE1" w14:textId="77777777">
        <w:tblPrEx>
          <w:tblCellMar>
            <w:top w:w="0" w:type="dxa"/>
            <w:bottom w:w="0" w:type="dxa"/>
          </w:tblCellMar>
        </w:tblPrEx>
        <w:tc>
          <w:tcPr>
            <w:tcW w:w="2340" w:type="dxa"/>
            <w:tcMar>
              <w:top w:w="50" w:type="dxa"/>
              <w:left w:w="90" w:type="dxa"/>
              <w:bottom w:w="50" w:type="dxa"/>
              <w:right w:w="90" w:type="dxa"/>
            </w:tcMar>
          </w:tcPr>
          <w:p w14:paraId="4714B6F0" w14:textId="77777777" w:rsidR="00454B8B" w:rsidRDefault="00E643D3">
            <w:r>
              <w:rPr>
                <w:sz w:val="18"/>
                <w:szCs w:val="18"/>
              </w:rPr>
              <w:t>nDCG@10</w:t>
            </w:r>
          </w:p>
        </w:tc>
        <w:tc>
          <w:tcPr>
            <w:tcW w:w="3510" w:type="dxa"/>
            <w:tcMar>
              <w:top w:w="50" w:type="dxa"/>
              <w:left w:w="90" w:type="dxa"/>
              <w:bottom w:w="50" w:type="dxa"/>
              <w:right w:w="90" w:type="dxa"/>
            </w:tcMar>
          </w:tcPr>
          <w:p w14:paraId="00BAE3B7" w14:textId="77777777" w:rsidR="00454B8B" w:rsidRDefault="00E643D3">
            <w:r>
              <w:rPr>
                <w:sz w:val="18"/>
                <w:szCs w:val="18"/>
              </w:rPr>
              <w:t>+0.0204 [0.0182, 0.0226]</w:t>
            </w:r>
          </w:p>
        </w:tc>
        <w:tc>
          <w:tcPr>
            <w:tcW w:w="3510" w:type="dxa"/>
            <w:tcMar>
              <w:top w:w="50" w:type="dxa"/>
              <w:left w:w="90" w:type="dxa"/>
              <w:bottom w:w="50" w:type="dxa"/>
              <w:right w:w="90" w:type="dxa"/>
            </w:tcMar>
          </w:tcPr>
          <w:p w14:paraId="1CBEA4BF" w14:textId="77777777" w:rsidR="00454B8B" w:rsidRDefault="00E643D3">
            <w:r>
              <w:rPr>
                <w:sz w:val="18"/>
                <w:szCs w:val="18"/>
              </w:rPr>
              <w:t>+0.0210 [0.0202, 0.0219]</w:t>
            </w:r>
          </w:p>
        </w:tc>
      </w:tr>
    </w:tbl>
    <w:p w14:paraId="49531B9F" w14:textId="77777777" w:rsidR="00454B8B" w:rsidRDefault="00E643D3">
      <w:pPr>
        <w:spacing w:before="60" w:after="160"/>
      </w:pPr>
      <w:r>
        <w:rPr>
          <w:i/>
          <w:iCs/>
          <w:sz w:val="18"/>
          <w:szCs w:val="18"/>
        </w:rPr>
        <w:t>Table 3. Rack features vs the shipped re-ranker, paired bootstrap, 1,000 resamples, test split. Every interval excludes zero. Absolute AUC: MIND 0.6144 → 0.6367, EB-</w:t>
      </w:r>
      <w:proofErr w:type="spellStart"/>
      <w:r>
        <w:rPr>
          <w:i/>
          <w:iCs/>
          <w:sz w:val="18"/>
          <w:szCs w:val="18"/>
        </w:rPr>
        <w:t>NeRD</w:t>
      </w:r>
      <w:proofErr w:type="spellEnd"/>
      <w:r>
        <w:rPr>
          <w:i/>
          <w:iCs/>
          <w:sz w:val="18"/>
          <w:szCs w:val="18"/>
        </w:rPr>
        <w:t xml:space="preserve"> 0.7428 → 0.7629.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30613DFC" w14:textId="77777777">
        <w:tblPrEx>
          <w:tblCellMar>
            <w:top w:w="0" w:type="dxa"/>
            <w:bottom w:w="0" w:type="dxa"/>
          </w:tblCellMar>
        </w:tblPrEx>
        <w:tc>
          <w:tcPr>
            <w:tcW w:w="4011" w:type="dxa"/>
            <w:shd w:val="clear" w:color="auto" w:fill="E8EEF4"/>
            <w:tcMar>
              <w:top w:w="50" w:type="dxa"/>
              <w:left w:w="90" w:type="dxa"/>
              <w:bottom w:w="50" w:type="dxa"/>
              <w:right w:w="90" w:type="dxa"/>
            </w:tcMar>
          </w:tcPr>
          <w:p w14:paraId="145777E2" w14:textId="77777777" w:rsidR="00454B8B" w:rsidRDefault="00E643D3">
            <w:r>
              <w:rPr>
                <w:b/>
                <w:bCs/>
                <w:sz w:val="18"/>
                <w:szCs w:val="18"/>
              </w:rPr>
              <w:t>MIND slice (AUC change vs A1)</w:t>
            </w:r>
          </w:p>
        </w:tc>
        <w:tc>
          <w:tcPr>
            <w:tcW w:w="2674" w:type="dxa"/>
            <w:shd w:val="clear" w:color="auto" w:fill="E8EEF4"/>
            <w:tcMar>
              <w:top w:w="50" w:type="dxa"/>
              <w:left w:w="90" w:type="dxa"/>
              <w:bottom w:w="50" w:type="dxa"/>
              <w:right w:w="90" w:type="dxa"/>
            </w:tcMar>
          </w:tcPr>
          <w:p w14:paraId="7A9ED9C3" w14:textId="77777777" w:rsidR="00454B8B" w:rsidRDefault="00E643D3">
            <w:r>
              <w:rPr>
                <w:b/>
                <w:bCs/>
                <w:sz w:val="18"/>
                <w:szCs w:val="18"/>
              </w:rPr>
              <w:t>before rack</w:t>
            </w:r>
          </w:p>
        </w:tc>
        <w:tc>
          <w:tcPr>
            <w:tcW w:w="2675" w:type="dxa"/>
            <w:shd w:val="clear" w:color="auto" w:fill="E8EEF4"/>
            <w:tcMar>
              <w:top w:w="50" w:type="dxa"/>
              <w:left w:w="90" w:type="dxa"/>
              <w:bottom w:w="50" w:type="dxa"/>
              <w:right w:w="90" w:type="dxa"/>
            </w:tcMar>
          </w:tcPr>
          <w:p w14:paraId="3B1504AD" w14:textId="77777777" w:rsidR="00454B8B" w:rsidRDefault="00E643D3">
            <w:r>
              <w:rPr>
                <w:b/>
                <w:bCs/>
                <w:sz w:val="18"/>
                <w:szCs w:val="18"/>
              </w:rPr>
              <w:t>after rack</w:t>
            </w:r>
          </w:p>
        </w:tc>
      </w:tr>
      <w:tr w:rsidR="00454B8B" w14:paraId="0FF70CA0" w14:textId="77777777">
        <w:tblPrEx>
          <w:tblCellMar>
            <w:top w:w="0" w:type="dxa"/>
            <w:bottom w:w="0" w:type="dxa"/>
          </w:tblCellMar>
        </w:tblPrEx>
        <w:tc>
          <w:tcPr>
            <w:tcW w:w="4011" w:type="dxa"/>
            <w:tcMar>
              <w:top w:w="50" w:type="dxa"/>
              <w:left w:w="90" w:type="dxa"/>
              <w:bottom w:w="50" w:type="dxa"/>
              <w:right w:w="90" w:type="dxa"/>
            </w:tcMar>
          </w:tcPr>
          <w:p w14:paraId="1D93BDEC" w14:textId="77777777" w:rsidR="00454B8B" w:rsidRDefault="00E643D3">
            <w:r>
              <w:rPr>
                <w:sz w:val="18"/>
                <w:szCs w:val="18"/>
              </w:rPr>
              <w:t>head-exposure impressions (most-shown articles)</w:t>
            </w:r>
          </w:p>
        </w:tc>
        <w:tc>
          <w:tcPr>
            <w:tcW w:w="2674" w:type="dxa"/>
            <w:tcMar>
              <w:top w:w="50" w:type="dxa"/>
              <w:left w:w="90" w:type="dxa"/>
              <w:bottom w:w="50" w:type="dxa"/>
              <w:right w:w="90" w:type="dxa"/>
            </w:tcMar>
          </w:tcPr>
          <w:p w14:paraId="47E9C440" w14:textId="77777777" w:rsidR="00454B8B" w:rsidRDefault="00E643D3">
            <w:r>
              <w:rPr>
                <w:sz w:val="18"/>
                <w:szCs w:val="18"/>
              </w:rPr>
              <w:t>−</w:t>
            </w:r>
            <w:r>
              <w:rPr>
                <w:sz w:val="18"/>
                <w:szCs w:val="18"/>
              </w:rPr>
              <w:t>0.0127</w:t>
            </w:r>
          </w:p>
        </w:tc>
        <w:tc>
          <w:tcPr>
            <w:tcW w:w="2675" w:type="dxa"/>
            <w:tcMar>
              <w:top w:w="50" w:type="dxa"/>
              <w:left w:w="90" w:type="dxa"/>
              <w:bottom w:w="50" w:type="dxa"/>
              <w:right w:w="90" w:type="dxa"/>
            </w:tcMar>
          </w:tcPr>
          <w:p w14:paraId="6E1AA9F5" w14:textId="77777777" w:rsidR="00454B8B" w:rsidRDefault="00E643D3">
            <w:r>
              <w:rPr>
                <w:sz w:val="18"/>
                <w:szCs w:val="18"/>
              </w:rPr>
              <w:t>+0.0162</w:t>
            </w:r>
          </w:p>
        </w:tc>
      </w:tr>
      <w:tr w:rsidR="00454B8B" w14:paraId="4F28FC6B" w14:textId="77777777">
        <w:tblPrEx>
          <w:tblCellMar>
            <w:top w:w="0" w:type="dxa"/>
            <w:bottom w:w="0" w:type="dxa"/>
          </w:tblCellMar>
        </w:tblPrEx>
        <w:tc>
          <w:tcPr>
            <w:tcW w:w="4011" w:type="dxa"/>
            <w:tcMar>
              <w:top w:w="50" w:type="dxa"/>
              <w:left w:w="90" w:type="dxa"/>
              <w:bottom w:w="50" w:type="dxa"/>
              <w:right w:w="90" w:type="dxa"/>
            </w:tcMar>
          </w:tcPr>
          <w:p w14:paraId="13AC09E7" w14:textId="77777777" w:rsidR="00454B8B" w:rsidRDefault="00E643D3">
            <w:r>
              <w:rPr>
                <w:sz w:val="18"/>
                <w:szCs w:val="18"/>
              </w:rPr>
              <w:t>cold users (little or no history)</w:t>
            </w:r>
          </w:p>
        </w:tc>
        <w:tc>
          <w:tcPr>
            <w:tcW w:w="2674" w:type="dxa"/>
            <w:tcMar>
              <w:top w:w="50" w:type="dxa"/>
              <w:left w:w="90" w:type="dxa"/>
              <w:bottom w:w="50" w:type="dxa"/>
              <w:right w:w="90" w:type="dxa"/>
            </w:tcMar>
          </w:tcPr>
          <w:p w14:paraId="4A04AA19" w14:textId="77777777" w:rsidR="00454B8B" w:rsidRDefault="00E643D3">
            <w:r>
              <w:rPr>
                <w:sz w:val="18"/>
                <w:szCs w:val="18"/>
              </w:rPr>
              <w:t>−</w:t>
            </w:r>
            <w:r>
              <w:rPr>
                <w:sz w:val="18"/>
                <w:szCs w:val="18"/>
              </w:rPr>
              <w:t>0.0113</w:t>
            </w:r>
          </w:p>
        </w:tc>
        <w:tc>
          <w:tcPr>
            <w:tcW w:w="2675" w:type="dxa"/>
            <w:tcMar>
              <w:top w:w="50" w:type="dxa"/>
              <w:left w:w="90" w:type="dxa"/>
              <w:bottom w:w="50" w:type="dxa"/>
              <w:right w:w="90" w:type="dxa"/>
            </w:tcMar>
          </w:tcPr>
          <w:p w14:paraId="2FFE705A" w14:textId="77777777" w:rsidR="00454B8B" w:rsidRDefault="00E643D3">
            <w:r>
              <w:rPr>
                <w:sz w:val="18"/>
                <w:szCs w:val="18"/>
              </w:rPr>
              <w:t>+0.0185</w:t>
            </w:r>
          </w:p>
        </w:tc>
      </w:tr>
    </w:tbl>
    <w:p w14:paraId="726878E6" w14:textId="77777777" w:rsidR="00454B8B" w:rsidRDefault="00E643D3">
      <w:pPr>
        <w:spacing w:before="60" w:after="160"/>
      </w:pPr>
      <w:r>
        <w:rPr>
          <w:i/>
          <w:iCs/>
          <w:sz w:val="18"/>
          <w:szCs w:val="18"/>
        </w:rPr>
        <w:t>Table 4. The two slices where the first A2 model was worse than A1 became the two largest gains.</w:t>
      </w:r>
    </w:p>
    <w:p w14:paraId="2CF2FC34" w14:textId="77777777" w:rsidR="00454B8B" w:rsidRDefault="00E643D3">
      <w:pPr>
        <w:shd w:val="clear" w:color="auto" w:fill="FFF8E1"/>
        <w:spacing w:before="80" w:after="40"/>
      </w:pPr>
      <w:r>
        <w:rPr>
          <w:b/>
          <w:bCs/>
          <w:color w:val="8A5A00"/>
          <w:sz w:val="19"/>
          <w:szCs w:val="19"/>
        </w:rPr>
        <w:t>FOR YOU TO UNDERSTAND (delete before submitting): what rack normalisation is, and why paired</w:t>
      </w:r>
    </w:p>
    <w:p w14:paraId="00C2190E" w14:textId="77777777" w:rsidR="00454B8B" w:rsidRDefault="00E643D3">
      <w:pPr>
        <w:shd w:val="clear" w:color="auto" w:fill="FFF8E1"/>
        <w:spacing w:after="40"/>
      </w:pPr>
      <w:r>
        <w:rPr>
          <w:color w:val="5A4000"/>
          <w:sz w:val="19"/>
          <w:szCs w:val="19"/>
        </w:rPr>
        <w:t>A “rack” is the list of articles shown together in one impression (like one shelf in a shop). The model only has to decide which article on THIS shelf gets clicked.</w:t>
      </w:r>
    </w:p>
    <w:p w14:paraId="3147F079" w14:textId="77777777" w:rsidR="00454B8B" w:rsidRDefault="00E643D3">
      <w:pPr>
        <w:shd w:val="clear" w:color="auto" w:fill="FFF8E1"/>
        <w:spacing w:after="40"/>
      </w:pPr>
      <w:r>
        <w:rPr>
          <w:color w:val="5A4000"/>
          <w:sz w:val="19"/>
          <w:szCs w:val="19"/>
        </w:rPr>
        <w:t>Problem: raw feature values mean different things on different shelves. A user with a long history gets high bm25 scores on every candidate; a new user gets low ones everywhere. The model saw “bm25 = 12” and could not tell if that was the best on the shelf or the worst. bm25 was the worst offender (most of its variation, 0.738, was between shelves, not within them).</w:t>
      </w:r>
    </w:p>
    <w:p w14:paraId="2FE12940" w14:textId="77777777" w:rsidR="00454B8B" w:rsidRDefault="00E643D3">
      <w:pPr>
        <w:shd w:val="clear" w:color="auto" w:fill="FFF8E1"/>
        <w:spacing w:after="40"/>
      </w:pPr>
      <w:r>
        <w:rPr>
          <w:color w:val="5A4000"/>
          <w:sz w:val="19"/>
          <w:szCs w:val="19"/>
        </w:rPr>
        <w:t>Fix: add each feature expressed relative to its own shelf — its rank (percentile) and how far from the shelf average (z-score). “Best bm25 on this shelf” means the same for every user.</w:t>
      </w:r>
    </w:p>
    <w:p w14:paraId="6BF852AD" w14:textId="77777777" w:rsidR="00454B8B" w:rsidRDefault="00E643D3">
      <w:pPr>
        <w:shd w:val="clear" w:color="auto" w:fill="FFF8E1"/>
        <w:spacing w:after="40"/>
      </w:pPr>
      <w:r>
        <w:rPr>
          <w:color w:val="5A4000"/>
          <w:sz w:val="19"/>
          <w:szCs w:val="19"/>
        </w:rPr>
        <w:t>This is not a new idea from this week: it was an option you listed in September (D40 option B) and deferred because Q3 required changing the official baseline, not your own model. You chose which variant to ship on validation, and report it on test.</w:t>
      </w:r>
    </w:p>
    <w:p w14:paraId="3088B7EA" w14:textId="77777777" w:rsidR="00454B8B" w:rsidRDefault="00E643D3">
      <w:pPr>
        <w:shd w:val="clear" w:color="auto" w:fill="FFF8E1"/>
        <w:spacing w:after="40"/>
      </w:pPr>
      <w:r>
        <w:rPr>
          <w:color w:val="5A4000"/>
          <w:sz w:val="19"/>
          <w:szCs w:val="19"/>
        </w:rPr>
        <w:t>Why it matters most: the slices where A2 had been LOSING to A1 (very popular articles, users with little history) are exactly where raw values are most misleading, and they improved most. The fix repaired what the diagnosis said it would.</w:t>
      </w:r>
    </w:p>
    <w:p w14:paraId="08044E06" w14:textId="77777777" w:rsidR="00454B8B" w:rsidRDefault="00E643D3">
      <w:pPr>
        <w:shd w:val="clear" w:color="auto" w:fill="FFF8E1"/>
        <w:spacing w:after="40"/>
      </w:pPr>
      <w:r>
        <w:rPr>
          <w:color w:val="5A4000"/>
          <w:sz w:val="19"/>
          <w:szCs w:val="19"/>
        </w:rPr>
        <w:t>Paired bootstrap: both models are scored on the same impressions. Resample impressions 1,000 times, each time compute (new − old) on the same sample. Easy and hard impressions affect both models the same way and cancel, so the interval on the DIFFERENCE is much narrower than two separate intervals. Two overlapping separate intervals can hide a real gain; the paired one shows it.</w:t>
      </w:r>
    </w:p>
    <w:p w14:paraId="2831F0A2" w14:textId="77777777" w:rsidR="00454B8B" w:rsidRDefault="00E643D3">
      <w:pPr>
        <w:spacing w:after="120"/>
      </w:pPr>
      <w:r>
        <w:rPr>
          <w:i/>
          <w:iCs/>
          <w:color w:val="1F6FEB"/>
        </w:rPr>
        <w:t xml:space="preserve">[ YOUR WORDS: the shelf problem, the fix, the result, why the slices matter, what paired </w:t>
      </w:r>
      <w:proofErr w:type="gramStart"/>
      <w:r>
        <w:rPr>
          <w:i/>
          <w:iCs/>
          <w:color w:val="1F6FEB"/>
        </w:rPr>
        <w:t>means ]</w:t>
      </w:r>
      <w:proofErr w:type="gramEnd"/>
    </w:p>
    <w:p w14:paraId="1EE93006" w14:textId="77777777" w:rsidR="00454B8B" w:rsidRDefault="00E643D3">
      <w:pPr>
        <w:pStyle w:val="Heading2"/>
        <w:spacing w:before="160" w:after="80"/>
      </w:pPr>
      <w:r>
        <w:t>2.3 External check: the leaderboards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54B8B" w14:paraId="1E15C678" w14:textId="77777777">
        <w:tblPrEx>
          <w:tblCellMar>
            <w:top w:w="0" w:type="dxa"/>
            <w:bottom w:w="0" w:type="dxa"/>
          </w:tblCellMar>
        </w:tblPrEx>
        <w:tc>
          <w:tcPr>
            <w:tcW w:w="1872" w:type="dxa"/>
            <w:shd w:val="clear" w:color="auto" w:fill="E8EEF4"/>
            <w:tcMar>
              <w:top w:w="50" w:type="dxa"/>
              <w:left w:w="90" w:type="dxa"/>
              <w:bottom w:w="50" w:type="dxa"/>
              <w:right w:w="90" w:type="dxa"/>
            </w:tcMar>
          </w:tcPr>
          <w:p w14:paraId="72E4205B" w14:textId="77777777" w:rsidR="00454B8B" w:rsidRDefault="00E643D3">
            <w:r>
              <w:rPr>
                <w:b/>
                <w:bCs/>
                <w:sz w:val="18"/>
                <w:szCs w:val="18"/>
              </w:rPr>
              <w:t>Dataset</w:t>
            </w:r>
          </w:p>
        </w:tc>
        <w:tc>
          <w:tcPr>
            <w:tcW w:w="1872" w:type="dxa"/>
            <w:shd w:val="clear" w:color="auto" w:fill="E8EEF4"/>
            <w:tcMar>
              <w:top w:w="50" w:type="dxa"/>
              <w:left w:w="90" w:type="dxa"/>
              <w:bottom w:w="50" w:type="dxa"/>
              <w:right w:w="90" w:type="dxa"/>
            </w:tcMar>
          </w:tcPr>
          <w:p w14:paraId="34BA3C85" w14:textId="77777777" w:rsidR="00454B8B" w:rsidRDefault="00E643D3">
            <w:r>
              <w:rPr>
                <w:b/>
                <w:bCs/>
                <w:sz w:val="18"/>
                <w:szCs w:val="18"/>
              </w:rPr>
              <w:t>Before (20 Sep)</w:t>
            </w:r>
          </w:p>
        </w:tc>
        <w:tc>
          <w:tcPr>
            <w:tcW w:w="1872" w:type="dxa"/>
            <w:shd w:val="clear" w:color="auto" w:fill="E8EEF4"/>
            <w:tcMar>
              <w:top w:w="50" w:type="dxa"/>
              <w:left w:w="90" w:type="dxa"/>
              <w:bottom w:w="50" w:type="dxa"/>
              <w:right w:w="90" w:type="dxa"/>
            </w:tcMar>
          </w:tcPr>
          <w:p w14:paraId="67B07EB9" w14:textId="77777777" w:rsidR="00454B8B" w:rsidRDefault="00E643D3">
            <w:r>
              <w:rPr>
                <w:b/>
                <w:bCs/>
                <w:sz w:val="18"/>
                <w:szCs w:val="18"/>
              </w:rPr>
              <w:t>After rack (26 Sep)</w:t>
            </w:r>
          </w:p>
        </w:tc>
        <w:tc>
          <w:tcPr>
            <w:tcW w:w="1872" w:type="dxa"/>
            <w:shd w:val="clear" w:color="auto" w:fill="E8EEF4"/>
            <w:tcMar>
              <w:top w:w="50" w:type="dxa"/>
              <w:left w:w="90" w:type="dxa"/>
              <w:bottom w:w="50" w:type="dxa"/>
              <w:right w:w="90" w:type="dxa"/>
            </w:tcMar>
          </w:tcPr>
          <w:p w14:paraId="78FA7930" w14:textId="77777777" w:rsidR="00454B8B" w:rsidRDefault="00E643D3">
            <w:r>
              <w:rPr>
                <w:b/>
                <w:bCs/>
                <w:sz w:val="18"/>
                <w:szCs w:val="18"/>
              </w:rPr>
              <w:t>Leaderboard Δ</w:t>
            </w:r>
          </w:p>
        </w:tc>
        <w:tc>
          <w:tcPr>
            <w:tcW w:w="1872" w:type="dxa"/>
            <w:shd w:val="clear" w:color="auto" w:fill="E8EEF4"/>
            <w:tcMar>
              <w:top w:w="50" w:type="dxa"/>
              <w:left w:w="90" w:type="dxa"/>
              <w:bottom w:w="50" w:type="dxa"/>
              <w:right w:w="90" w:type="dxa"/>
            </w:tcMar>
          </w:tcPr>
          <w:p w14:paraId="3C081B8D" w14:textId="77777777" w:rsidR="00454B8B" w:rsidRDefault="00E643D3">
            <w:r>
              <w:rPr>
                <w:b/>
                <w:bCs/>
                <w:sz w:val="18"/>
                <w:szCs w:val="18"/>
              </w:rPr>
              <w:t>Offline test</w:t>
            </w:r>
          </w:p>
        </w:tc>
      </w:tr>
      <w:tr w:rsidR="00454B8B" w14:paraId="768CBC65" w14:textId="77777777">
        <w:tblPrEx>
          <w:tblCellMar>
            <w:top w:w="0" w:type="dxa"/>
            <w:bottom w:w="0" w:type="dxa"/>
          </w:tblCellMar>
        </w:tblPrEx>
        <w:tc>
          <w:tcPr>
            <w:tcW w:w="1872" w:type="dxa"/>
            <w:tcMar>
              <w:top w:w="50" w:type="dxa"/>
              <w:left w:w="90" w:type="dxa"/>
              <w:bottom w:w="50" w:type="dxa"/>
              <w:right w:w="90" w:type="dxa"/>
            </w:tcMar>
          </w:tcPr>
          <w:p w14:paraId="446B9FB1" w14:textId="77777777" w:rsidR="00454B8B" w:rsidRDefault="00E643D3">
            <w:r>
              <w:rPr>
                <w:sz w:val="18"/>
                <w:szCs w:val="18"/>
              </w:rPr>
              <w:t>MIND</w:t>
            </w:r>
          </w:p>
        </w:tc>
        <w:tc>
          <w:tcPr>
            <w:tcW w:w="1872" w:type="dxa"/>
            <w:tcMar>
              <w:top w:w="50" w:type="dxa"/>
              <w:left w:w="90" w:type="dxa"/>
              <w:bottom w:w="50" w:type="dxa"/>
              <w:right w:w="90" w:type="dxa"/>
            </w:tcMar>
          </w:tcPr>
          <w:p w14:paraId="6FDA28AF" w14:textId="77777777" w:rsidR="00454B8B" w:rsidRDefault="00E643D3">
            <w:r>
              <w:rPr>
                <w:sz w:val="18"/>
                <w:szCs w:val="18"/>
              </w:rPr>
              <w:t>0.6181, rank 69</w:t>
            </w:r>
          </w:p>
        </w:tc>
        <w:tc>
          <w:tcPr>
            <w:tcW w:w="1872" w:type="dxa"/>
            <w:tcMar>
              <w:top w:w="50" w:type="dxa"/>
              <w:left w:w="90" w:type="dxa"/>
              <w:bottom w:w="50" w:type="dxa"/>
              <w:right w:w="90" w:type="dxa"/>
            </w:tcMar>
          </w:tcPr>
          <w:p w14:paraId="1F57A42F" w14:textId="77777777" w:rsidR="00454B8B" w:rsidRDefault="00E643D3">
            <w:r>
              <w:rPr>
                <w:sz w:val="18"/>
                <w:szCs w:val="18"/>
              </w:rPr>
              <w:t>0.6319, rank 63</w:t>
            </w:r>
          </w:p>
        </w:tc>
        <w:tc>
          <w:tcPr>
            <w:tcW w:w="1872" w:type="dxa"/>
            <w:tcMar>
              <w:top w:w="50" w:type="dxa"/>
              <w:left w:w="90" w:type="dxa"/>
              <w:bottom w:w="50" w:type="dxa"/>
              <w:right w:w="90" w:type="dxa"/>
            </w:tcMar>
          </w:tcPr>
          <w:p w14:paraId="0042540E" w14:textId="77777777" w:rsidR="00454B8B" w:rsidRDefault="00E643D3">
            <w:r>
              <w:rPr>
                <w:sz w:val="18"/>
                <w:szCs w:val="18"/>
              </w:rPr>
              <w:t>+0.0138</w:t>
            </w:r>
          </w:p>
        </w:tc>
        <w:tc>
          <w:tcPr>
            <w:tcW w:w="1872" w:type="dxa"/>
            <w:tcMar>
              <w:top w:w="50" w:type="dxa"/>
              <w:left w:w="90" w:type="dxa"/>
              <w:bottom w:w="50" w:type="dxa"/>
              <w:right w:w="90" w:type="dxa"/>
            </w:tcMar>
          </w:tcPr>
          <w:p w14:paraId="0B9F3A50" w14:textId="77777777" w:rsidR="00454B8B" w:rsidRDefault="00E643D3">
            <w:r>
              <w:rPr>
                <w:sz w:val="18"/>
                <w:szCs w:val="18"/>
              </w:rPr>
              <w:t>0.6367 (Δ +0.0223)</w:t>
            </w:r>
          </w:p>
        </w:tc>
      </w:tr>
      <w:tr w:rsidR="00454B8B" w14:paraId="49195EB4" w14:textId="77777777">
        <w:tblPrEx>
          <w:tblCellMar>
            <w:top w:w="0" w:type="dxa"/>
            <w:bottom w:w="0" w:type="dxa"/>
          </w:tblCellMar>
        </w:tblPrEx>
        <w:tc>
          <w:tcPr>
            <w:tcW w:w="1872" w:type="dxa"/>
            <w:tcMar>
              <w:top w:w="50" w:type="dxa"/>
              <w:left w:w="90" w:type="dxa"/>
              <w:bottom w:w="50" w:type="dxa"/>
              <w:right w:w="90" w:type="dxa"/>
            </w:tcMar>
          </w:tcPr>
          <w:p w14:paraId="102452CA" w14:textId="77777777" w:rsidR="00454B8B" w:rsidRDefault="00E643D3">
            <w:r>
              <w:rPr>
                <w:sz w:val="18"/>
                <w:szCs w:val="18"/>
              </w:rPr>
              <w:t>EB-</w:t>
            </w:r>
            <w:proofErr w:type="spellStart"/>
            <w:r>
              <w:rPr>
                <w:sz w:val="18"/>
                <w:szCs w:val="18"/>
              </w:rPr>
              <w:t>NeRD</w:t>
            </w:r>
            <w:proofErr w:type="spellEnd"/>
          </w:p>
        </w:tc>
        <w:tc>
          <w:tcPr>
            <w:tcW w:w="1872" w:type="dxa"/>
            <w:tcMar>
              <w:top w:w="50" w:type="dxa"/>
              <w:left w:w="90" w:type="dxa"/>
              <w:bottom w:w="50" w:type="dxa"/>
              <w:right w:w="90" w:type="dxa"/>
            </w:tcMar>
          </w:tcPr>
          <w:p w14:paraId="5C88CD7F" w14:textId="77777777" w:rsidR="00454B8B" w:rsidRDefault="00E643D3">
            <w:r>
              <w:rPr>
                <w:sz w:val="18"/>
                <w:szCs w:val="18"/>
              </w:rPr>
              <w:t>0.7397, rank 77</w:t>
            </w:r>
          </w:p>
        </w:tc>
        <w:tc>
          <w:tcPr>
            <w:tcW w:w="1872" w:type="dxa"/>
            <w:tcMar>
              <w:top w:w="50" w:type="dxa"/>
              <w:left w:w="90" w:type="dxa"/>
              <w:bottom w:w="50" w:type="dxa"/>
              <w:right w:w="90" w:type="dxa"/>
            </w:tcMar>
          </w:tcPr>
          <w:p w14:paraId="0740713C" w14:textId="77777777" w:rsidR="00454B8B" w:rsidRDefault="00E643D3">
            <w:r>
              <w:rPr>
                <w:sz w:val="18"/>
                <w:szCs w:val="18"/>
              </w:rPr>
              <w:t>0.7621, rank 74</w:t>
            </w:r>
          </w:p>
        </w:tc>
        <w:tc>
          <w:tcPr>
            <w:tcW w:w="1872" w:type="dxa"/>
            <w:tcMar>
              <w:top w:w="50" w:type="dxa"/>
              <w:left w:w="90" w:type="dxa"/>
              <w:bottom w:w="50" w:type="dxa"/>
              <w:right w:w="90" w:type="dxa"/>
            </w:tcMar>
          </w:tcPr>
          <w:p w14:paraId="4E44B415" w14:textId="77777777" w:rsidR="00454B8B" w:rsidRDefault="00E643D3">
            <w:r>
              <w:rPr>
                <w:sz w:val="18"/>
                <w:szCs w:val="18"/>
              </w:rPr>
              <w:t>+0.0224</w:t>
            </w:r>
          </w:p>
        </w:tc>
        <w:tc>
          <w:tcPr>
            <w:tcW w:w="1872" w:type="dxa"/>
            <w:tcMar>
              <w:top w:w="50" w:type="dxa"/>
              <w:left w:w="90" w:type="dxa"/>
              <w:bottom w:w="50" w:type="dxa"/>
              <w:right w:w="90" w:type="dxa"/>
            </w:tcMar>
          </w:tcPr>
          <w:p w14:paraId="3CBD66B1" w14:textId="77777777" w:rsidR="00454B8B" w:rsidRDefault="00E643D3">
            <w:r>
              <w:rPr>
                <w:sz w:val="18"/>
                <w:szCs w:val="18"/>
              </w:rPr>
              <w:t>0.7629 (Δ +0.0202)</w:t>
            </w:r>
          </w:p>
        </w:tc>
      </w:tr>
    </w:tbl>
    <w:p w14:paraId="6D530763" w14:textId="77777777" w:rsidR="00454B8B" w:rsidRDefault="00E643D3">
      <w:pPr>
        <w:spacing w:before="60" w:after="160"/>
      </w:pPr>
      <w:r>
        <w:rPr>
          <w:i/>
          <w:iCs/>
          <w:sz w:val="18"/>
          <w:szCs w:val="18"/>
        </w:rPr>
        <w:t>Table 5. Codabench AUC. EB-</w:t>
      </w:r>
      <w:proofErr w:type="spellStart"/>
      <w:r>
        <w:rPr>
          <w:i/>
          <w:iCs/>
          <w:sz w:val="18"/>
          <w:szCs w:val="18"/>
        </w:rPr>
        <w:t>NeRD</w:t>
      </w:r>
      <w:proofErr w:type="spellEnd"/>
      <w:r>
        <w:rPr>
          <w:i/>
          <w:iCs/>
          <w:sz w:val="18"/>
          <w:szCs w:val="18"/>
        </w:rPr>
        <w:t xml:space="preserve"> was scored by a self-hosted worker using the organisers’ published queue setup, because the competition’s own workers are retired. Screenshots: figures/mind_rack.png, ebnerd_rack.png.</w:t>
      </w:r>
    </w:p>
    <w:p w14:paraId="254F65AA" w14:textId="77777777" w:rsidR="00454B8B" w:rsidRDefault="00E643D3">
      <w:pPr>
        <w:shd w:val="clear" w:color="auto" w:fill="FFF8E1"/>
        <w:spacing w:before="80" w:after="40"/>
      </w:pPr>
      <w:r>
        <w:rPr>
          <w:b/>
          <w:bCs/>
          <w:color w:val="8A5A00"/>
          <w:sz w:val="19"/>
          <w:szCs w:val="19"/>
        </w:rPr>
        <w:t>FOR YOU TO UNDERSTAND (delete before submitting): what this tells you</w:t>
      </w:r>
    </w:p>
    <w:p w14:paraId="71FBF89B" w14:textId="77777777" w:rsidR="00454B8B" w:rsidRDefault="00E643D3">
      <w:pPr>
        <w:shd w:val="clear" w:color="auto" w:fill="FFF8E1"/>
        <w:spacing w:after="40"/>
      </w:pPr>
      <w:r>
        <w:rPr>
          <w:color w:val="5A4000"/>
          <w:sz w:val="19"/>
          <w:szCs w:val="19"/>
        </w:rPr>
        <w:lastRenderedPageBreak/>
        <w:t>EB-</w:t>
      </w:r>
      <w:proofErr w:type="spellStart"/>
      <w:r>
        <w:rPr>
          <w:color w:val="5A4000"/>
          <w:sz w:val="19"/>
          <w:szCs w:val="19"/>
        </w:rPr>
        <w:t>NeRD</w:t>
      </w:r>
      <w:proofErr w:type="spellEnd"/>
      <w:r>
        <w:rPr>
          <w:color w:val="5A4000"/>
          <w:sz w:val="19"/>
          <w:szCs w:val="19"/>
        </w:rPr>
        <w:t>: offline test predicted the leaderboard to within 0.0008. Your offline evaluation is trustworthy there.</w:t>
      </w:r>
    </w:p>
    <w:p w14:paraId="6A7D47F2" w14:textId="77777777" w:rsidR="00454B8B" w:rsidRDefault="00E643D3">
      <w:pPr>
        <w:shd w:val="clear" w:color="auto" w:fill="FFF8E1"/>
        <w:spacing w:after="40"/>
      </w:pPr>
      <w:r>
        <w:rPr>
          <w:color w:val="5A4000"/>
          <w:sz w:val="19"/>
          <w:szCs w:val="19"/>
        </w:rPr>
        <w:t>MIND: real gain, but only 62% of what offline predicted, and the same thing happened on 20 September. A likely reason (not tested): your MIND test split is only the last 12 hours of one day (21,947 impressions); the leaderboard is a whole week (2.37 million). The bootstrap only resamples inside those 12 hours, so it cannot show week-to-week variation.</w:t>
      </w:r>
    </w:p>
    <w:p w14:paraId="633DEFA5" w14:textId="77777777" w:rsidR="00454B8B" w:rsidRDefault="00E643D3">
      <w:pPr>
        <w:shd w:val="clear" w:color="auto" w:fill="FFF8E1"/>
        <w:spacing w:after="40"/>
      </w:pPr>
      <w:r>
        <w:rPr>
          <w:color w:val="5A4000"/>
          <w:sz w:val="19"/>
          <w:szCs w:val="19"/>
        </w:rPr>
        <w:t>Grading is not on rank; this table is here as an honest check of your own measurements.</w:t>
      </w:r>
    </w:p>
    <w:p w14:paraId="5A1F79E3" w14:textId="77777777" w:rsidR="00454B8B" w:rsidRDefault="00E643D3">
      <w:pPr>
        <w:spacing w:after="120"/>
      </w:pPr>
      <w:r>
        <w:rPr>
          <w:i/>
          <w:iCs/>
          <w:color w:val="1F6FEB"/>
        </w:rPr>
        <w:t xml:space="preserve">[ YOUR WORDS: what the leaderboard confirmed and what it did </w:t>
      </w:r>
      <w:proofErr w:type="gramStart"/>
      <w:r>
        <w:rPr>
          <w:i/>
          <w:iCs/>
          <w:color w:val="1F6FEB"/>
        </w:rPr>
        <w:t>not ]</w:t>
      </w:r>
      <w:proofErr w:type="gramEnd"/>
    </w:p>
    <w:p w14:paraId="0493D75B" w14:textId="77777777" w:rsidR="00454B8B" w:rsidRDefault="00E643D3">
      <w:pPr>
        <w:pStyle w:val="Heading1"/>
        <w:spacing w:before="240" w:after="120"/>
      </w:pPr>
      <w:r>
        <w:t>3. Serving and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1DB5A14F" w14:textId="77777777">
        <w:tblPrEx>
          <w:tblCellMar>
            <w:top w:w="0" w:type="dxa"/>
            <w:bottom w:w="0" w:type="dxa"/>
          </w:tblCellMar>
        </w:tblPrEx>
        <w:tc>
          <w:tcPr>
            <w:tcW w:w="4011" w:type="dxa"/>
            <w:shd w:val="clear" w:color="auto" w:fill="E8EEF4"/>
            <w:tcMar>
              <w:top w:w="50" w:type="dxa"/>
              <w:left w:w="90" w:type="dxa"/>
              <w:bottom w:w="50" w:type="dxa"/>
              <w:right w:w="90" w:type="dxa"/>
            </w:tcMar>
          </w:tcPr>
          <w:p w14:paraId="36B96206" w14:textId="77777777" w:rsidR="00454B8B" w:rsidRDefault="00E643D3">
            <w:r>
              <w:rPr>
                <w:b/>
                <w:bCs/>
                <w:sz w:val="18"/>
                <w:szCs w:val="18"/>
              </w:rPr>
              <w:t>Measure (MIND unless stated)</w:t>
            </w:r>
          </w:p>
        </w:tc>
        <w:tc>
          <w:tcPr>
            <w:tcW w:w="2674" w:type="dxa"/>
            <w:shd w:val="clear" w:color="auto" w:fill="E8EEF4"/>
            <w:tcMar>
              <w:top w:w="50" w:type="dxa"/>
              <w:left w:w="90" w:type="dxa"/>
              <w:bottom w:w="50" w:type="dxa"/>
              <w:right w:w="90" w:type="dxa"/>
            </w:tcMar>
          </w:tcPr>
          <w:p w14:paraId="00F26137" w14:textId="77777777" w:rsidR="00454B8B" w:rsidRDefault="00E643D3">
            <w:r>
              <w:rPr>
                <w:b/>
                <w:bCs/>
                <w:sz w:val="18"/>
                <w:szCs w:val="18"/>
              </w:rPr>
              <w:t>Before</w:t>
            </w:r>
          </w:p>
        </w:tc>
        <w:tc>
          <w:tcPr>
            <w:tcW w:w="2675" w:type="dxa"/>
            <w:shd w:val="clear" w:color="auto" w:fill="E8EEF4"/>
            <w:tcMar>
              <w:top w:w="50" w:type="dxa"/>
              <w:left w:w="90" w:type="dxa"/>
              <w:bottom w:w="50" w:type="dxa"/>
              <w:right w:w="90" w:type="dxa"/>
            </w:tcMar>
          </w:tcPr>
          <w:p w14:paraId="6D883712" w14:textId="77777777" w:rsidR="00454B8B" w:rsidRDefault="00E643D3">
            <w:r>
              <w:rPr>
                <w:b/>
                <w:bCs/>
                <w:sz w:val="18"/>
                <w:szCs w:val="18"/>
              </w:rPr>
              <w:t>After</w:t>
            </w:r>
          </w:p>
        </w:tc>
      </w:tr>
      <w:tr w:rsidR="00454B8B" w14:paraId="143780FE" w14:textId="77777777">
        <w:tblPrEx>
          <w:tblCellMar>
            <w:top w:w="0" w:type="dxa"/>
            <w:bottom w:w="0" w:type="dxa"/>
          </w:tblCellMar>
        </w:tblPrEx>
        <w:tc>
          <w:tcPr>
            <w:tcW w:w="4011" w:type="dxa"/>
            <w:tcMar>
              <w:top w:w="50" w:type="dxa"/>
              <w:left w:w="90" w:type="dxa"/>
              <w:bottom w:w="50" w:type="dxa"/>
              <w:right w:w="90" w:type="dxa"/>
            </w:tcMar>
          </w:tcPr>
          <w:p w14:paraId="5BFA04C7" w14:textId="77777777" w:rsidR="00454B8B" w:rsidRDefault="00E643D3">
            <w:r>
              <w:rPr>
                <w:sz w:val="18"/>
                <w:szCs w:val="18"/>
              </w:rPr>
              <w:t>Feature stage p50 latency</w:t>
            </w:r>
          </w:p>
        </w:tc>
        <w:tc>
          <w:tcPr>
            <w:tcW w:w="2674" w:type="dxa"/>
            <w:tcMar>
              <w:top w:w="50" w:type="dxa"/>
              <w:left w:w="90" w:type="dxa"/>
              <w:bottom w:w="50" w:type="dxa"/>
              <w:right w:w="90" w:type="dxa"/>
            </w:tcMar>
          </w:tcPr>
          <w:p w14:paraId="21961F29" w14:textId="77777777" w:rsidR="00454B8B" w:rsidRDefault="00E643D3">
            <w:r>
              <w:rPr>
                <w:sz w:val="18"/>
                <w:szCs w:val="18"/>
              </w:rPr>
              <w:t xml:space="preserve">252.16 </w:t>
            </w:r>
            <w:proofErr w:type="spellStart"/>
            <w:r>
              <w:rPr>
                <w:sz w:val="18"/>
                <w:szCs w:val="18"/>
              </w:rPr>
              <w:t>ms</w:t>
            </w:r>
            <w:proofErr w:type="spellEnd"/>
          </w:p>
        </w:tc>
        <w:tc>
          <w:tcPr>
            <w:tcW w:w="2675" w:type="dxa"/>
            <w:tcMar>
              <w:top w:w="50" w:type="dxa"/>
              <w:left w:w="90" w:type="dxa"/>
              <w:bottom w:w="50" w:type="dxa"/>
              <w:right w:w="90" w:type="dxa"/>
            </w:tcMar>
          </w:tcPr>
          <w:p w14:paraId="17362BB5" w14:textId="77777777" w:rsidR="00454B8B" w:rsidRDefault="00E643D3">
            <w:r>
              <w:rPr>
                <w:sz w:val="18"/>
                <w:szCs w:val="18"/>
              </w:rPr>
              <w:t xml:space="preserve">3.18 </w:t>
            </w:r>
            <w:proofErr w:type="spellStart"/>
            <w:r>
              <w:rPr>
                <w:sz w:val="18"/>
                <w:szCs w:val="18"/>
              </w:rPr>
              <w:t>ms</w:t>
            </w:r>
            <w:proofErr w:type="spellEnd"/>
          </w:p>
        </w:tc>
      </w:tr>
      <w:tr w:rsidR="00454B8B" w14:paraId="7734098E" w14:textId="77777777">
        <w:tblPrEx>
          <w:tblCellMar>
            <w:top w:w="0" w:type="dxa"/>
            <w:bottom w:w="0" w:type="dxa"/>
          </w:tblCellMar>
        </w:tblPrEx>
        <w:tc>
          <w:tcPr>
            <w:tcW w:w="4011" w:type="dxa"/>
            <w:tcMar>
              <w:top w:w="50" w:type="dxa"/>
              <w:left w:w="90" w:type="dxa"/>
              <w:bottom w:w="50" w:type="dxa"/>
              <w:right w:w="90" w:type="dxa"/>
            </w:tcMar>
          </w:tcPr>
          <w:p w14:paraId="305C59A1" w14:textId="77777777" w:rsidR="00454B8B" w:rsidRDefault="00E643D3">
            <w:r>
              <w:rPr>
                <w:sz w:val="18"/>
                <w:szCs w:val="18"/>
              </w:rPr>
              <w:t>Total p99 latency</w:t>
            </w:r>
          </w:p>
        </w:tc>
        <w:tc>
          <w:tcPr>
            <w:tcW w:w="2674" w:type="dxa"/>
            <w:tcMar>
              <w:top w:w="50" w:type="dxa"/>
              <w:left w:w="90" w:type="dxa"/>
              <w:bottom w:w="50" w:type="dxa"/>
              <w:right w:w="90" w:type="dxa"/>
            </w:tcMar>
          </w:tcPr>
          <w:p w14:paraId="61E748A8" w14:textId="77777777" w:rsidR="00454B8B" w:rsidRDefault="00E643D3">
            <w:r>
              <w:rPr>
                <w:sz w:val="18"/>
                <w:szCs w:val="18"/>
              </w:rPr>
              <w:t xml:space="preserve">509.67 </w:t>
            </w:r>
            <w:proofErr w:type="spellStart"/>
            <w:r>
              <w:rPr>
                <w:sz w:val="18"/>
                <w:szCs w:val="18"/>
              </w:rPr>
              <w:t>ms</w:t>
            </w:r>
            <w:proofErr w:type="spellEnd"/>
          </w:p>
        </w:tc>
        <w:tc>
          <w:tcPr>
            <w:tcW w:w="2675" w:type="dxa"/>
            <w:tcMar>
              <w:top w:w="50" w:type="dxa"/>
              <w:left w:w="90" w:type="dxa"/>
              <w:bottom w:w="50" w:type="dxa"/>
              <w:right w:w="90" w:type="dxa"/>
            </w:tcMar>
          </w:tcPr>
          <w:p w14:paraId="00DB46B4" w14:textId="77777777" w:rsidR="00454B8B" w:rsidRDefault="00E643D3">
            <w:r>
              <w:rPr>
                <w:sz w:val="18"/>
                <w:szCs w:val="18"/>
              </w:rPr>
              <w:t xml:space="preserve">30.53 </w:t>
            </w:r>
            <w:proofErr w:type="spellStart"/>
            <w:r>
              <w:rPr>
                <w:sz w:val="18"/>
                <w:szCs w:val="18"/>
              </w:rPr>
              <w:t>ms</w:t>
            </w:r>
            <w:proofErr w:type="spellEnd"/>
          </w:p>
        </w:tc>
      </w:tr>
      <w:tr w:rsidR="00454B8B" w14:paraId="4CED56C1" w14:textId="77777777">
        <w:tblPrEx>
          <w:tblCellMar>
            <w:top w:w="0" w:type="dxa"/>
            <w:bottom w:w="0" w:type="dxa"/>
          </w:tblCellMar>
        </w:tblPrEx>
        <w:tc>
          <w:tcPr>
            <w:tcW w:w="4011" w:type="dxa"/>
            <w:tcMar>
              <w:top w:w="50" w:type="dxa"/>
              <w:left w:w="90" w:type="dxa"/>
              <w:bottom w:w="50" w:type="dxa"/>
              <w:right w:w="90" w:type="dxa"/>
            </w:tcMar>
          </w:tcPr>
          <w:p w14:paraId="225F8633" w14:textId="77777777" w:rsidR="00454B8B" w:rsidRDefault="00E643D3">
            <w:r>
              <w:rPr>
                <w:sz w:val="18"/>
                <w:szCs w:val="18"/>
              </w:rPr>
              <w:t>EB-</w:t>
            </w:r>
            <w:proofErr w:type="spellStart"/>
            <w:r>
              <w:rPr>
                <w:sz w:val="18"/>
                <w:szCs w:val="18"/>
              </w:rPr>
              <w:t>NeRD</w:t>
            </w:r>
            <w:proofErr w:type="spellEnd"/>
            <w:r>
              <w:rPr>
                <w:sz w:val="18"/>
                <w:szCs w:val="18"/>
              </w:rPr>
              <w:t xml:space="preserve"> p50 speed-up</w:t>
            </w:r>
          </w:p>
        </w:tc>
        <w:tc>
          <w:tcPr>
            <w:tcW w:w="2674" w:type="dxa"/>
            <w:tcMar>
              <w:top w:w="50" w:type="dxa"/>
              <w:left w:w="90" w:type="dxa"/>
              <w:bottom w:w="50" w:type="dxa"/>
              <w:right w:w="90" w:type="dxa"/>
            </w:tcMar>
          </w:tcPr>
          <w:p w14:paraId="45AC0A0D" w14:textId="77777777" w:rsidR="00454B8B" w:rsidRDefault="00E643D3">
            <w:r>
              <w:rPr>
                <w:sz w:val="18"/>
                <w:szCs w:val="18"/>
              </w:rPr>
              <w:t>—</w:t>
            </w:r>
          </w:p>
        </w:tc>
        <w:tc>
          <w:tcPr>
            <w:tcW w:w="2675" w:type="dxa"/>
            <w:tcMar>
              <w:top w:w="50" w:type="dxa"/>
              <w:left w:w="90" w:type="dxa"/>
              <w:bottom w:w="50" w:type="dxa"/>
              <w:right w:w="90" w:type="dxa"/>
            </w:tcMar>
          </w:tcPr>
          <w:p w14:paraId="740A5F0C" w14:textId="77777777" w:rsidR="00454B8B" w:rsidRDefault="00E643D3">
            <w:r>
              <w:rPr>
                <w:sz w:val="18"/>
                <w:szCs w:val="18"/>
              </w:rPr>
              <w:t>27.6–33.9x</w:t>
            </w:r>
          </w:p>
        </w:tc>
      </w:tr>
      <w:tr w:rsidR="00454B8B" w14:paraId="22B246F7" w14:textId="77777777">
        <w:tblPrEx>
          <w:tblCellMar>
            <w:top w:w="0" w:type="dxa"/>
            <w:bottom w:w="0" w:type="dxa"/>
          </w:tblCellMar>
        </w:tblPrEx>
        <w:tc>
          <w:tcPr>
            <w:tcW w:w="4011" w:type="dxa"/>
            <w:tcMar>
              <w:top w:w="50" w:type="dxa"/>
              <w:left w:w="90" w:type="dxa"/>
              <w:bottom w:w="50" w:type="dxa"/>
              <w:right w:w="90" w:type="dxa"/>
            </w:tcMar>
          </w:tcPr>
          <w:p w14:paraId="48260CA5" w14:textId="77777777" w:rsidR="00454B8B" w:rsidRDefault="00E643D3">
            <w:r>
              <w:rPr>
                <w:sz w:val="18"/>
                <w:szCs w:val="18"/>
              </w:rPr>
              <w:t>Cost per 1,000 queries</w:t>
            </w:r>
          </w:p>
        </w:tc>
        <w:tc>
          <w:tcPr>
            <w:tcW w:w="2674" w:type="dxa"/>
            <w:tcMar>
              <w:top w:w="50" w:type="dxa"/>
              <w:left w:w="90" w:type="dxa"/>
              <w:bottom w:w="50" w:type="dxa"/>
              <w:right w:w="90" w:type="dxa"/>
            </w:tcMar>
          </w:tcPr>
          <w:p w14:paraId="76BFEA4F" w14:textId="77777777" w:rsidR="00454B8B" w:rsidRDefault="00E643D3">
            <w:r>
              <w:rPr>
                <w:sz w:val="18"/>
                <w:szCs w:val="18"/>
              </w:rPr>
              <w:t>$0.003078</w:t>
            </w:r>
          </w:p>
        </w:tc>
        <w:tc>
          <w:tcPr>
            <w:tcW w:w="2675" w:type="dxa"/>
            <w:tcMar>
              <w:top w:w="50" w:type="dxa"/>
              <w:left w:w="90" w:type="dxa"/>
              <w:bottom w:w="50" w:type="dxa"/>
              <w:right w:w="90" w:type="dxa"/>
            </w:tcMar>
          </w:tcPr>
          <w:p w14:paraId="3B8CC6C5" w14:textId="77777777" w:rsidR="00454B8B" w:rsidRDefault="00E643D3">
            <w:r>
              <w:rPr>
                <w:sz w:val="18"/>
                <w:szCs w:val="18"/>
              </w:rPr>
              <w:t>$0.000162</w:t>
            </w:r>
          </w:p>
        </w:tc>
      </w:tr>
      <w:tr w:rsidR="00454B8B" w14:paraId="1801FF06" w14:textId="77777777">
        <w:tblPrEx>
          <w:tblCellMar>
            <w:top w:w="0" w:type="dxa"/>
            <w:bottom w:w="0" w:type="dxa"/>
          </w:tblCellMar>
        </w:tblPrEx>
        <w:tc>
          <w:tcPr>
            <w:tcW w:w="4011" w:type="dxa"/>
            <w:tcMar>
              <w:top w:w="50" w:type="dxa"/>
              <w:left w:w="90" w:type="dxa"/>
              <w:bottom w:w="50" w:type="dxa"/>
              <w:right w:w="90" w:type="dxa"/>
            </w:tcMar>
          </w:tcPr>
          <w:p w14:paraId="2C592B94" w14:textId="77777777" w:rsidR="00454B8B" w:rsidRDefault="00E643D3">
            <w:r>
              <w:rPr>
                <w:sz w:val="18"/>
                <w:szCs w:val="18"/>
              </w:rPr>
              <w:t>Index memory footprint</w:t>
            </w:r>
          </w:p>
        </w:tc>
        <w:tc>
          <w:tcPr>
            <w:tcW w:w="2674" w:type="dxa"/>
            <w:tcMar>
              <w:top w:w="50" w:type="dxa"/>
              <w:left w:w="90" w:type="dxa"/>
              <w:bottom w:w="50" w:type="dxa"/>
              <w:right w:w="90" w:type="dxa"/>
            </w:tcMar>
          </w:tcPr>
          <w:p w14:paraId="73E988EE" w14:textId="77777777" w:rsidR="00454B8B" w:rsidRDefault="00E643D3">
            <w:r>
              <w:rPr>
                <w:sz w:val="18"/>
                <w:szCs w:val="18"/>
              </w:rPr>
              <w:t>MIND 283 MB</w:t>
            </w:r>
          </w:p>
        </w:tc>
        <w:tc>
          <w:tcPr>
            <w:tcW w:w="2675" w:type="dxa"/>
            <w:tcMar>
              <w:top w:w="50" w:type="dxa"/>
              <w:left w:w="90" w:type="dxa"/>
              <w:bottom w:w="50" w:type="dxa"/>
              <w:right w:w="90" w:type="dxa"/>
            </w:tcMar>
          </w:tcPr>
          <w:p w14:paraId="61370D31" w14:textId="77777777" w:rsidR="00454B8B" w:rsidRDefault="00E643D3">
            <w:r>
              <w:rPr>
                <w:sz w:val="18"/>
                <w:szCs w:val="18"/>
              </w:rPr>
              <w:t>EB-</w:t>
            </w:r>
            <w:proofErr w:type="spellStart"/>
            <w:r>
              <w:rPr>
                <w:sz w:val="18"/>
                <w:szCs w:val="18"/>
              </w:rPr>
              <w:t>NeRD</w:t>
            </w:r>
            <w:proofErr w:type="spellEnd"/>
            <w:r>
              <w:rPr>
                <w:sz w:val="18"/>
                <w:szCs w:val="18"/>
              </w:rPr>
              <w:t xml:space="preserve"> 476 MB</w:t>
            </w:r>
          </w:p>
        </w:tc>
      </w:tr>
    </w:tbl>
    <w:p w14:paraId="1FA14413" w14:textId="77777777" w:rsidR="00454B8B" w:rsidRDefault="00E643D3">
      <w:pPr>
        <w:spacing w:before="60" w:after="160"/>
      </w:pPr>
      <w:r>
        <w:rPr>
          <w:i/>
          <w:iCs/>
          <w:sz w:val="18"/>
          <w:szCs w:val="18"/>
        </w:rPr>
        <w:t>Table 6. Serving measurements.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0B91B563" w14:textId="77777777">
        <w:tblPrEx>
          <w:tblCellMar>
            <w:top w:w="0" w:type="dxa"/>
            <w:bottom w:w="0" w:type="dxa"/>
          </w:tblCellMar>
        </w:tblPrEx>
        <w:tc>
          <w:tcPr>
            <w:tcW w:w="4011" w:type="dxa"/>
            <w:shd w:val="clear" w:color="auto" w:fill="E8EEF4"/>
            <w:tcMar>
              <w:top w:w="50" w:type="dxa"/>
              <w:left w:w="90" w:type="dxa"/>
              <w:bottom w:w="50" w:type="dxa"/>
              <w:right w:w="90" w:type="dxa"/>
            </w:tcMar>
          </w:tcPr>
          <w:p w14:paraId="08BD5DE7" w14:textId="77777777" w:rsidR="00454B8B" w:rsidRDefault="00E643D3">
            <w:r>
              <w:rPr>
                <w:b/>
                <w:bCs/>
                <w:sz w:val="18"/>
                <w:szCs w:val="18"/>
              </w:rPr>
              <w:t xml:space="preserve">p99 latency, </w:t>
            </w:r>
            <w:proofErr w:type="spellStart"/>
            <w:r>
              <w:rPr>
                <w:b/>
                <w:bCs/>
                <w:sz w:val="18"/>
                <w:szCs w:val="18"/>
              </w:rPr>
              <w:t>ms</w:t>
            </w:r>
            <w:proofErr w:type="spellEnd"/>
          </w:p>
        </w:tc>
        <w:tc>
          <w:tcPr>
            <w:tcW w:w="2674" w:type="dxa"/>
            <w:shd w:val="clear" w:color="auto" w:fill="E8EEF4"/>
            <w:tcMar>
              <w:top w:w="50" w:type="dxa"/>
              <w:left w:w="90" w:type="dxa"/>
              <w:bottom w:w="50" w:type="dxa"/>
              <w:right w:w="90" w:type="dxa"/>
            </w:tcMar>
          </w:tcPr>
          <w:p w14:paraId="63C827F4" w14:textId="77777777" w:rsidR="00454B8B" w:rsidRDefault="00E643D3">
            <w:r>
              <w:rPr>
                <w:b/>
                <w:bCs/>
                <w:sz w:val="18"/>
                <w:szCs w:val="18"/>
              </w:rPr>
              <w:t>warm (memory loaded)</w:t>
            </w:r>
          </w:p>
        </w:tc>
        <w:tc>
          <w:tcPr>
            <w:tcW w:w="2675" w:type="dxa"/>
            <w:shd w:val="clear" w:color="auto" w:fill="E8EEF4"/>
            <w:tcMar>
              <w:top w:w="50" w:type="dxa"/>
              <w:left w:w="90" w:type="dxa"/>
              <w:bottom w:w="50" w:type="dxa"/>
              <w:right w:w="90" w:type="dxa"/>
            </w:tcMar>
          </w:tcPr>
          <w:p w14:paraId="10B1AEF5" w14:textId="77777777" w:rsidR="00454B8B" w:rsidRDefault="00E643D3">
            <w:r>
              <w:rPr>
                <w:b/>
                <w:bCs/>
                <w:sz w:val="18"/>
                <w:szCs w:val="18"/>
              </w:rPr>
              <w:t>cold (fresh start)</w:t>
            </w:r>
          </w:p>
        </w:tc>
      </w:tr>
      <w:tr w:rsidR="00454B8B" w14:paraId="37F48811" w14:textId="77777777">
        <w:tblPrEx>
          <w:tblCellMar>
            <w:top w:w="0" w:type="dxa"/>
            <w:bottom w:w="0" w:type="dxa"/>
          </w:tblCellMar>
        </w:tblPrEx>
        <w:tc>
          <w:tcPr>
            <w:tcW w:w="4011" w:type="dxa"/>
            <w:tcMar>
              <w:top w:w="50" w:type="dxa"/>
              <w:left w:w="90" w:type="dxa"/>
              <w:bottom w:w="50" w:type="dxa"/>
              <w:right w:w="90" w:type="dxa"/>
            </w:tcMar>
          </w:tcPr>
          <w:p w14:paraId="6FE85C45" w14:textId="77777777" w:rsidR="00454B8B" w:rsidRDefault="00E643D3">
            <w:r>
              <w:rPr>
                <w:sz w:val="18"/>
                <w:szCs w:val="18"/>
              </w:rPr>
              <w:t>stage 1: retrieve (not changed by this work)</w:t>
            </w:r>
          </w:p>
        </w:tc>
        <w:tc>
          <w:tcPr>
            <w:tcW w:w="2674" w:type="dxa"/>
            <w:tcMar>
              <w:top w:w="50" w:type="dxa"/>
              <w:left w:w="90" w:type="dxa"/>
              <w:bottom w:w="50" w:type="dxa"/>
              <w:right w:w="90" w:type="dxa"/>
            </w:tcMar>
          </w:tcPr>
          <w:p w14:paraId="4028C3F2" w14:textId="77777777" w:rsidR="00454B8B" w:rsidRDefault="00E643D3">
            <w:r>
              <w:rPr>
                <w:sz w:val="18"/>
                <w:szCs w:val="18"/>
              </w:rPr>
              <w:t>24.38</w:t>
            </w:r>
          </w:p>
        </w:tc>
        <w:tc>
          <w:tcPr>
            <w:tcW w:w="2675" w:type="dxa"/>
            <w:tcMar>
              <w:top w:w="50" w:type="dxa"/>
              <w:left w:w="90" w:type="dxa"/>
              <w:bottom w:w="50" w:type="dxa"/>
              <w:right w:w="90" w:type="dxa"/>
            </w:tcMar>
          </w:tcPr>
          <w:p w14:paraId="76F1DE92" w14:textId="77777777" w:rsidR="00454B8B" w:rsidRDefault="00E643D3">
            <w:r>
              <w:rPr>
                <w:sz w:val="18"/>
                <w:szCs w:val="18"/>
              </w:rPr>
              <w:t>121.49</w:t>
            </w:r>
          </w:p>
        </w:tc>
      </w:tr>
      <w:tr w:rsidR="00454B8B" w14:paraId="57A28BC7" w14:textId="77777777">
        <w:tblPrEx>
          <w:tblCellMar>
            <w:top w:w="0" w:type="dxa"/>
            <w:bottom w:w="0" w:type="dxa"/>
          </w:tblCellMar>
        </w:tblPrEx>
        <w:tc>
          <w:tcPr>
            <w:tcW w:w="4011" w:type="dxa"/>
            <w:tcMar>
              <w:top w:w="50" w:type="dxa"/>
              <w:left w:w="90" w:type="dxa"/>
              <w:bottom w:w="50" w:type="dxa"/>
              <w:right w:w="90" w:type="dxa"/>
            </w:tcMar>
          </w:tcPr>
          <w:p w14:paraId="3B14C5EC" w14:textId="77777777" w:rsidR="00454B8B" w:rsidRDefault="00E643D3">
            <w:r>
              <w:rPr>
                <w:sz w:val="18"/>
                <w:szCs w:val="18"/>
              </w:rPr>
              <w:t>online features (what was changed)</w:t>
            </w:r>
          </w:p>
        </w:tc>
        <w:tc>
          <w:tcPr>
            <w:tcW w:w="2674" w:type="dxa"/>
            <w:tcMar>
              <w:top w:w="50" w:type="dxa"/>
              <w:left w:w="90" w:type="dxa"/>
              <w:bottom w:w="50" w:type="dxa"/>
              <w:right w:w="90" w:type="dxa"/>
            </w:tcMar>
          </w:tcPr>
          <w:p w14:paraId="26F9CF18" w14:textId="77777777" w:rsidR="00454B8B" w:rsidRDefault="00E643D3">
            <w:r>
              <w:rPr>
                <w:sz w:val="18"/>
                <w:szCs w:val="18"/>
              </w:rPr>
              <w:t>6.70</w:t>
            </w:r>
          </w:p>
        </w:tc>
        <w:tc>
          <w:tcPr>
            <w:tcW w:w="2675" w:type="dxa"/>
            <w:tcMar>
              <w:top w:w="50" w:type="dxa"/>
              <w:left w:w="90" w:type="dxa"/>
              <w:bottom w:w="50" w:type="dxa"/>
              <w:right w:w="90" w:type="dxa"/>
            </w:tcMar>
          </w:tcPr>
          <w:p w14:paraId="588A95D2" w14:textId="77777777" w:rsidR="00454B8B" w:rsidRDefault="00E643D3">
            <w:r>
              <w:rPr>
                <w:sz w:val="18"/>
                <w:szCs w:val="18"/>
              </w:rPr>
              <w:t>6.76</w:t>
            </w:r>
          </w:p>
        </w:tc>
      </w:tr>
      <w:tr w:rsidR="00454B8B" w14:paraId="199B5C0B" w14:textId="77777777">
        <w:tblPrEx>
          <w:tblCellMar>
            <w:top w:w="0" w:type="dxa"/>
            <w:bottom w:w="0" w:type="dxa"/>
          </w:tblCellMar>
        </w:tblPrEx>
        <w:tc>
          <w:tcPr>
            <w:tcW w:w="4011" w:type="dxa"/>
            <w:tcMar>
              <w:top w:w="50" w:type="dxa"/>
              <w:left w:w="90" w:type="dxa"/>
              <w:bottom w:w="50" w:type="dxa"/>
              <w:right w:w="90" w:type="dxa"/>
            </w:tcMar>
          </w:tcPr>
          <w:p w14:paraId="11D9401D" w14:textId="77777777" w:rsidR="00454B8B" w:rsidRDefault="00E643D3">
            <w:r>
              <w:rPr>
                <w:sz w:val="18"/>
                <w:szCs w:val="18"/>
              </w:rPr>
              <w:t>online total</w:t>
            </w:r>
          </w:p>
        </w:tc>
        <w:tc>
          <w:tcPr>
            <w:tcW w:w="2674" w:type="dxa"/>
            <w:tcMar>
              <w:top w:w="50" w:type="dxa"/>
              <w:left w:w="90" w:type="dxa"/>
              <w:bottom w:w="50" w:type="dxa"/>
              <w:right w:w="90" w:type="dxa"/>
            </w:tcMar>
          </w:tcPr>
          <w:p w14:paraId="567D64D0" w14:textId="77777777" w:rsidR="00454B8B" w:rsidRDefault="00E643D3">
            <w:r>
              <w:rPr>
                <w:sz w:val="18"/>
                <w:szCs w:val="18"/>
              </w:rPr>
              <w:t>48.93</w:t>
            </w:r>
          </w:p>
        </w:tc>
        <w:tc>
          <w:tcPr>
            <w:tcW w:w="2675" w:type="dxa"/>
            <w:tcMar>
              <w:top w:w="50" w:type="dxa"/>
              <w:left w:w="90" w:type="dxa"/>
              <w:bottom w:w="50" w:type="dxa"/>
              <w:right w:w="90" w:type="dxa"/>
            </w:tcMar>
          </w:tcPr>
          <w:p w14:paraId="239155F5" w14:textId="77777777" w:rsidR="00454B8B" w:rsidRDefault="00E643D3">
            <w:r>
              <w:rPr>
                <w:sz w:val="18"/>
                <w:szCs w:val="18"/>
              </w:rPr>
              <w:t>125.47</w:t>
            </w:r>
          </w:p>
        </w:tc>
      </w:tr>
    </w:tbl>
    <w:p w14:paraId="7826C2C5" w14:textId="77777777" w:rsidR="00454B8B" w:rsidRDefault="00E643D3">
      <w:pPr>
        <w:spacing w:before="60" w:after="160"/>
      </w:pPr>
      <w:r>
        <w:rPr>
          <w:i/>
          <w:iCs/>
          <w:sz w:val="18"/>
          <w:szCs w:val="18"/>
        </w:rPr>
        <w:t xml:space="preserve">Table 7. Warm vs cold. The feature stage is fast in both; the cold total fails a 100 </w:t>
      </w:r>
      <w:proofErr w:type="spellStart"/>
      <w:r>
        <w:rPr>
          <w:i/>
          <w:iCs/>
          <w:sz w:val="18"/>
          <w:szCs w:val="18"/>
        </w:rPr>
        <w:t>ms</w:t>
      </w:r>
      <w:proofErr w:type="spellEnd"/>
      <w:r>
        <w:rPr>
          <w:i/>
          <w:iCs/>
          <w:sz w:val="18"/>
          <w:szCs w:val="18"/>
        </w:rPr>
        <w:t xml:space="preserve"> target because of stage 1.</w:t>
      </w:r>
    </w:p>
    <w:p w14:paraId="020B094A" w14:textId="77777777" w:rsidR="00454B8B" w:rsidRDefault="00E643D3">
      <w:pPr>
        <w:shd w:val="clear" w:color="auto" w:fill="FFF8E1"/>
        <w:spacing w:before="80" w:after="40"/>
      </w:pPr>
      <w:r>
        <w:rPr>
          <w:b/>
          <w:bCs/>
          <w:color w:val="8A5A00"/>
          <w:sz w:val="19"/>
          <w:szCs w:val="19"/>
        </w:rPr>
        <w:t>FOR YOU TO UNDERSTAND (delete before submitting): what these words mean and what happened</w:t>
      </w:r>
    </w:p>
    <w:p w14:paraId="7C7009F6" w14:textId="77777777" w:rsidR="00454B8B" w:rsidRDefault="00E643D3">
      <w:pPr>
        <w:shd w:val="clear" w:color="auto" w:fill="FFF8E1"/>
        <w:spacing w:after="40"/>
      </w:pPr>
      <w:r>
        <w:rPr>
          <w:color w:val="5A4000"/>
          <w:sz w:val="19"/>
          <w:szCs w:val="19"/>
        </w:rPr>
        <w:t>p99 latency: sort all request times; p99 is the time 99% of requests beat. It measures the slow tail users actually notice, not the average.</w:t>
      </w:r>
    </w:p>
    <w:p w14:paraId="713B1768" w14:textId="77777777" w:rsidR="00454B8B" w:rsidRDefault="00E643D3">
      <w:pPr>
        <w:shd w:val="clear" w:color="auto" w:fill="FFF8E1"/>
        <w:spacing w:after="40"/>
      </w:pPr>
      <w:r>
        <w:rPr>
          <w:color w:val="5A4000"/>
          <w:sz w:val="19"/>
          <w:szCs w:val="19"/>
        </w:rPr>
        <w:t>The original code was written for batch work (score millions of rows at once) and was reused per request. Each request ran 66 separate Polars queries over big tables. That is a design mismatch, not a tuning issue.</w:t>
      </w:r>
    </w:p>
    <w:p w14:paraId="02FDD710" w14:textId="77777777" w:rsidR="00454B8B" w:rsidRDefault="00E643D3">
      <w:pPr>
        <w:shd w:val="clear" w:color="auto" w:fill="FFF8E1"/>
        <w:spacing w:after="40"/>
      </w:pPr>
      <w:r>
        <w:rPr>
          <w:color w:val="5A4000"/>
          <w:sz w:val="19"/>
          <w:szCs w:val="19"/>
        </w:rPr>
        <w:t xml:space="preserve">Fix: build each user’s profile ahead of time in a nightly batch (50,000 MIND users in 18.7 s, 0.37 </w:t>
      </w:r>
      <w:proofErr w:type="spellStart"/>
      <w:r>
        <w:rPr>
          <w:color w:val="5A4000"/>
          <w:sz w:val="19"/>
          <w:szCs w:val="19"/>
        </w:rPr>
        <w:t>ms</w:t>
      </w:r>
      <w:proofErr w:type="spellEnd"/>
      <w:r>
        <w:rPr>
          <w:color w:val="5A4000"/>
          <w:sz w:val="19"/>
          <w:szCs w:val="19"/>
        </w:rPr>
        <w:t xml:space="preserve"> each, vs ~30 </w:t>
      </w:r>
      <w:proofErr w:type="spellStart"/>
      <w:r>
        <w:rPr>
          <w:color w:val="5A4000"/>
          <w:sz w:val="19"/>
          <w:szCs w:val="19"/>
        </w:rPr>
        <w:t>ms</w:t>
      </w:r>
      <w:proofErr w:type="spellEnd"/>
      <w:r>
        <w:rPr>
          <w:color w:val="5A4000"/>
          <w:sz w:val="19"/>
          <w:szCs w:val="19"/>
        </w:rPr>
        <w:t xml:space="preserve"> each per request: 81x cheaper), so the request only looks things up. Cost of the fix: profiles can be up to a day old, on data where most clicks are on fresh articles.</w:t>
      </w:r>
    </w:p>
    <w:p w14:paraId="5F30320A" w14:textId="77777777" w:rsidR="00454B8B" w:rsidRDefault="00E643D3">
      <w:pPr>
        <w:shd w:val="clear" w:color="auto" w:fill="FFF8E1"/>
        <w:spacing w:after="40"/>
      </w:pPr>
      <w:r>
        <w:rPr>
          <w:color w:val="5A4000"/>
          <w:sz w:val="19"/>
          <w:szCs w:val="19"/>
        </w:rPr>
        <w:t xml:space="preserve">Warm vs cold: warm = the data is already in memory. Cold = a freshly started server that must read from disk first. You measured both; warm meets a 100 </w:t>
      </w:r>
      <w:proofErr w:type="spellStart"/>
      <w:r>
        <w:rPr>
          <w:color w:val="5A4000"/>
          <w:sz w:val="19"/>
          <w:szCs w:val="19"/>
        </w:rPr>
        <w:t>ms</w:t>
      </w:r>
      <w:proofErr w:type="spellEnd"/>
      <w:r>
        <w:rPr>
          <w:color w:val="5A4000"/>
          <w:sz w:val="19"/>
          <w:szCs w:val="19"/>
        </w:rPr>
        <w:t xml:space="preserve"> target, cold does not, and the slow part is stage 1, which you did not change. </w:t>
      </w:r>
      <w:proofErr w:type="gramStart"/>
      <w:r>
        <w:rPr>
          <w:color w:val="5A4000"/>
          <w:sz w:val="19"/>
          <w:szCs w:val="19"/>
        </w:rPr>
        <w:t>So</w:t>
      </w:r>
      <w:proofErr w:type="gramEnd"/>
      <w:r>
        <w:rPr>
          <w:color w:val="5A4000"/>
          <w:sz w:val="19"/>
          <w:szCs w:val="19"/>
        </w:rPr>
        <w:t xml:space="preserve"> the honest claim is “the feature stage is no longer the bottleneck”, not “the system meets the target”.</w:t>
      </w:r>
    </w:p>
    <w:p w14:paraId="56FC9070" w14:textId="77777777" w:rsidR="00454B8B" w:rsidRDefault="00E643D3">
      <w:pPr>
        <w:shd w:val="clear" w:color="auto" w:fill="FFF8E1"/>
        <w:spacing w:after="40"/>
      </w:pPr>
      <w:r>
        <w:rPr>
          <w:color w:val="5A4000"/>
          <w:sz w:val="19"/>
          <w:szCs w:val="19"/>
        </w:rPr>
        <w:t>Why cold matters: new servers start exactly when traffic is highest (scaling up under load), so the worst latency lands at the worst moment. Fix: pre-load (warm up) before taking traffic.</w:t>
      </w:r>
    </w:p>
    <w:p w14:paraId="323DEB42" w14:textId="77777777" w:rsidR="00454B8B" w:rsidRDefault="00E643D3">
      <w:pPr>
        <w:shd w:val="clear" w:color="auto" w:fill="FFF8E1"/>
        <w:spacing w:after="40"/>
      </w:pPr>
      <w:r>
        <w:rPr>
          <w:color w:val="5A4000"/>
          <w:sz w:val="19"/>
          <w:szCs w:val="19"/>
        </w:rPr>
        <w:t>Cost per 1,000 queries = machine price per hour divided by how many queries it can serve per hour, times 1,000.</w:t>
      </w:r>
    </w:p>
    <w:p w14:paraId="0C772343" w14:textId="77777777" w:rsidR="00454B8B" w:rsidRDefault="00E643D3">
      <w:pPr>
        <w:spacing w:after="120"/>
      </w:pPr>
      <w:r>
        <w:rPr>
          <w:color w:val="B00020"/>
          <w:sz w:val="18"/>
          <w:szCs w:val="18"/>
        </w:rPr>
        <w:t xml:space="preserve">[ </w:t>
      </w:r>
      <w:proofErr w:type="gramStart"/>
      <w:r>
        <w:rPr>
          <w:color w:val="B00020"/>
          <w:sz w:val="18"/>
          <w:szCs w:val="18"/>
        </w:rPr>
        <w:t>warn ]</w:t>
      </w:r>
      <w:proofErr w:type="gramEnd"/>
      <w:r>
        <w:rPr>
          <w:color w:val="B00020"/>
          <w:sz w:val="18"/>
          <w:szCs w:val="18"/>
        </w:rPr>
        <w:t xml:space="preserve"> Do not claim “meets p99 &lt; 100 </w:t>
      </w:r>
      <w:proofErr w:type="spellStart"/>
      <w:r>
        <w:rPr>
          <w:color w:val="B00020"/>
          <w:sz w:val="18"/>
          <w:szCs w:val="18"/>
        </w:rPr>
        <w:t>ms</w:t>
      </w:r>
      <w:proofErr w:type="spellEnd"/>
      <w:r>
        <w:rPr>
          <w:color w:val="B00020"/>
          <w:sz w:val="18"/>
          <w:szCs w:val="18"/>
        </w:rPr>
        <w:t>”. True warm, false cold.</w:t>
      </w:r>
    </w:p>
    <w:p w14:paraId="5190847A" w14:textId="77777777" w:rsidR="00454B8B" w:rsidRDefault="00E643D3">
      <w:pPr>
        <w:spacing w:after="120"/>
      </w:pPr>
      <w:r>
        <w:rPr>
          <w:color w:val="B00020"/>
          <w:sz w:val="18"/>
          <w:szCs w:val="18"/>
        </w:rPr>
        <w:t xml:space="preserve">[ </w:t>
      </w:r>
      <w:proofErr w:type="gramStart"/>
      <w:r>
        <w:rPr>
          <w:color w:val="B00020"/>
          <w:sz w:val="18"/>
          <w:szCs w:val="18"/>
        </w:rPr>
        <w:t>warn ]</w:t>
      </w:r>
      <w:proofErr w:type="gramEnd"/>
      <w:r>
        <w:rPr>
          <w:color w:val="B00020"/>
          <w:sz w:val="18"/>
          <w:szCs w:val="18"/>
        </w:rPr>
        <w:t xml:space="preserve"> Do not quote AUC 0.9222 (rack model on A1’s retrieved top-100) as a result. It is an artefact: in that setting the clicked article is almost always the most-shown one (112x more exposure than the others vs 1.33x on normal lists), and only 798 of 21,947 impressions even contain a click. Use it, if at all, as the reason you evaluate on the supplied lists.</w:t>
      </w:r>
    </w:p>
    <w:p w14:paraId="30370C92" w14:textId="77777777" w:rsidR="00454B8B" w:rsidRDefault="00E643D3">
      <w:pPr>
        <w:spacing w:after="120"/>
      </w:pPr>
      <w:r>
        <w:rPr>
          <w:i/>
          <w:iCs/>
          <w:color w:val="1F6FEB"/>
        </w:rPr>
        <w:t xml:space="preserve">[ YOUR WORDS: what was slow and why, the fix and its cost, warm vs cold </w:t>
      </w:r>
      <w:proofErr w:type="gramStart"/>
      <w:r>
        <w:rPr>
          <w:i/>
          <w:iCs/>
          <w:color w:val="1F6FEB"/>
        </w:rPr>
        <w:t>honestly ]</w:t>
      </w:r>
      <w:proofErr w:type="gramEnd"/>
    </w:p>
    <w:p w14:paraId="4AEA051F" w14:textId="77777777" w:rsidR="00454B8B" w:rsidRDefault="00E643D3">
      <w:pPr>
        <w:pStyle w:val="Heading1"/>
        <w:spacing w:before="240" w:after="120"/>
      </w:pPr>
      <w:r>
        <w:t>4. Where it breaks at 10x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3510"/>
        <w:gridCol w:w="2340"/>
      </w:tblGrid>
      <w:tr w:rsidR="00454B8B" w14:paraId="3A5E20F0" w14:textId="77777777">
        <w:tblPrEx>
          <w:tblCellMar>
            <w:top w:w="0" w:type="dxa"/>
            <w:bottom w:w="0" w:type="dxa"/>
          </w:tblCellMar>
        </w:tblPrEx>
        <w:tc>
          <w:tcPr>
            <w:tcW w:w="3510" w:type="dxa"/>
            <w:shd w:val="clear" w:color="auto" w:fill="E8EEF4"/>
            <w:tcMar>
              <w:top w:w="50" w:type="dxa"/>
              <w:left w:w="90" w:type="dxa"/>
              <w:bottom w:w="50" w:type="dxa"/>
              <w:right w:w="90" w:type="dxa"/>
            </w:tcMar>
          </w:tcPr>
          <w:p w14:paraId="0ED34610" w14:textId="77777777" w:rsidR="00454B8B" w:rsidRDefault="00E643D3">
            <w:r>
              <w:rPr>
                <w:b/>
                <w:bCs/>
                <w:sz w:val="18"/>
                <w:szCs w:val="18"/>
              </w:rPr>
              <w:t>Component</w:t>
            </w:r>
          </w:p>
        </w:tc>
        <w:tc>
          <w:tcPr>
            <w:tcW w:w="3510" w:type="dxa"/>
            <w:shd w:val="clear" w:color="auto" w:fill="E8EEF4"/>
            <w:tcMar>
              <w:top w:w="50" w:type="dxa"/>
              <w:left w:w="90" w:type="dxa"/>
              <w:bottom w:w="50" w:type="dxa"/>
              <w:right w:w="90" w:type="dxa"/>
            </w:tcMar>
          </w:tcPr>
          <w:p w14:paraId="5A339872" w14:textId="77777777" w:rsidR="00454B8B" w:rsidRDefault="00E643D3">
            <w:r>
              <w:rPr>
                <w:b/>
                <w:bCs/>
                <w:sz w:val="18"/>
                <w:szCs w:val="18"/>
              </w:rPr>
              <w:t>At 10x</w:t>
            </w:r>
          </w:p>
        </w:tc>
        <w:tc>
          <w:tcPr>
            <w:tcW w:w="2340" w:type="dxa"/>
            <w:shd w:val="clear" w:color="auto" w:fill="E8EEF4"/>
            <w:tcMar>
              <w:top w:w="50" w:type="dxa"/>
              <w:left w:w="90" w:type="dxa"/>
              <w:bottom w:w="50" w:type="dxa"/>
              <w:right w:w="90" w:type="dxa"/>
            </w:tcMar>
          </w:tcPr>
          <w:p w14:paraId="086C35F1" w14:textId="77777777" w:rsidR="00454B8B" w:rsidRDefault="00E643D3">
            <w:r>
              <w:rPr>
                <w:b/>
                <w:bCs/>
                <w:sz w:val="18"/>
                <w:szCs w:val="18"/>
              </w:rPr>
              <w:t>Kind of limit</w:t>
            </w:r>
          </w:p>
        </w:tc>
      </w:tr>
      <w:tr w:rsidR="00454B8B" w14:paraId="33C941EB" w14:textId="77777777">
        <w:tblPrEx>
          <w:tblCellMar>
            <w:top w:w="0" w:type="dxa"/>
            <w:bottom w:w="0" w:type="dxa"/>
          </w:tblCellMar>
        </w:tblPrEx>
        <w:tc>
          <w:tcPr>
            <w:tcW w:w="3510" w:type="dxa"/>
            <w:tcMar>
              <w:top w:w="50" w:type="dxa"/>
              <w:left w:w="90" w:type="dxa"/>
              <w:bottom w:w="50" w:type="dxa"/>
              <w:right w:w="90" w:type="dxa"/>
            </w:tcMar>
          </w:tcPr>
          <w:p w14:paraId="48226E7B" w14:textId="77777777" w:rsidR="00454B8B" w:rsidRDefault="00E643D3">
            <w:r>
              <w:rPr>
                <w:sz w:val="18"/>
                <w:szCs w:val="18"/>
              </w:rPr>
              <w:t>Exposure index (who was shown what, when)</w:t>
            </w:r>
          </w:p>
        </w:tc>
        <w:tc>
          <w:tcPr>
            <w:tcW w:w="3510" w:type="dxa"/>
            <w:tcMar>
              <w:top w:w="50" w:type="dxa"/>
              <w:left w:w="90" w:type="dxa"/>
              <w:bottom w:w="50" w:type="dxa"/>
              <w:right w:w="90" w:type="dxa"/>
            </w:tcMar>
          </w:tcPr>
          <w:p w14:paraId="6BF52F9C" w14:textId="77777777" w:rsidR="00454B8B" w:rsidRDefault="00E643D3">
            <w:r>
              <w:rPr>
                <w:sz w:val="18"/>
                <w:szCs w:val="18"/>
              </w:rPr>
              <w:t>~2 billion entries = 16 GB, more than the 11 GB RAM — breaks first</w:t>
            </w:r>
          </w:p>
        </w:tc>
        <w:tc>
          <w:tcPr>
            <w:tcW w:w="2340" w:type="dxa"/>
            <w:tcMar>
              <w:top w:w="50" w:type="dxa"/>
              <w:left w:w="90" w:type="dxa"/>
              <w:bottom w:w="50" w:type="dxa"/>
              <w:right w:w="90" w:type="dxa"/>
            </w:tcMar>
          </w:tcPr>
          <w:p w14:paraId="38306617" w14:textId="77777777" w:rsidR="00454B8B" w:rsidRDefault="00E643D3">
            <w:r>
              <w:rPr>
                <w:sz w:val="18"/>
                <w:szCs w:val="18"/>
              </w:rPr>
              <w:t>memory (provisioning)</w:t>
            </w:r>
          </w:p>
        </w:tc>
      </w:tr>
      <w:tr w:rsidR="00454B8B" w14:paraId="16B07BF7" w14:textId="77777777">
        <w:tblPrEx>
          <w:tblCellMar>
            <w:top w:w="0" w:type="dxa"/>
            <w:bottom w:w="0" w:type="dxa"/>
          </w:tblCellMar>
        </w:tblPrEx>
        <w:tc>
          <w:tcPr>
            <w:tcW w:w="3510" w:type="dxa"/>
            <w:tcMar>
              <w:top w:w="50" w:type="dxa"/>
              <w:left w:w="90" w:type="dxa"/>
              <w:bottom w:w="50" w:type="dxa"/>
              <w:right w:w="90" w:type="dxa"/>
            </w:tcMar>
          </w:tcPr>
          <w:p w14:paraId="4AF2ABBD" w14:textId="77777777" w:rsidR="00454B8B" w:rsidRDefault="00E643D3">
            <w:r>
              <w:rPr>
                <w:sz w:val="18"/>
                <w:szCs w:val="18"/>
              </w:rPr>
              <w:t>Nightly user profiles</w:t>
            </w:r>
          </w:p>
        </w:tc>
        <w:tc>
          <w:tcPr>
            <w:tcW w:w="3510" w:type="dxa"/>
            <w:tcMar>
              <w:top w:w="50" w:type="dxa"/>
              <w:left w:w="90" w:type="dxa"/>
              <w:bottom w:w="50" w:type="dxa"/>
              <w:right w:w="90" w:type="dxa"/>
            </w:tcMar>
          </w:tcPr>
          <w:p w14:paraId="5AB3438E" w14:textId="77777777" w:rsidR="00454B8B" w:rsidRDefault="00E643D3">
            <w:r>
              <w:rPr>
                <w:sz w:val="18"/>
                <w:szCs w:val="18"/>
              </w:rPr>
              <w:t xml:space="preserve">~8M users x 3.4 </w:t>
            </w:r>
            <w:proofErr w:type="spellStart"/>
            <w:r>
              <w:rPr>
                <w:sz w:val="18"/>
                <w:szCs w:val="18"/>
              </w:rPr>
              <w:t>ms</w:t>
            </w:r>
            <w:proofErr w:type="spellEnd"/>
            <w:r>
              <w:rPr>
                <w:sz w:val="18"/>
                <w:szCs w:val="18"/>
              </w:rPr>
              <w:t xml:space="preserve"> ≈ 7.5 h</w:t>
            </w:r>
          </w:p>
        </w:tc>
        <w:tc>
          <w:tcPr>
            <w:tcW w:w="2340" w:type="dxa"/>
            <w:tcMar>
              <w:top w:w="50" w:type="dxa"/>
              <w:left w:w="90" w:type="dxa"/>
              <w:bottom w:w="50" w:type="dxa"/>
              <w:right w:w="90" w:type="dxa"/>
            </w:tcMar>
          </w:tcPr>
          <w:p w14:paraId="2A338CE2" w14:textId="77777777" w:rsidR="00454B8B" w:rsidRDefault="00E643D3">
            <w:r>
              <w:rPr>
                <w:sz w:val="18"/>
                <w:szCs w:val="18"/>
              </w:rPr>
              <w:t>time</w:t>
            </w:r>
          </w:p>
        </w:tc>
      </w:tr>
      <w:tr w:rsidR="00454B8B" w14:paraId="7795D75F" w14:textId="77777777">
        <w:tblPrEx>
          <w:tblCellMar>
            <w:top w:w="0" w:type="dxa"/>
            <w:bottom w:w="0" w:type="dxa"/>
          </w:tblCellMar>
        </w:tblPrEx>
        <w:tc>
          <w:tcPr>
            <w:tcW w:w="3510" w:type="dxa"/>
            <w:tcMar>
              <w:top w:w="50" w:type="dxa"/>
              <w:left w:w="90" w:type="dxa"/>
              <w:bottom w:w="50" w:type="dxa"/>
              <w:right w:w="90" w:type="dxa"/>
            </w:tcMar>
          </w:tcPr>
          <w:p w14:paraId="0B907F9C" w14:textId="77777777" w:rsidR="00454B8B" w:rsidRDefault="00E643D3">
            <w:r>
              <w:rPr>
                <w:sz w:val="18"/>
                <w:szCs w:val="18"/>
              </w:rPr>
              <w:t>Full batch run</w:t>
            </w:r>
          </w:p>
        </w:tc>
        <w:tc>
          <w:tcPr>
            <w:tcW w:w="3510" w:type="dxa"/>
            <w:tcMar>
              <w:top w:w="50" w:type="dxa"/>
              <w:left w:w="90" w:type="dxa"/>
              <w:bottom w:w="50" w:type="dxa"/>
              <w:right w:w="90" w:type="dxa"/>
            </w:tcMar>
          </w:tcPr>
          <w:p w14:paraId="417C4516" w14:textId="77777777" w:rsidR="00454B8B" w:rsidRDefault="00E643D3">
            <w:r>
              <w:rPr>
                <w:sz w:val="18"/>
                <w:szCs w:val="18"/>
              </w:rPr>
              <w:t>~26 h wall clock: no longer fits in a night</w:t>
            </w:r>
          </w:p>
        </w:tc>
        <w:tc>
          <w:tcPr>
            <w:tcW w:w="2340" w:type="dxa"/>
            <w:tcMar>
              <w:top w:w="50" w:type="dxa"/>
              <w:left w:w="90" w:type="dxa"/>
              <w:bottom w:w="50" w:type="dxa"/>
              <w:right w:w="90" w:type="dxa"/>
            </w:tcMar>
          </w:tcPr>
          <w:p w14:paraId="5773266C" w14:textId="77777777" w:rsidR="00454B8B" w:rsidRDefault="00E643D3">
            <w:r>
              <w:rPr>
                <w:sz w:val="18"/>
                <w:szCs w:val="18"/>
              </w:rPr>
              <w:t>time</w:t>
            </w:r>
          </w:p>
        </w:tc>
      </w:tr>
      <w:tr w:rsidR="00454B8B" w14:paraId="3621BB78" w14:textId="77777777">
        <w:tblPrEx>
          <w:tblCellMar>
            <w:top w:w="0" w:type="dxa"/>
            <w:bottom w:w="0" w:type="dxa"/>
          </w:tblCellMar>
        </w:tblPrEx>
        <w:tc>
          <w:tcPr>
            <w:tcW w:w="3510" w:type="dxa"/>
            <w:tcMar>
              <w:top w:w="50" w:type="dxa"/>
              <w:left w:w="90" w:type="dxa"/>
              <w:bottom w:w="50" w:type="dxa"/>
              <w:right w:w="90" w:type="dxa"/>
            </w:tcMar>
          </w:tcPr>
          <w:p w14:paraId="4A74450E" w14:textId="77777777" w:rsidR="00454B8B" w:rsidRDefault="00E643D3">
            <w:r>
              <w:rPr>
                <w:sz w:val="18"/>
                <w:szCs w:val="18"/>
              </w:rPr>
              <w:lastRenderedPageBreak/>
              <w:t>Article embedding matrix</w:t>
            </w:r>
          </w:p>
        </w:tc>
        <w:tc>
          <w:tcPr>
            <w:tcW w:w="3510" w:type="dxa"/>
            <w:tcMar>
              <w:top w:w="50" w:type="dxa"/>
              <w:left w:w="90" w:type="dxa"/>
              <w:bottom w:w="50" w:type="dxa"/>
              <w:right w:w="90" w:type="dxa"/>
            </w:tcMar>
          </w:tcPr>
          <w:p w14:paraId="698A1981" w14:textId="77777777" w:rsidR="00454B8B" w:rsidRDefault="00E643D3">
            <w:r>
              <w:rPr>
                <w:sz w:val="18"/>
                <w:szCs w:val="18"/>
              </w:rPr>
              <w:t>193 MB grows with the corpus; cold starts get slower</w:t>
            </w:r>
          </w:p>
        </w:tc>
        <w:tc>
          <w:tcPr>
            <w:tcW w:w="2340" w:type="dxa"/>
            <w:tcMar>
              <w:top w:w="50" w:type="dxa"/>
              <w:left w:w="90" w:type="dxa"/>
              <w:bottom w:w="50" w:type="dxa"/>
              <w:right w:w="90" w:type="dxa"/>
            </w:tcMar>
          </w:tcPr>
          <w:p w14:paraId="72014785" w14:textId="77777777" w:rsidR="00454B8B" w:rsidRDefault="00E643D3">
            <w:r>
              <w:rPr>
                <w:sz w:val="18"/>
                <w:szCs w:val="18"/>
              </w:rPr>
              <w:t>cold-start latency</w:t>
            </w:r>
          </w:p>
        </w:tc>
      </w:tr>
    </w:tbl>
    <w:p w14:paraId="4721B1B3" w14:textId="77777777" w:rsidR="00454B8B" w:rsidRDefault="00E643D3">
      <w:pPr>
        <w:spacing w:before="60" w:after="160"/>
      </w:pPr>
      <w:r>
        <w:rPr>
          <w:i/>
          <w:iCs/>
          <w:sz w:val="18"/>
          <w:szCs w:val="18"/>
        </w:rPr>
        <w:t>Table 8. Scale limits (SCALE_NOTES.md).</w:t>
      </w:r>
    </w:p>
    <w:p w14:paraId="72AB0853" w14:textId="77777777" w:rsidR="00454B8B" w:rsidRDefault="00E643D3">
      <w:pPr>
        <w:shd w:val="clear" w:color="auto" w:fill="FFF8E1"/>
        <w:spacing w:before="80" w:after="40"/>
      </w:pPr>
      <w:r>
        <w:rPr>
          <w:b/>
          <w:bCs/>
          <w:color w:val="8A5A00"/>
          <w:sz w:val="19"/>
          <w:szCs w:val="19"/>
        </w:rPr>
        <w:t>FOR YOU TO UNDERSTAND (delete before submitting): how to think about it</w:t>
      </w:r>
    </w:p>
    <w:p w14:paraId="266B525D" w14:textId="77777777" w:rsidR="00454B8B" w:rsidRDefault="00E643D3">
      <w:pPr>
        <w:shd w:val="clear" w:color="auto" w:fill="FFF8E1"/>
        <w:spacing w:after="40"/>
      </w:pPr>
      <w:r>
        <w:rPr>
          <w:color w:val="5A4000"/>
          <w:sz w:val="19"/>
          <w:szCs w:val="19"/>
        </w:rPr>
        <w:t>The first thing to break is memory for the exposure index, which grows with the number of impressions. That is fixable by buying/splitting machines, not by changing the algorithm.</w:t>
      </w:r>
    </w:p>
    <w:p w14:paraId="7E437726" w14:textId="77777777" w:rsidR="00454B8B" w:rsidRDefault="00E643D3">
      <w:pPr>
        <w:shd w:val="clear" w:color="auto" w:fill="FFF8E1"/>
        <w:spacing w:after="40"/>
      </w:pPr>
      <w:r>
        <w:rPr>
          <w:color w:val="5A4000"/>
          <w:sz w:val="19"/>
          <w:szCs w:val="19"/>
        </w:rPr>
        <w:t>The batch jobs break on TIME: they grow with users and rows and stop fitting in the nightly window.</w:t>
      </w:r>
    </w:p>
    <w:p w14:paraId="7D3EE3F0" w14:textId="77777777" w:rsidR="00454B8B" w:rsidRDefault="00E643D3">
      <w:pPr>
        <w:shd w:val="clear" w:color="auto" w:fill="FFF8E1"/>
        <w:spacing w:after="40"/>
      </w:pPr>
      <w:r>
        <w:rPr>
          <w:color w:val="5A4000"/>
          <w:sz w:val="19"/>
          <w:szCs w:val="19"/>
        </w:rPr>
        <w:t xml:space="preserve">The per-request path mostly survives, because each request only touches one user; but the article data every request </w:t>
      </w:r>
      <w:proofErr w:type="gramStart"/>
      <w:r>
        <w:rPr>
          <w:color w:val="5A4000"/>
          <w:sz w:val="19"/>
          <w:szCs w:val="19"/>
        </w:rPr>
        <w:t>needs</w:t>
      </w:r>
      <w:proofErr w:type="gramEnd"/>
      <w:r>
        <w:rPr>
          <w:color w:val="5A4000"/>
          <w:sz w:val="19"/>
          <w:szCs w:val="19"/>
        </w:rPr>
        <w:t xml:space="preserve"> grows with the corpus, making cold starts worse.</w:t>
      </w:r>
    </w:p>
    <w:p w14:paraId="70BB6732" w14:textId="77777777" w:rsidR="00454B8B" w:rsidRDefault="00E643D3">
      <w:pPr>
        <w:shd w:val="clear" w:color="auto" w:fill="FFF8E1"/>
        <w:spacing w:after="40"/>
      </w:pPr>
      <w:r>
        <w:rPr>
          <w:color w:val="5A4000"/>
          <w:sz w:val="19"/>
          <w:szCs w:val="19"/>
        </w:rPr>
        <w:t>Splitting across machines: user data can be split by user (each user’s request needs only their own data). The article corpus cannot be split by user, because every user needs all articles, so it must be copied to every machine.</w:t>
      </w:r>
    </w:p>
    <w:p w14:paraId="6072D07D" w14:textId="77777777" w:rsidR="00454B8B" w:rsidRDefault="00E643D3">
      <w:pPr>
        <w:spacing w:after="120"/>
      </w:pPr>
      <w:r>
        <w:rPr>
          <w:i/>
          <w:iCs/>
          <w:color w:val="1F6FEB"/>
        </w:rPr>
        <w:t xml:space="preserve">[ YOUR WORDS: what breaks first and why, what kind of problem each </w:t>
      </w:r>
      <w:proofErr w:type="gramStart"/>
      <w:r>
        <w:rPr>
          <w:i/>
          <w:iCs/>
          <w:color w:val="1F6FEB"/>
        </w:rPr>
        <w:t>is ]</w:t>
      </w:r>
      <w:proofErr w:type="gramEnd"/>
    </w:p>
    <w:p w14:paraId="2FB537D5" w14:textId="77777777" w:rsidR="00454B8B" w:rsidRDefault="00E643D3">
      <w:pPr>
        <w:pStyle w:val="Heading1"/>
        <w:spacing w:before="240" w:after="120"/>
      </w:pPr>
      <w:r>
        <w:t>5. Anti-gaming (Q9)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674"/>
        <w:gridCol w:w="2675"/>
      </w:tblGrid>
      <w:tr w:rsidR="00454B8B" w14:paraId="29051B76" w14:textId="77777777">
        <w:tblPrEx>
          <w:tblCellMar>
            <w:top w:w="0" w:type="dxa"/>
            <w:bottom w:w="0" w:type="dxa"/>
          </w:tblCellMar>
        </w:tblPrEx>
        <w:tc>
          <w:tcPr>
            <w:tcW w:w="4011" w:type="dxa"/>
            <w:shd w:val="clear" w:color="auto" w:fill="E8EEF4"/>
            <w:tcMar>
              <w:top w:w="50" w:type="dxa"/>
              <w:left w:w="90" w:type="dxa"/>
              <w:bottom w:w="50" w:type="dxa"/>
              <w:right w:w="90" w:type="dxa"/>
            </w:tcMar>
          </w:tcPr>
          <w:p w14:paraId="562BB9D9" w14:textId="77777777" w:rsidR="00454B8B" w:rsidRDefault="00E643D3">
            <w:r>
              <w:rPr>
                <w:b/>
                <w:bCs/>
                <w:sz w:val="18"/>
                <w:szCs w:val="18"/>
              </w:rPr>
              <w:t>Dataset</w:t>
            </w:r>
          </w:p>
        </w:tc>
        <w:tc>
          <w:tcPr>
            <w:tcW w:w="2674" w:type="dxa"/>
            <w:shd w:val="clear" w:color="auto" w:fill="E8EEF4"/>
            <w:tcMar>
              <w:top w:w="50" w:type="dxa"/>
              <w:left w:w="90" w:type="dxa"/>
              <w:bottom w:w="50" w:type="dxa"/>
              <w:right w:w="90" w:type="dxa"/>
            </w:tcMar>
          </w:tcPr>
          <w:p w14:paraId="6685A102" w14:textId="77777777" w:rsidR="00454B8B" w:rsidRDefault="00E643D3">
            <w:r>
              <w:rPr>
                <w:b/>
                <w:bCs/>
                <w:sz w:val="18"/>
                <w:szCs w:val="18"/>
              </w:rPr>
              <w:t>Honest vs leaky (future features added)</w:t>
            </w:r>
          </w:p>
        </w:tc>
        <w:tc>
          <w:tcPr>
            <w:tcW w:w="2675" w:type="dxa"/>
            <w:shd w:val="clear" w:color="auto" w:fill="E8EEF4"/>
            <w:tcMar>
              <w:top w:w="50" w:type="dxa"/>
              <w:left w:w="90" w:type="dxa"/>
              <w:bottom w:w="50" w:type="dxa"/>
              <w:right w:w="90" w:type="dxa"/>
            </w:tcMar>
          </w:tcPr>
          <w:p w14:paraId="2F7EA823" w14:textId="77777777" w:rsidR="00454B8B" w:rsidRDefault="00E643D3">
            <w:r>
              <w:rPr>
                <w:b/>
                <w:bCs/>
                <w:sz w:val="18"/>
                <w:szCs w:val="18"/>
              </w:rPr>
              <w:t>Paired Δ</w:t>
            </w:r>
          </w:p>
        </w:tc>
      </w:tr>
      <w:tr w:rsidR="00454B8B" w14:paraId="13A3CF8A" w14:textId="77777777">
        <w:tblPrEx>
          <w:tblCellMar>
            <w:top w:w="0" w:type="dxa"/>
            <w:bottom w:w="0" w:type="dxa"/>
          </w:tblCellMar>
        </w:tblPrEx>
        <w:tc>
          <w:tcPr>
            <w:tcW w:w="4011" w:type="dxa"/>
            <w:tcMar>
              <w:top w:w="50" w:type="dxa"/>
              <w:left w:w="90" w:type="dxa"/>
              <w:bottom w:w="50" w:type="dxa"/>
              <w:right w:w="90" w:type="dxa"/>
            </w:tcMar>
          </w:tcPr>
          <w:p w14:paraId="43FB420D" w14:textId="77777777" w:rsidR="00454B8B" w:rsidRDefault="00E643D3">
            <w:r>
              <w:rPr>
                <w:sz w:val="18"/>
                <w:szCs w:val="18"/>
              </w:rPr>
              <w:t>EB-</w:t>
            </w:r>
            <w:proofErr w:type="spellStart"/>
            <w:r>
              <w:rPr>
                <w:sz w:val="18"/>
                <w:szCs w:val="18"/>
              </w:rPr>
              <w:t>NeRD</w:t>
            </w:r>
            <w:proofErr w:type="spellEnd"/>
          </w:p>
        </w:tc>
        <w:tc>
          <w:tcPr>
            <w:tcW w:w="2674" w:type="dxa"/>
            <w:tcMar>
              <w:top w:w="50" w:type="dxa"/>
              <w:left w:w="90" w:type="dxa"/>
              <w:bottom w:w="50" w:type="dxa"/>
              <w:right w:w="90" w:type="dxa"/>
            </w:tcMar>
          </w:tcPr>
          <w:p w14:paraId="1921D1CE" w14:textId="77777777" w:rsidR="00454B8B" w:rsidRDefault="00E643D3">
            <w:r>
              <w:rPr>
                <w:sz w:val="18"/>
                <w:szCs w:val="18"/>
              </w:rPr>
              <w:t>leaky scores higher</w:t>
            </w:r>
          </w:p>
        </w:tc>
        <w:tc>
          <w:tcPr>
            <w:tcW w:w="2675" w:type="dxa"/>
            <w:tcMar>
              <w:top w:w="50" w:type="dxa"/>
              <w:left w:w="90" w:type="dxa"/>
              <w:bottom w:w="50" w:type="dxa"/>
              <w:right w:w="90" w:type="dxa"/>
            </w:tcMar>
          </w:tcPr>
          <w:p w14:paraId="417A8096" w14:textId="77777777" w:rsidR="00454B8B" w:rsidRDefault="00E643D3">
            <w:r>
              <w:rPr>
                <w:sz w:val="18"/>
                <w:szCs w:val="18"/>
              </w:rPr>
              <w:t>+0.0162 [0.0153, 0.0172]</w:t>
            </w:r>
          </w:p>
        </w:tc>
      </w:tr>
      <w:tr w:rsidR="00454B8B" w14:paraId="186D037B" w14:textId="77777777">
        <w:tblPrEx>
          <w:tblCellMar>
            <w:top w:w="0" w:type="dxa"/>
            <w:bottom w:w="0" w:type="dxa"/>
          </w:tblCellMar>
        </w:tblPrEx>
        <w:tc>
          <w:tcPr>
            <w:tcW w:w="4011" w:type="dxa"/>
            <w:tcMar>
              <w:top w:w="50" w:type="dxa"/>
              <w:left w:w="90" w:type="dxa"/>
              <w:bottom w:w="50" w:type="dxa"/>
              <w:right w:w="90" w:type="dxa"/>
            </w:tcMar>
          </w:tcPr>
          <w:p w14:paraId="0E5D9AD5" w14:textId="77777777" w:rsidR="00454B8B" w:rsidRDefault="00E643D3">
            <w:r>
              <w:rPr>
                <w:sz w:val="18"/>
                <w:szCs w:val="18"/>
              </w:rPr>
              <w:t>MIND</w:t>
            </w:r>
          </w:p>
        </w:tc>
        <w:tc>
          <w:tcPr>
            <w:tcW w:w="2674" w:type="dxa"/>
            <w:tcMar>
              <w:top w:w="50" w:type="dxa"/>
              <w:left w:w="90" w:type="dxa"/>
              <w:bottom w:w="50" w:type="dxa"/>
              <w:right w:w="90" w:type="dxa"/>
            </w:tcMar>
          </w:tcPr>
          <w:p w14:paraId="38098B9C" w14:textId="77777777" w:rsidR="00454B8B" w:rsidRDefault="00E643D3">
            <w:r>
              <w:rPr>
                <w:sz w:val="18"/>
                <w:szCs w:val="18"/>
              </w:rPr>
              <w:t>honest 0.6144, leaky 0.5994</w:t>
            </w:r>
          </w:p>
        </w:tc>
        <w:tc>
          <w:tcPr>
            <w:tcW w:w="2675" w:type="dxa"/>
            <w:tcMar>
              <w:top w:w="50" w:type="dxa"/>
              <w:left w:w="90" w:type="dxa"/>
              <w:bottom w:w="50" w:type="dxa"/>
              <w:right w:w="90" w:type="dxa"/>
            </w:tcMar>
          </w:tcPr>
          <w:p w14:paraId="613DBC48" w14:textId="77777777" w:rsidR="00454B8B" w:rsidRDefault="00E643D3">
            <w:r>
              <w:rPr>
                <w:sz w:val="18"/>
                <w:szCs w:val="18"/>
              </w:rPr>
              <w:t>−</w:t>
            </w:r>
            <w:r>
              <w:rPr>
                <w:sz w:val="18"/>
                <w:szCs w:val="18"/>
              </w:rPr>
              <w:t>0.0150</w:t>
            </w:r>
          </w:p>
        </w:tc>
      </w:tr>
    </w:tbl>
    <w:p w14:paraId="292B39B0" w14:textId="77777777" w:rsidR="00454B8B" w:rsidRDefault="00E643D3">
      <w:pPr>
        <w:spacing w:before="60" w:after="160"/>
      </w:pPr>
      <w:r>
        <w:rPr>
          <w:i/>
          <w:iCs/>
          <w:sz w:val="18"/>
          <w:szCs w:val="18"/>
        </w:rPr>
        <w:t>Table 9. What cheating with serving-unavailable features buys.</w:t>
      </w:r>
    </w:p>
    <w:p w14:paraId="7A50CAA8" w14:textId="77777777" w:rsidR="00454B8B" w:rsidRDefault="00E643D3">
      <w:pPr>
        <w:shd w:val="clear" w:color="auto" w:fill="FFF8E1"/>
        <w:spacing w:before="80" w:after="40"/>
      </w:pPr>
      <w:r>
        <w:rPr>
          <w:b/>
          <w:bCs/>
          <w:color w:val="8A5A00"/>
          <w:sz w:val="19"/>
          <w:szCs w:val="19"/>
        </w:rPr>
        <w:t>FOR YOU TO UNDERSTAND (delete before submitting): what this means</w:t>
      </w:r>
    </w:p>
    <w:p w14:paraId="087B984E" w14:textId="77777777" w:rsidR="00454B8B" w:rsidRDefault="00E643D3">
      <w:pPr>
        <w:shd w:val="clear" w:color="auto" w:fill="FFF8E1"/>
        <w:spacing w:after="40"/>
      </w:pPr>
      <w:r>
        <w:rPr>
          <w:color w:val="5A4000"/>
          <w:sz w:val="19"/>
          <w:szCs w:val="19"/>
        </w:rPr>
        <w:t>You trained a deliberately cheating model that uses future information, to measure how much it would falsely inflate the score. On EB-</w:t>
      </w:r>
      <w:proofErr w:type="spellStart"/>
      <w:r>
        <w:rPr>
          <w:color w:val="5A4000"/>
          <w:sz w:val="19"/>
          <w:szCs w:val="19"/>
        </w:rPr>
        <w:t>NeRD</w:t>
      </w:r>
      <w:proofErr w:type="spellEnd"/>
      <w:r>
        <w:rPr>
          <w:color w:val="5A4000"/>
          <w:sz w:val="19"/>
          <w:szCs w:val="19"/>
        </w:rPr>
        <w:t xml:space="preserve"> cheating looks better, which is exactly the danger.</w:t>
      </w:r>
    </w:p>
    <w:p w14:paraId="088E92D3" w14:textId="77777777" w:rsidR="00454B8B" w:rsidRDefault="00E643D3">
      <w:pPr>
        <w:shd w:val="clear" w:color="auto" w:fill="FFF8E1"/>
        <w:spacing w:after="40"/>
      </w:pPr>
      <w:r>
        <w:rPr>
          <w:color w:val="5A4000"/>
          <w:sz w:val="19"/>
          <w:szCs w:val="19"/>
        </w:rPr>
        <w:t>On MIND cheating looked worse, but not because leaks are harmless: the “next 24 hours” feature is cut off by the end of the log at test time, so its values are 3.2x different from training, and the model is confused. A leak that happens to hurt is still a leak.</w:t>
      </w:r>
    </w:p>
    <w:p w14:paraId="60A35BC0" w14:textId="77777777" w:rsidR="00454B8B" w:rsidRDefault="00E643D3">
      <w:pPr>
        <w:shd w:val="clear" w:color="auto" w:fill="FFF8E1"/>
        <w:spacing w:after="40"/>
      </w:pPr>
      <w:r>
        <w:rPr>
          <w:color w:val="5A4000"/>
          <w:sz w:val="19"/>
          <w:szCs w:val="19"/>
        </w:rPr>
        <w:t>The leakage tests: (1) delete all data after the prediction time; no feature may change. (2) change the click labels; no feature may change. You planted 4 deliberate leaks and the tests caught all of them.</w:t>
      </w:r>
    </w:p>
    <w:p w14:paraId="7603D04E" w14:textId="77777777" w:rsidR="00454B8B" w:rsidRDefault="00E643D3">
      <w:pPr>
        <w:spacing w:after="120"/>
      </w:pPr>
      <w:r>
        <w:rPr>
          <w:i/>
          <w:iCs/>
          <w:color w:val="1F6FEB"/>
        </w:rPr>
        <w:t xml:space="preserve">[ YOUR WORDS: the experiment, the two results, why MIND does not prove leaks are harmless, what the tests </w:t>
      </w:r>
      <w:proofErr w:type="gramStart"/>
      <w:r>
        <w:rPr>
          <w:i/>
          <w:iCs/>
          <w:color w:val="1F6FEB"/>
        </w:rPr>
        <w:t>check ]</w:t>
      </w:r>
      <w:proofErr w:type="gramEnd"/>
    </w:p>
    <w:p w14:paraId="0B5B2E56" w14:textId="77777777" w:rsidR="00454B8B" w:rsidRDefault="00E643D3">
      <w:pPr>
        <w:pStyle w:val="Heading1"/>
        <w:spacing w:before="240" w:after="120"/>
      </w:pPr>
      <w:r>
        <w:t>6. What I learned</w:t>
      </w:r>
    </w:p>
    <w:p w14:paraId="440D3F3B" w14:textId="77777777" w:rsidR="00454B8B" w:rsidRDefault="00E643D3">
      <w:pPr>
        <w:shd w:val="clear" w:color="auto" w:fill="FFF8E1"/>
        <w:spacing w:before="80" w:after="40"/>
      </w:pPr>
      <w:r>
        <w:rPr>
          <w:b/>
          <w:bCs/>
          <w:color w:val="8A5A00"/>
          <w:sz w:val="19"/>
          <w:szCs w:val="19"/>
        </w:rPr>
        <w:t>FOR YOU TO UNDERSTAND (delete before submitting): material for a personal paragraph</w:t>
      </w:r>
    </w:p>
    <w:p w14:paraId="4B3F97CB" w14:textId="77777777" w:rsidR="00454B8B" w:rsidRDefault="00E643D3">
      <w:pPr>
        <w:shd w:val="clear" w:color="auto" w:fill="FFF8E1"/>
        <w:spacing w:after="40"/>
      </w:pPr>
      <w:r>
        <w:rPr>
          <w:color w:val="5A4000"/>
          <w:sz w:val="19"/>
          <w:szCs w:val="19"/>
        </w:rPr>
        <w:t>Several times a measurement was re-checked and the conclusion changed: a 665x speed-up that was partly a busy machine; a 14–22 s slow tail that was mostly memory state (2.7 s on a fresh machine); a latency target met warm but not cold; a model +0.0198 better on validation that lost on test; an AUC of 0.9222 that was an artefact; a prediction about rack features that was wrong in direction.</w:t>
      </w:r>
    </w:p>
    <w:p w14:paraId="61AF2D05" w14:textId="77777777" w:rsidR="00454B8B" w:rsidRDefault="00E643D3">
      <w:pPr>
        <w:shd w:val="clear" w:color="auto" w:fill="FFF8E1"/>
        <w:spacing w:after="40"/>
      </w:pPr>
      <w:r>
        <w:rPr>
          <w:color w:val="5A4000"/>
          <w:sz w:val="19"/>
          <w:szCs w:val="19"/>
        </w:rPr>
        <w:t>This is the section graders cannot find in a generated report, because it needs you to have been there. Write what surprised you.</w:t>
      </w:r>
    </w:p>
    <w:p w14:paraId="185F16B3" w14:textId="77777777" w:rsidR="00454B8B" w:rsidRDefault="00E643D3">
      <w:pPr>
        <w:spacing w:after="120"/>
      </w:pPr>
      <w:r>
        <w:rPr>
          <w:i/>
          <w:iCs/>
          <w:color w:val="1F6FEB"/>
        </w:rPr>
        <w:t xml:space="preserve">[ YOUR WORDS: what you </w:t>
      </w:r>
      <w:proofErr w:type="gramStart"/>
      <w:r>
        <w:rPr>
          <w:i/>
          <w:iCs/>
          <w:color w:val="1F6FEB"/>
        </w:rPr>
        <w:t>learned ]</w:t>
      </w:r>
      <w:proofErr w:type="gramEnd"/>
    </w:p>
    <w:p w14:paraId="12F68A80" w14:textId="77777777" w:rsidR="00454B8B" w:rsidRDefault="00E643D3">
      <w:pPr>
        <w:pStyle w:val="Heading1"/>
        <w:spacing w:before="240" w:after="120"/>
      </w:pPr>
      <w:r>
        <w:t>AI usage</w:t>
      </w:r>
    </w:p>
    <w:p w14:paraId="172C1031" w14:textId="77777777" w:rsidR="00454B8B" w:rsidRDefault="00E643D3">
      <w:pPr>
        <w:spacing w:after="120"/>
      </w:pPr>
      <w:r>
        <w:rPr>
          <w:i/>
          <w:iCs/>
          <w:color w:val="1F6FEB"/>
        </w:rPr>
        <w:t xml:space="preserve">[ YOUR WORDS: one or two lines: code AI-generated under your direction (AI_USAGE.md); this report written by you; the earlier AI draft kept as </w:t>
      </w:r>
      <w:proofErr w:type="gramStart"/>
      <w:r>
        <w:rPr>
          <w:i/>
          <w:iCs/>
          <w:color w:val="1F6FEB"/>
        </w:rPr>
        <w:t>design_note_a2_ai_draft.pdf ]</w:t>
      </w:r>
      <w:proofErr w:type="gramEnd"/>
    </w:p>
    <w:sectPr w:rsidR="00454B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B07"/>
    <w:multiLevelType w:val="hybridMultilevel"/>
    <w:tmpl w:val="7200DF30"/>
    <w:lvl w:ilvl="0" w:tplc="ECFADD3E">
      <w:start w:val="1"/>
      <w:numFmt w:val="bullet"/>
      <w:lvlText w:val="•"/>
      <w:lvlJc w:val="left"/>
      <w:pPr>
        <w:ind w:left="360" w:hanging="260"/>
      </w:pPr>
    </w:lvl>
    <w:lvl w:ilvl="1" w:tplc="48762CDA">
      <w:start w:val="1"/>
      <w:numFmt w:val="bullet"/>
      <w:lvlText w:val="–"/>
      <w:lvlJc w:val="left"/>
      <w:pPr>
        <w:ind w:left="720" w:hanging="260"/>
      </w:pPr>
    </w:lvl>
    <w:lvl w:ilvl="2" w:tplc="1F6CC24C">
      <w:numFmt w:val="decimal"/>
      <w:lvlText w:val=""/>
      <w:lvlJc w:val="left"/>
    </w:lvl>
    <w:lvl w:ilvl="3" w:tplc="5358AF82">
      <w:numFmt w:val="decimal"/>
      <w:lvlText w:val=""/>
      <w:lvlJc w:val="left"/>
    </w:lvl>
    <w:lvl w:ilvl="4" w:tplc="8F9A9B92">
      <w:numFmt w:val="decimal"/>
      <w:lvlText w:val=""/>
      <w:lvlJc w:val="left"/>
    </w:lvl>
    <w:lvl w:ilvl="5" w:tplc="97BED170">
      <w:numFmt w:val="decimal"/>
      <w:lvlText w:val=""/>
      <w:lvlJc w:val="left"/>
    </w:lvl>
    <w:lvl w:ilvl="6" w:tplc="61E056A6">
      <w:numFmt w:val="decimal"/>
      <w:lvlText w:val=""/>
      <w:lvlJc w:val="left"/>
    </w:lvl>
    <w:lvl w:ilvl="7" w:tplc="9ED49482">
      <w:numFmt w:val="decimal"/>
      <w:lvlText w:val=""/>
      <w:lvlJc w:val="left"/>
    </w:lvl>
    <w:lvl w:ilvl="8" w:tplc="C2129F30">
      <w:numFmt w:val="decimal"/>
      <w:lvlText w:val=""/>
      <w:lvlJc w:val="left"/>
    </w:lvl>
  </w:abstractNum>
  <w:abstractNum w:abstractNumId="1" w15:restartNumberingAfterBreak="0">
    <w:nsid w:val="4A310F13"/>
    <w:multiLevelType w:val="hybridMultilevel"/>
    <w:tmpl w:val="A984C118"/>
    <w:lvl w:ilvl="0" w:tplc="4E0C997A">
      <w:start w:val="1"/>
      <w:numFmt w:val="bullet"/>
      <w:lvlText w:val="●"/>
      <w:lvlJc w:val="left"/>
      <w:pPr>
        <w:ind w:left="720" w:hanging="360"/>
      </w:pPr>
    </w:lvl>
    <w:lvl w:ilvl="1" w:tplc="66BE0A42">
      <w:start w:val="1"/>
      <w:numFmt w:val="bullet"/>
      <w:lvlText w:val="○"/>
      <w:lvlJc w:val="left"/>
      <w:pPr>
        <w:ind w:left="1440" w:hanging="360"/>
      </w:pPr>
    </w:lvl>
    <w:lvl w:ilvl="2" w:tplc="F6942538">
      <w:start w:val="1"/>
      <w:numFmt w:val="bullet"/>
      <w:lvlText w:val="■"/>
      <w:lvlJc w:val="left"/>
      <w:pPr>
        <w:ind w:left="2160" w:hanging="360"/>
      </w:pPr>
    </w:lvl>
    <w:lvl w:ilvl="3" w:tplc="31CCD01E">
      <w:start w:val="1"/>
      <w:numFmt w:val="bullet"/>
      <w:lvlText w:val="●"/>
      <w:lvlJc w:val="left"/>
      <w:pPr>
        <w:ind w:left="2880" w:hanging="360"/>
      </w:pPr>
    </w:lvl>
    <w:lvl w:ilvl="4" w:tplc="AE9C0E8C">
      <w:start w:val="1"/>
      <w:numFmt w:val="bullet"/>
      <w:lvlText w:val="○"/>
      <w:lvlJc w:val="left"/>
      <w:pPr>
        <w:ind w:left="3600" w:hanging="360"/>
      </w:pPr>
    </w:lvl>
    <w:lvl w:ilvl="5" w:tplc="8A5A39DA">
      <w:start w:val="1"/>
      <w:numFmt w:val="bullet"/>
      <w:lvlText w:val="■"/>
      <w:lvlJc w:val="left"/>
      <w:pPr>
        <w:ind w:left="4320" w:hanging="360"/>
      </w:pPr>
    </w:lvl>
    <w:lvl w:ilvl="6" w:tplc="B5482454">
      <w:start w:val="1"/>
      <w:numFmt w:val="bullet"/>
      <w:lvlText w:val="●"/>
      <w:lvlJc w:val="left"/>
      <w:pPr>
        <w:ind w:left="5040" w:hanging="360"/>
      </w:pPr>
    </w:lvl>
    <w:lvl w:ilvl="7" w:tplc="FA729534">
      <w:start w:val="1"/>
      <w:numFmt w:val="bullet"/>
      <w:lvlText w:val="●"/>
      <w:lvlJc w:val="left"/>
      <w:pPr>
        <w:ind w:left="5760" w:hanging="360"/>
      </w:pPr>
    </w:lvl>
    <w:lvl w:ilvl="8" w:tplc="5DD2A8D0">
      <w:start w:val="1"/>
      <w:numFmt w:val="bullet"/>
      <w:lvlText w:val="●"/>
      <w:lvlJc w:val="left"/>
      <w:pPr>
        <w:ind w:left="6480" w:hanging="360"/>
      </w:pPr>
    </w:lvl>
  </w:abstractNum>
  <w:num w:numId="1" w16cid:durableId="1414398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B8B"/>
    <w:rsid w:val="00454B8B"/>
    <w:rsid w:val="00810367"/>
    <w:rsid w:val="00A7559D"/>
    <w:rsid w:val="00C001E0"/>
    <w:rsid w:val="00CA1A80"/>
    <w:rsid w:val="00E64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E4D6"/>
  <w15:docId w15:val="{F1A82906-11BD-4429-8BBA-333F6312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2496</Words>
  <Characters>14229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Shah</cp:lastModifiedBy>
  <cp:revision>2</cp:revision>
  <dcterms:created xsi:type="dcterms:W3CDTF">2026-09-26T17:24:00Z</dcterms:created>
  <dcterms:modified xsi:type="dcterms:W3CDTF">2026-09-26T17:55:00Z</dcterms:modified>
</cp:coreProperties>
</file>