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2 Report — Yelp Clone</w:t>
      </w:r>
    </w:p>
    <w:p>
      <w:pPr>
        <w:jc w:val="center"/>
      </w:pPr>
      <w:r>
        <w:rPr>
          <w:i/>
        </w:rPr>
        <w:t>Enhancing the Yelp Prototype with Docker, Kubernetes, Kafka, AWS, and Redux</w:t>
      </w:r>
    </w:p>
    <w:p>
      <w:pPr>
        <w:jc w:val="center"/>
      </w:pPr>
      <w:r>
        <w:t>Course: Distributed Systems for Data Engineering  |  Due: April 28, 2026</w:t>
        <w:br/>
        <w:t>Team: Dipin Jassal &amp; Chaitanya Uppalapati</w:t>
      </w:r>
    </w:p>
    <w:p/>
    <w:p>
      <w:pPr>
        <w:pStyle w:val="Heading1"/>
      </w:pPr>
      <w:r>
        <w:rPr>
          <w:color w:val="1A56DB"/>
        </w:rPr>
        <w:t>Part 1 — Docker &amp; Kubernetes Setup [15 Points]</w:t>
      </w:r>
    </w:p>
    <w:p>
      <w:pPr>
        <w:pStyle w:val="Heading2"/>
      </w:pPr>
      <w:r>
        <w:rPr>
          <w:color w:val="1E40AF"/>
        </w:rPr>
        <w:t>1.1 Dockerization</w:t>
      </w:r>
    </w:p>
    <w:p>
      <w:pPr>
        <w:spacing w:after="120"/>
      </w:pPr>
      <w:r>
        <w:t>Each service from the Lab 1 monolith was split into its own containerized microservice with a dedicated Dockerfile. Every Dockerfile uses a Python 3.12-slim base image, installs dependencies from requirements.txt, and starts the service with Uvicorn:</w:t>
      </w:r>
    </w:p>
    <w:p>
      <w:pPr>
        <w:pStyle w:val="ListBullet"/>
      </w:pPr>
      <w:r>
        <w:t>user-service — Authentication, profiles, sessions, avatar uploads, AI chatbot (port 8001)</w:t>
      </w:r>
    </w:p>
    <w:p>
      <w:pPr>
        <w:pStyle w:val="ListBullet"/>
      </w:pPr>
      <w:r>
        <w:t>restaurant-service — Restaurant CRUD, search, filtering, and photo management (port 8002)</w:t>
      </w:r>
    </w:p>
    <w:p>
      <w:pPr>
        <w:pStyle w:val="ListBullet"/>
      </w:pPr>
      <w:r>
        <w:t>owner-service — Owner dashboard, analytics, sentiment analysis, restaurant claiming (port 8003)</w:t>
      </w:r>
    </w:p>
    <w:p>
      <w:pPr>
        <w:pStyle w:val="ListBullet"/>
      </w:pPr>
      <w:r>
        <w:t>review-service — Review creation, update, delete, photo uploads, user-name lookup (port 8004)</w:t>
      </w:r>
    </w:p>
    <w:p>
      <w:pPr>
        <w:pStyle w:val="ListBullet"/>
      </w:pPr>
      <w:r>
        <w:t>review-worker — Kafka consumer — recalculates avg_rating in MongoDB after each review event</w:t>
      </w:r>
    </w:p>
    <w:p>
      <w:pPr>
        <w:pStyle w:val="ListBullet"/>
      </w:pPr>
      <w:r>
        <w:t>restaurant-worker — Kafka consumer — logs restaurant.created / restaurant.updated events</w:t>
      </w:r>
    </w:p>
    <w:p>
      <w:pPr>
        <w:pStyle w:val="ListBullet"/>
      </w:pPr>
      <w:r>
        <w:t>user-worker — Kafka consumer — logs user.created / user.updated events</w:t>
      </w:r>
    </w:p>
    <w:p>
      <w:pPr>
        <w:pStyle w:val="ListBullet"/>
      </w:pPr>
      <w:r>
        <w:t>frontend — React/Vite SPA served by the serve npm package on port 5173</w:t>
      </w:r>
    </w:p>
    <w:p>
      <w:pPr>
        <w:spacing w:after="120"/>
      </w:pPr>
      <w:r>
        <w:t>All API services share a backend/shared/ module for JWT auth helpers, Motor async MongoDB connection, and the Confluent Kafka producer. An nginx container acts as the API gateway, routing requests by URL prefix to the correct backend service.</w:t>
      </w:r>
    </w:p>
    <w:p>
      <w:pPr>
        <w:spacing w:before="120" w:after="120"/>
        <w:shd w:val="clear" w:color="auto" w:fill="FFF3CD"/>
      </w:pPr>
      <w:r>
        <w:rPr>
          <w:b/>
          <w:color w:val="856404"/>
        </w:rPr>
        <w:t>📸  SCREENSHOT 1 — All Running Pods (kubectl get pods -n yelp)</w:t>
      </w:r>
      <w:r>
        <w:rPr>
          <w:color w:val="44370A"/>
        </w:rPr>
        <w:br/>
        <w:t>Open a terminal and run:</w:t>
        <w:br/>
        <w:t xml:space="preserve">    kubectl get pods -n yelp</w:t>
        <w:br/>
        <w:t>Take a screenshot showing all 16 pods in Running status. Place this screenshot here.</w:t>
      </w:r>
    </w:p>
    <w:p>
      <w:pPr>
        <w:pStyle w:val="Heading2"/>
      </w:pPr>
      <w:r>
        <w:rPr>
          <w:color w:val="1E40AF"/>
        </w:rPr>
        <w:t>1.2 Docker Compose</w:t>
      </w:r>
    </w:p>
    <w:p>
      <w:pPr>
        <w:spacing w:after="120"/>
      </w:pPr>
      <w:r>
        <w:t>A single docker-compose.yml at the project root brings up all 12 containers locally: MongoDB, Zookeeper, Kafka, the 4 API services, 3 worker services, nginx, and the React frontend. Services reference each other by container name (e.g. kafka:9092, mongodb:27017). A shared x-common-env YAML anchor injects environment variables (MONGO_URL, KAFKA_BOOTSTRAP_SERVERS, JWT_SECRET_KEY) into every service, eliminating duplication.</w:t>
      </w:r>
    </w:p>
    <w:p>
      <w:pPr>
        <w:spacing w:before="120" w:after="120"/>
        <w:shd w:val="clear" w:color="auto" w:fill="FFF3CD"/>
      </w:pPr>
      <w:r>
        <w:rPr>
          <w:b/>
          <w:color w:val="856404"/>
        </w:rPr>
        <w:t>📸  SCREENSHOT 2 — docker-compose ps (all containers Up)</w:t>
      </w:r>
      <w:r>
        <w:rPr>
          <w:color w:val="44370A"/>
        </w:rPr>
        <w:br/>
        <w:t>On a machine with Docker Compose installed, run:</w:t>
        <w:br/>
        <w:t xml:space="preserve">    docker-compose up -d</w:t>
        <w:br/>
        <w:t xml:space="preserve">    docker-compose ps</w:t>
        <w:br/>
        <w:t>Take a screenshot showing all containers in the "Up" state. Place it here.</w:t>
      </w:r>
    </w:p>
    <w:p>
      <w:pPr>
        <w:pStyle w:val="Heading2"/>
      </w:pPr>
      <w:r>
        <w:rPr>
          <w:color w:val="1E40AF"/>
        </w:rPr>
        <w:t>1.3 Kubernetes Orchestration on AWS EKS</w:t>
      </w:r>
    </w:p>
    <w:p>
      <w:pPr>
        <w:spacing w:after="120"/>
      </w:pPr>
      <w:r>
        <w:t>All services are deployed to an AWS EKS cluster (Kubernetes v1.32.13-eks) across 3 worker nodes in the us-west-2 region. The k8s/ directory contains:</w:t>
      </w:r>
    </w:p>
    <w:p>
      <w:pPr>
        <w:pStyle w:val="ListBullet"/>
      </w:pPr>
      <w:r>
        <w:t>namespace.yaml — Dedicated yelp namespace isolating all resources</w:t>
      </w:r>
    </w:p>
    <w:p>
      <w:pPr>
        <w:pStyle w:val="ListBullet"/>
      </w:pPr>
      <w:r>
        <w:t>configmap.yaml — Shared environment config (MONGO_URL, KAFKA_BOOTSTRAP_SERVERS, JWT settings)</w:t>
      </w:r>
    </w:p>
    <w:p>
      <w:pPr>
        <w:pStyle w:val="ListBullet"/>
      </w:pPr>
      <w:r>
        <w:t>secret.yaml — JWT_SECRET_KEY and API keys (base64-encoded)</w:t>
      </w:r>
    </w:p>
    <w:p>
      <w:pPr>
        <w:pStyle w:val="ListBullet"/>
      </w:pPr>
      <w:r>
        <w:t>mongodb.yaml — MongoDB StatefulSet with 10 GiB EBS PersistentVolumeClaim (gp3)</w:t>
      </w:r>
    </w:p>
    <w:p>
      <w:pPr>
        <w:pStyle w:val="ListBullet"/>
      </w:pPr>
      <w:r>
        <w:t>kafka.yaml — Kafka + Zookeeper Deployment and ClusterIP Service</w:t>
      </w:r>
    </w:p>
    <w:p>
      <w:pPr>
        <w:pStyle w:val="ListBullet"/>
      </w:pPr>
      <w:r>
        <w:t>user/restaurant/review/owner-service.yaml — 4 API service Deployments (2 replicas each) with ClusterIP Services</w:t>
      </w:r>
    </w:p>
    <w:p>
      <w:pPr>
        <w:pStyle w:val="ListBullet"/>
      </w:pPr>
      <w:r>
        <w:t>workers.yaml — review-worker, restaurant-worker, user-worker single-replica Deployments</w:t>
      </w:r>
    </w:p>
    <w:p>
      <w:pPr>
        <w:pStyle w:val="ListBullet"/>
      </w:pPr>
      <w:r>
        <w:t>frontend.yaml — React frontend Deployment (2 replicas) with LoadBalancer Service</w:t>
      </w:r>
    </w:p>
    <w:p>
      <w:pPr>
        <w:pStyle w:val="ListBullet"/>
      </w:pPr>
      <w:r>
        <w:t>nginx.yaml — nginx API gateway Deployment with LoadBalancer Service</w:t>
      </w:r>
    </w:p>
    <w:p>
      <w:pPr>
        <w:pStyle w:val="ListBullet"/>
      </w:pPr>
      <w:r>
        <w:t>aws-storageclass.yaml — EBS gp3 StorageClass for MongoDB persistent storage</w:t>
      </w:r>
    </w:p>
    <w:p>
      <w:pPr>
        <w:spacing w:after="120"/>
      </w:pPr>
      <w:r>
        <w:t>Services communicate within the cluster using Kubernetes DNS (e.g. kafka-service.yelp.svc.cluster.local, mongodb-service.yelp.svc.cluster.local). Two AWS Load Balancers are provisioned automatically by EKS:</w:t>
        <w:br/>
        <w:t>• API Gateway (nginx):  a2f963fab...elb.us-west-2.amazonaws.com</w:t>
        <w:br/>
        <w:t>• Frontend (React):     aa7538e3e...elb.us-west-2.amazonaws.com</w:t>
      </w:r>
    </w:p>
    <w:p>
      <w:pPr>
        <w:spacing w:before="120" w:after="120"/>
        <w:shd w:val="clear" w:color="auto" w:fill="FFF3CD"/>
      </w:pPr>
      <w:r>
        <w:rPr>
          <w:b/>
          <w:color w:val="856404"/>
        </w:rPr>
        <w:t>📸  SCREENSHOT 3 — kubectl get pods -n yelp (EKS cluster)</w:t>
      </w:r>
      <w:r>
        <w:rPr>
          <w:color w:val="44370A"/>
        </w:rPr>
        <w:br/>
        <w:t>Run the following command and take a screenshot of the output:</w:t>
        <w:br/>
        <w:t xml:space="preserve">    kubectl get pods -n yelp</w:t>
        <w:br/>
        <w:t>All 16 pods should show STATUS=Running. Place the screenshot here.</w:t>
        <w:br/>
        <w:t>(Expected output: 2× frontend, 1× kafka, 1× mongodb, 1× nginx, 2× owner-service, 2× restaurant-service, 1× restaurant-worker, 2× review-service, 1× review-worker, 2× user-service, 1× user-worker, 1× zookeeper)</w:t>
      </w:r>
    </w:p>
    <w:p>
      <w:pPr>
        <w:spacing w:before="120" w:after="120"/>
        <w:shd w:val="clear" w:color="auto" w:fill="FFF3CD"/>
      </w:pPr>
      <w:r>
        <w:rPr>
          <w:b/>
          <w:color w:val="856404"/>
        </w:rPr>
        <w:t>📸  SCREENSHOT 4 — AWS EKS Console (cluster running)</w:t>
      </w:r>
      <w:r>
        <w:rPr>
          <w:color w:val="44370A"/>
        </w:rPr>
        <w:br/>
        <w:t>Open the AWS Console → EKS → Clusters. Take a screenshot showing your cluster with Status=Active, or alternatively take a screenshot of:</w:t>
        <w:br/>
        <w:t xml:space="preserve">    kubectl get nodes</w:t>
        <w:br/>
        <w:t>showing 3 worker nodes in Ready state. Place it here.</w:t>
      </w:r>
    </w:p>
    <w:p>
      <w:pPr>
        <w:spacing w:before="120" w:after="120"/>
        <w:shd w:val="clear" w:color="auto" w:fill="FFF3CD"/>
      </w:pPr>
      <w:r>
        <w:rPr>
          <w:b/>
          <w:color w:val="856404"/>
        </w:rPr>
        <w:t>📸  SCREENSHOT 5 — App Running in Browser</w:t>
      </w:r>
      <w:r>
        <w:rPr>
          <w:color w:val="44370A"/>
        </w:rPr>
        <w:br/>
        <w:t>Open Chrome and navigate to:</w:t>
        <w:br/>
        <w:t xml:space="preserve">    http://aa7538e3ee5a143c4b315886ec6a670d-13735ddfe63a4543.elb.us-west-2.amazonaws.com</w:t>
        <w:br/>
        <w:t>Take a screenshot of the Explore page showing restaurant cards loaded. Place it here.</w:t>
      </w:r>
    </w:p>
    <w:p>
      <w:pPr>
        <w:pStyle w:val="Heading1"/>
      </w:pPr>
      <w:r>
        <w:rPr>
          <w:color w:val="1A56DB"/>
        </w:rPr>
        <w:t>Part 2 — Kafka for Asynchronous Messaging [10 Points]</w:t>
      </w:r>
    </w:p>
    <w:p>
      <w:pPr>
        <w:pStyle w:val="Heading2"/>
      </w:pPr>
      <w:r>
        <w:rPr>
          <w:color w:val="1E40AF"/>
        </w:rPr>
        <w:t>2.1 Kafka Setup</w:t>
      </w:r>
    </w:p>
    <w:p>
      <w:pPr>
        <w:spacing w:after="120"/>
      </w:pPr>
      <w:r>
        <w:t>Apache Kafka (Confluent Platform 7.6) is deployed as a Kubernetes Deployment alongside Zookeeper. Kafka is accessible cluster-wide via the kafka-service ClusterIP (172.20.51.190:9092). All API services use the backend/shared/kafka_producer.py module to publish events; worker services subscribe using the confluent-kafka Python consumer.</w:t>
      </w:r>
    </w:p>
    <w:p>
      <w:pPr>
        <w:spacing w:after="120"/>
      </w:pPr>
      <w:r>
        <w:t>The following Kafka topics are active on the cluster:</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Kafka Topic</w:t>
            </w:r>
          </w:p>
        </w:tc>
        <w:tc>
          <w:tcPr>
            <w:tcW w:type="dxa" w:w="3024"/>
          </w:tcPr>
          <w:p>
            <w:r>
              <w:rPr>
                <w:b/>
              </w:rPr>
              <w:t>Producer</w:t>
            </w:r>
          </w:p>
        </w:tc>
        <w:tc>
          <w:tcPr>
            <w:tcW w:type="dxa" w:w="3024"/>
          </w:tcPr>
          <w:p>
            <w:r>
              <w:rPr>
                <w:b/>
              </w:rPr>
              <w:t>Consumer</w:t>
            </w:r>
          </w:p>
        </w:tc>
      </w:tr>
      <w:tr>
        <w:tc>
          <w:tcPr>
            <w:tcW w:type="dxa" w:w="3024"/>
          </w:tcPr>
          <w:p>
            <w:r>
              <w:t>review.created</w:t>
            </w:r>
          </w:p>
        </w:tc>
        <w:tc>
          <w:tcPr>
            <w:tcW w:type="dxa" w:w="3024"/>
          </w:tcPr>
          <w:p>
            <w:r>
              <w:t>Review API Service</w:t>
            </w:r>
          </w:p>
        </w:tc>
        <w:tc>
          <w:tcPr>
            <w:tcW w:type="dxa" w:w="3024"/>
          </w:tcPr>
          <w:p>
            <w:r>
              <w:t>Review Worker Service</w:t>
            </w:r>
          </w:p>
        </w:tc>
      </w:tr>
      <w:tr>
        <w:tc>
          <w:tcPr>
            <w:tcW w:type="dxa" w:w="3024"/>
          </w:tcPr>
          <w:p>
            <w:r>
              <w:t>review.deleted</w:t>
            </w:r>
          </w:p>
        </w:tc>
        <w:tc>
          <w:tcPr>
            <w:tcW w:type="dxa" w:w="3024"/>
          </w:tcPr>
          <w:p>
            <w:r>
              <w:t>Review API Service</w:t>
            </w:r>
          </w:p>
        </w:tc>
        <w:tc>
          <w:tcPr>
            <w:tcW w:type="dxa" w:w="3024"/>
          </w:tcPr>
          <w:p>
            <w:r>
              <w:t>Review Worker Service</w:t>
            </w:r>
          </w:p>
        </w:tc>
      </w:tr>
      <w:tr>
        <w:tc>
          <w:tcPr>
            <w:tcW w:type="dxa" w:w="3024"/>
          </w:tcPr>
          <w:p>
            <w:r>
              <w:t>restaurant.created</w:t>
            </w:r>
          </w:p>
        </w:tc>
        <w:tc>
          <w:tcPr>
            <w:tcW w:type="dxa" w:w="3024"/>
          </w:tcPr>
          <w:p>
            <w:r>
              <w:t>Restaurant API Service</w:t>
            </w:r>
          </w:p>
        </w:tc>
        <w:tc>
          <w:tcPr>
            <w:tcW w:type="dxa" w:w="3024"/>
          </w:tcPr>
          <w:p>
            <w:r>
              <w:t>Restaurant Worker Service</w:t>
            </w:r>
          </w:p>
        </w:tc>
      </w:tr>
      <w:tr>
        <w:tc>
          <w:tcPr>
            <w:tcW w:type="dxa" w:w="3024"/>
          </w:tcPr>
          <w:p>
            <w:r>
              <w:t>restaurant.claimed</w:t>
            </w:r>
          </w:p>
        </w:tc>
        <w:tc>
          <w:tcPr>
            <w:tcW w:type="dxa" w:w="3024"/>
          </w:tcPr>
          <w:p>
            <w:r>
              <w:t>Owner API Service</w:t>
            </w:r>
          </w:p>
        </w:tc>
        <w:tc>
          <w:tcPr>
            <w:tcW w:type="dxa" w:w="3024"/>
          </w:tcPr>
          <w:p>
            <w:r>
              <w:t>Restaurant Worker Service</w:t>
            </w:r>
          </w:p>
        </w:tc>
      </w:tr>
      <w:tr>
        <w:tc>
          <w:tcPr>
            <w:tcW w:type="dxa" w:w="3024"/>
          </w:tcPr>
          <w:p>
            <w:r>
              <w:t>user.created</w:t>
            </w:r>
          </w:p>
        </w:tc>
        <w:tc>
          <w:tcPr>
            <w:tcW w:type="dxa" w:w="3024"/>
          </w:tcPr>
          <w:p>
            <w:r>
              <w:t>User API Service</w:t>
            </w:r>
          </w:p>
        </w:tc>
        <w:tc>
          <w:tcPr>
            <w:tcW w:type="dxa" w:w="3024"/>
          </w:tcPr>
          <w:p>
            <w:r>
              <w:t>User Worker Service</w:t>
            </w:r>
          </w:p>
        </w:tc>
      </w:tr>
      <w:tr>
        <w:tc>
          <w:tcPr>
            <w:tcW w:type="dxa" w:w="3024"/>
          </w:tcPr>
          <w:p>
            <w:r>
              <w:t>user.updated</w:t>
            </w:r>
          </w:p>
        </w:tc>
        <w:tc>
          <w:tcPr>
            <w:tcW w:type="dxa" w:w="3024"/>
          </w:tcPr>
          <w:p>
            <w:r>
              <w:t>User API Service</w:t>
            </w:r>
          </w:p>
        </w:tc>
        <w:tc>
          <w:tcPr>
            <w:tcW w:type="dxa" w:w="3024"/>
          </w:tcPr>
          <w:p>
            <w:r>
              <w:t>User Worker Service</w:t>
            </w:r>
          </w:p>
        </w:tc>
      </w:tr>
      <w:tr>
        <w:tc>
          <w:tcPr>
            <w:tcW w:type="dxa" w:w="3024"/>
          </w:tcPr>
          <w:p>
            <w:r>
              <w:t>booking.status</w:t>
            </w:r>
          </w:p>
        </w:tc>
        <w:tc>
          <w:tcPr>
            <w:tcW w:type="dxa" w:w="3024"/>
          </w:tcPr>
          <w:p>
            <w:r>
              <w:t>Review Worker Service</w:t>
            </w:r>
          </w:p>
        </w:tc>
        <w:tc>
          <w:tcPr>
            <w:tcW w:type="dxa" w:w="3024"/>
          </w:tcPr>
          <w:p>
            <w:r>
              <w:t>Frontend / Status polling</w:t>
            </w:r>
          </w:p>
        </w:tc>
      </w:tr>
    </w:tbl>
    <w:p/>
    <w:p>
      <w:pPr>
        <w:pStyle w:val="Heading2"/>
      </w:pPr>
      <w:r>
        <w:rPr>
          <w:color w:val="1E40AF"/>
        </w:rPr>
        <w:t>2.2 Review Flow — Asynchronous Processing</w:t>
      </w:r>
    </w:p>
    <w:p>
      <w:pPr>
        <w:spacing w:after="120"/>
      </w:pPr>
      <w:r>
        <w:t>When a user submits a review, the following sequence occurs:</w:t>
      </w:r>
    </w:p>
    <w:p>
      <w:pPr>
        <w:pStyle w:val="ListNumber"/>
      </w:pPr>
      <w:r>
        <w:t>The React frontend dispatches the createReview thunk, which sends POST /reviews/ to the Review Service via the nginx API gateway.</w:t>
      </w:r>
    </w:p>
    <w:p>
      <w:pPr>
        <w:pStyle w:val="ListNumber"/>
      </w:pPr>
      <w:r>
        <w:t>The Review Service validates the request, writes the review document to MongoDB, and immediately publishes a review.created event to Kafka (containing review_id, restaurant_id, user_id, rating).</w:t>
      </w:r>
    </w:p>
    <w:p>
      <w:pPr>
        <w:pStyle w:val="ListNumber"/>
      </w:pPr>
      <w:r>
        <w:t>The Review Service returns 201 Created to the client — the user sees their review instantly.</w:t>
      </w:r>
    </w:p>
    <w:p>
      <w:pPr>
        <w:pStyle w:val="ListNumber"/>
      </w:pPr>
      <w:r>
        <w:t>The Review Worker (running as a separate Kubernetes Deployment) consumes the review.created event from Kafka.</w:t>
      </w:r>
    </w:p>
    <w:p>
      <w:pPr>
        <w:pStyle w:val="ListNumber"/>
      </w:pPr>
      <w:r>
        <w:t>The Review Worker recalculates the restaurant's avg_rating and review_count in MongoDB using an aggregation, then writes the updated values back.</w:t>
      </w:r>
    </w:p>
    <w:p>
      <w:pPr>
        <w:pStyle w:val="ListNumber"/>
      </w:pPr>
      <w:r>
        <w:t>The Review Worker publishes a booking.status event (status=confirmed) back to Kafka to signal completion.</w:t>
      </w:r>
    </w:p>
    <w:p>
      <w:pPr>
        <w:pStyle w:val="Heading2"/>
      </w:pPr>
      <w:r>
        <w:rPr>
          <w:color w:val="1E40AF"/>
        </w:rPr>
        <w:t>2.3 Architecture Diagram</w:t>
      </w:r>
    </w:p>
    <w:p>
      <w:pPr>
        <w:spacing w:after="120"/>
      </w:pPr>
      <w:r>
        <w:t>The diagram below (from the lab specification) illustrates the producer → Kafka → consumer architecture implemented in this project. Frontend-facing API services act as producers; dedicated worker services act as consumers.</w:t>
      </w:r>
    </w:p>
    <w:p>
      <w:pPr>
        <w:spacing w:before="120" w:after="120"/>
        <w:shd w:val="clear" w:color="auto" w:fill="FFF3CD"/>
      </w:pPr>
      <w:r>
        <w:rPr>
          <w:b/>
          <w:color w:val="856404"/>
        </w:rPr>
        <w:t>📸  ARCHITECTURE DIAGRAM — Producer → Kafka → Consumer</w:t>
      </w:r>
      <w:r>
        <w:rPr>
          <w:color w:val="44370A"/>
        </w:rPr>
        <w:br/>
        <w:t>Insert the architecture diagram here. Use the diagram from the lab PDF (page 3) or draw your own showing:</w:t>
        <w:br/>
        <w:t xml:space="preserve">  [Review API / Restaurant API / User API / Owner API] → [Kafka Topics] → [Workers]</w:t>
        <w:br/>
        <w:t>The diagram from the rubric PDF is the correct one to use.</w:t>
      </w:r>
    </w:p>
    <w:p>
      <w:pPr>
        <w:pStyle w:val="Heading2"/>
      </w:pPr>
      <w:r>
        <w:rPr>
          <w:color w:val="1E40AF"/>
        </w:rPr>
        <w:t>2.4 Kafka Worker Logs</w:t>
      </w:r>
    </w:p>
    <w:p>
      <w:pPr>
        <w:spacing w:after="120"/>
      </w:pPr>
      <w:r>
        <w:t>The review-worker pod processes events in real time. Below is a sample from live pod logs showing the full review.created → avg_rating recalculation → booking.status flow:</w:t>
      </w:r>
    </w:p>
    <w:p>
      <w:pPr>
        <w:pStyle w:val="NoSpacing"/>
      </w:pPr>
      <w:r>
        <w:rPr>
          <w:rFonts w:ascii="Courier New" w:hAnsi="Courier New"/>
          <w:sz w:val="18"/>
        </w:rPr>
        <w:t>2026-04-27 00:39:20 INFO Received review.created: {review_id: 69eeb038..., restaurant_id: 69ee8a9f..., rating: 4}</w:t>
        <w:br/>
        <w:t>2026-04-27 00:39:20 INFO Updated restaurant 69ee8a9f...: avg_rating=4.73, review_count=11</w:t>
        <w:br/>
        <w:t>2026-04-27 00:39:20 INFO Published booking.status: review_id=69eeb038... status=confirmed</w:t>
      </w:r>
    </w:p>
    <w:p/>
    <w:p>
      <w:pPr>
        <w:spacing w:before="120" w:after="120"/>
        <w:shd w:val="clear" w:color="auto" w:fill="FFF3CD"/>
      </w:pPr>
      <w:r>
        <w:rPr>
          <w:b/>
          <w:color w:val="856404"/>
        </w:rPr>
        <w:t>📸  SCREENSHOT 6 — Kafka Review-Worker Logs</w:t>
      </w:r>
      <w:r>
        <w:rPr>
          <w:color w:val="44370A"/>
        </w:rPr>
        <w:br/>
        <w:t>Run the following command and take a screenshot:</w:t>
        <w:br/>
        <w:t xml:space="preserve">    kubectl logs -n yelp deployment/review-worker --tail=20</w:t>
        <w:br/>
        <w:t>The output should show "Received review.created", "Updated restaurant", and "Published booking.status" lines. Place the screenshot here.</w:t>
      </w:r>
    </w:p>
    <w:p>
      <w:pPr>
        <w:pStyle w:val="Heading1"/>
      </w:pPr>
      <w:r>
        <w:rPr>
          <w:color w:val="1A56DB"/>
        </w:rPr>
        <w:t>Part 3 — MongoDB [5 Points]</w:t>
      </w:r>
    </w:p>
    <w:p>
      <w:pPr>
        <w:pStyle w:val="Heading2"/>
      </w:pPr>
      <w:r>
        <w:rPr>
          <w:color w:val="1E40AF"/>
        </w:rPr>
        <w:t>3.1 Data Migration</w:t>
      </w:r>
    </w:p>
    <w:p>
      <w:pPr>
        <w:spacing w:after="120"/>
      </w:pPr>
      <w:r>
        <w:t>All data was migrated from the Lab 1 MySQL schema to MongoDB. The yelp_db database contains the following collections (live counts as of April 27,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Collection</w:t>
            </w:r>
          </w:p>
        </w:tc>
        <w:tc>
          <w:tcPr>
            <w:tcW w:type="dxa" w:w="3024"/>
          </w:tcPr>
          <w:p>
            <w:r>
              <w:rPr>
                <w:b/>
              </w:rPr>
              <w:t>Documents</w:t>
            </w:r>
          </w:p>
        </w:tc>
        <w:tc>
          <w:tcPr>
            <w:tcW w:type="dxa" w:w="3024"/>
          </w:tcPr>
          <w:p>
            <w:r>
              <w:rPr>
                <w:b/>
              </w:rPr>
              <w:t>Description</w:t>
            </w:r>
          </w:p>
        </w:tc>
      </w:tr>
      <w:tr>
        <w:tc>
          <w:tcPr>
            <w:tcW w:type="dxa" w:w="3024"/>
          </w:tcPr>
          <w:p>
            <w:r>
              <w:t>users</w:t>
            </w:r>
          </w:p>
        </w:tc>
        <w:tc>
          <w:tcPr>
            <w:tcW w:type="dxa" w:w="3024"/>
          </w:tcPr>
          <w:p>
            <w:r>
              <w:t>9</w:t>
            </w:r>
          </w:p>
        </w:tc>
        <w:tc>
          <w:tcPr>
            <w:tcW w:type="dxa" w:w="3024"/>
          </w:tcPr>
          <w:p>
            <w:r>
              <w:t>User accounts with bcrypt-hashed passwords, profile pictures, roles</w:t>
            </w:r>
          </w:p>
        </w:tc>
      </w:tr>
      <w:tr>
        <w:tc>
          <w:tcPr>
            <w:tcW w:type="dxa" w:w="3024"/>
          </w:tcPr>
          <w:p>
            <w:r>
              <w:t>sessions</w:t>
            </w:r>
          </w:p>
        </w:tc>
        <w:tc>
          <w:tcPr>
            <w:tcW w:type="dxa" w:w="3024"/>
          </w:tcPr>
          <w:p>
            <w:r>
              <w:t>22</w:t>
            </w:r>
          </w:p>
        </w:tc>
        <w:tc>
          <w:tcPr>
            <w:tcW w:type="dxa" w:w="3024"/>
          </w:tcPr>
          <w:p>
            <w:r>
              <w:t>JWT session tokens with TTL expiry index</w:t>
            </w:r>
          </w:p>
        </w:tc>
      </w:tr>
      <w:tr>
        <w:tc>
          <w:tcPr>
            <w:tcW w:type="dxa" w:w="3024"/>
          </w:tcPr>
          <w:p>
            <w:r>
              <w:t>restaurants</w:t>
            </w:r>
          </w:p>
        </w:tc>
        <w:tc>
          <w:tcPr>
            <w:tcW w:type="dxa" w:w="3024"/>
          </w:tcPr>
          <w:p>
            <w:r>
              <w:t>31</w:t>
            </w:r>
          </w:p>
        </w:tc>
        <w:tc>
          <w:tcPr>
            <w:tcW w:type="dxa" w:w="3024"/>
          </w:tcPr>
          <w:p>
            <w:r>
              <w:t>Restaurant records with photos, hours, amenities, avg_rating, owner_id</w:t>
            </w:r>
          </w:p>
        </w:tc>
      </w:tr>
      <w:tr>
        <w:tc>
          <w:tcPr>
            <w:tcW w:type="dxa" w:w="3024"/>
          </w:tcPr>
          <w:p>
            <w:r>
              <w:t>reviews</w:t>
            </w:r>
          </w:p>
        </w:tc>
        <w:tc>
          <w:tcPr>
            <w:tcW w:type="dxa" w:w="3024"/>
          </w:tcPr>
          <w:p>
            <w:r>
              <w:t>159</w:t>
            </w:r>
          </w:p>
        </w:tc>
        <w:tc>
          <w:tcPr>
            <w:tcW w:type="dxa" w:w="3024"/>
          </w:tcPr>
          <w:p>
            <w:r>
              <w:t>Review documents with rating, comment, photos, user_id, restaurant_id</w:t>
            </w:r>
          </w:p>
        </w:tc>
      </w:tr>
      <w:tr>
        <w:tc>
          <w:tcPr>
            <w:tcW w:type="dxa" w:w="3024"/>
          </w:tcPr>
          <w:p>
            <w:r>
              <w:t>user_preferences</w:t>
            </w:r>
          </w:p>
        </w:tc>
        <w:tc>
          <w:tcPr>
            <w:tcW w:type="dxa" w:w="3024"/>
          </w:tcPr>
          <w:p>
            <w:r>
              <w:t>—</w:t>
            </w:r>
          </w:p>
        </w:tc>
        <w:tc>
          <w:tcPr>
            <w:tcW w:type="dxa" w:w="3024"/>
          </w:tcPr>
          <w:p>
            <w:r>
              <w:t>User preferences and language settings</w:t>
            </w:r>
          </w:p>
        </w:tc>
      </w:tr>
    </w:tbl>
    <w:p/>
    <w:p>
      <w:pPr>
        <w:pStyle w:val="Heading2"/>
      </w:pPr>
      <w:r>
        <w:rPr>
          <w:color w:val="1E40AF"/>
        </w:rPr>
        <w:t>3.2 Session Management</w:t>
      </w:r>
    </w:p>
    <w:p>
      <w:pPr>
        <w:spacing w:after="120"/>
      </w:pPr>
      <w:r>
        <w:t>User sessions are stored in the sessions collection. A TTL index on the expires_at field (expireAfterSeconds=0) causes MongoDB to automatically purge expired sessions — sessions last 1440 minutes (24 hours) matching the JWT expiry. The session document links a session_id to a user_id and stores the creation and expiry timestamps.</w:t>
      </w:r>
    </w:p>
    <w:p>
      <w:pPr>
        <w:spacing w:after="120"/>
      </w:pPr>
      <w:r>
        <w:t>Sample session document:</w:t>
      </w:r>
    </w:p>
    <w:p>
      <w:pPr>
        <w:pStyle w:val="NoSpacing"/>
      </w:pPr>
      <w:r>
        <w:rPr>
          <w:rFonts w:ascii="Courier New" w:hAnsi="Courier New"/>
          <w:sz w:val="18"/>
        </w:rPr>
        <w:t>{</w:t>
        <w:br/>
        <w:t xml:space="preserve">  _id: ObjectId("69ee8b54c12a577155bc1f7c"),</w:t>
        <w:br/>
        <w:t xml:space="preserve">  user_id: "69ee8b4fc12a577155bc1f7b",</w:t>
        <w:br/>
        <w:t xml:space="preserve">  created_at: ISODate("2026-04-26T22:01:56.063Z"),</w:t>
        <w:br/>
        <w:t xml:space="preserve">  expires_at: ISODate("2026-04-27T22:01:56.063Z")   ← TTL index deletes this row after expiry</w:t>
        <w:br/>
        <w:t>}</w:t>
      </w:r>
    </w:p>
    <w:p/>
    <w:p>
      <w:pPr>
        <w:pStyle w:val="Heading2"/>
      </w:pPr>
      <w:r>
        <w:rPr>
          <w:color w:val="1E40AF"/>
        </w:rPr>
        <w:t>3.3 Security</w:t>
      </w:r>
    </w:p>
    <w:p>
      <w:pPr>
        <w:spacing w:after="120"/>
      </w:pPr>
      <w:r>
        <w:t>Passwords are never stored in plaintext. On registration, bcrypt is used (via the passlib library with work factor 12) to hash the password with a random salt before storage. The hash format $2b$12$... confirms bcrypt with cost factor 12.</w:t>
      </w:r>
    </w:p>
    <w:p>
      <w:pPr>
        <w:spacing w:after="120"/>
      </w:pPr>
      <w:r>
        <w:t>Sample user document (password_hash field):</w:t>
      </w:r>
    </w:p>
    <w:p>
      <w:pPr>
        <w:pStyle w:val="NoSpacing"/>
      </w:pPr>
      <w:r>
        <w:rPr>
          <w:rFonts w:ascii="Courier New" w:hAnsi="Courier New"/>
          <w:sz w:val="18"/>
        </w:rPr>
        <w:t>{</w:t>
        <w:br/>
        <w:t xml:space="preserve">  _id: ObjectId("69ee8b4fc12a577155bc1f7b"),</w:t>
        <w:br/>
        <w:t xml:space="preserve">  name: "Dipin Jassal",</w:t>
        <w:br/>
        <w:t xml:space="preserve">  email: "dipin.jassal@sjsu.edu",</w:t>
        <w:br/>
        <w:t xml:space="preserve">  role: "user",</w:t>
        <w:br/>
        <w:t xml:space="preserve">  password_hash: "$2b$12$MdadEf/Num4TucQLbSlT5uTn6IUNGWt6k5yJy6PWTd564TqbQqLSm",</w:t>
        <w:br/>
        <w:t xml:space="preserve">  created_at: ISODate("2026-04-26T22:01:51.362Z")</w:t>
        <w:br/>
        <w:t>}</w:t>
      </w:r>
    </w:p>
    <w:p/>
    <w:p>
      <w:pPr>
        <w:spacing w:before="120" w:after="120"/>
        <w:shd w:val="clear" w:color="auto" w:fill="FFF3CD"/>
      </w:pPr>
      <w:r>
        <w:rPr>
          <w:b/>
          <w:color w:val="856404"/>
        </w:rPr>
        <w:t>📸  SCREENSHOT 7 — MongoDB Collections List</w:t>
      </w:r>
      <w:r>
        <w:rPr>
          <w:color w:val="44370A"/>
        </w:rPr>
        <w:br/>
        <w:t>Run the following command and take a screenshot:</w:t>
        <w:br/>
        <w:t xml:space="preserve">    kubectl exec -n yelp mongodb-0 -- mongosh yelp_db --quiet \</w:t>
        <w:br/>
        <w:t xml:space="preserve">      --eval "db.getCollectionNames()"</w:t>
        <w:br/>
        <w:t>Output should show: ["reviews","sessions","restaurants","users","user_preferences"]</w:t>
        <w:br/>
        <w:t>Place the screenshot here.</w:t>
      </w:r>
    </w:p>
    <w:p>
      <w:pPr>
        <w:spacing w:before="120" w:after="120"/>
        <w:shd w:val="clear" w:color="auto" w:fill="FFF3CD"/>
      </w:pPr>
      <w:r>
        <w:rPr>
          <w:b/>
          <w:color w:val="856404"/>
        </w:rPr>
        <w:t>📸  SCREENSHOT 8 — MongoDB User Document (bcrypt hash)</w:t>
      </w:r>
      <w:r>
        <w:rPr>
          <w:color w:val="44370A"/>
        </w:rPr>
        <w:br/>
        <w:t>Run the following command and take a screenshot:</w:t>
        <w:br/>
        <w:t xml:space="preserve">    kubectl exec -n yelp mongodb-0 -- mongosh yelp_db --quiet \</w:t>
        <w:br/>
        <w:t xml:space="preserve">      --eval "printjson(db.users.findOne({},{name:1,email:1,password_hash:1,role:1}))"</w:t>
        <w:br/>
        <w:t>The password_hash field should start with $2b$12$. Place the screenshot here.</w:t>
      </w:r>
    </w:p>
    <w:p>
      <w:pPr>
        <w:spacing w:before="120" w:after="120"/>
        <w:shd w:val="clear" w:color="auto" w:fill="FFF3CD"/>
      </w:pPr>
      <w:r>
        <w:rPr>
          <w:b/>
          <w:color w:val="856404"/>
        </w:rPr>
        <w:t>📸  SCREENSHOT 9 — MongoDB Session Document (TTL expiry)</w:t>
      </w:r>
      <w:r>
        <w:rPr>
          <w:color w:val="44370A"/>
        </w:rPr>
        <w:br/>
        <w:t>Run the following command and take a screenshot:</w:t>
        <w:br/>
        <w:t xml:space="preserve">    kubectl exec -n yelp mongodb-0 -- mongosh yelp_db --quiet \</w:t>
        <w:br/>
        <w:t xml:space="preserve">      --eval "printjson(db.sessions.findOne())"</w:t>
        <w:br/>
        <w:t>The document should show an expires_at field 24 hours after created_at. Place it here.</w:t>
      </w:r>
    </w:p>
    <w:p>
      <w:pPr>
        <w:pStyle w:val="Heading1"/>
      </w:pPr>
      <w:r>
        <w:rPr>
          <w:color w:val="1A56DB"/>
        </w:rPr>
        <w:t>Part 4 — Redux Integration for State Management [5 Points]</w:t>
      </w:r>
    </w:p>
    <w:p>
      <w:pPr>
        <w:pStyle w:val="Heading2"/>
      </w:pPr>
      <w:r>
        <w:rPr>
          <w:color w:val="1E40AF"/>
        </w:rPr>
        <w:t>4.1 Redux Store</w:t>
      </w:r>
    </w:p>
    <w:p>
      <w:pPr>
        <w:spacing w:after="120"/>
      </w:pPr>
      <w:r>
        <w:t>The React frontend was migrated from React Context to Redux Toolkit. The store is configured in frontend/src/store/index.js and combines four slices:</w:t>
      </w:r>
    </w:p>
    <w:p>
      <w:pPr>
        <w:pStyle w:val="ListBullet"/>
      </w:pPr>
      <w:r>
        <w:t>authSlice — Manages JWT token, user object (id, name, email, role), login/register/logout thunks. Token is persisted to localStorage on login and rehydrated on page load.</w:t>
      </w:r>
    </w:p>
    <w:p>
      <w:pPr>
        <w:pStyle w:val="ListBullet"/>
      </w:pPr>
      <w:r>
        <w:t>restaurantSlice — Fetches and caches the restaurant list and individual restaurant details. Exposes fetchRestaurants, fetchRestaurantById, addRestaurant async thunks.</w:t>
      </w:r>
    </w:p>
    <w:p>
      <w:pPr>
        <w:pStyle w:val="ListBullet"/>
      </w:pPr>
      <w:r>
        <w:t>reviewSlice — Manages review creation (createReview thunk), review status (pending/accepted/error), and Pydantic v2 validation error normalisation.</w:t>
      </w:r>
    </w:p>
    <w:p>
      <w:pPr>
        <w:pStyle w:val="ListBullet"/>
      </w:pPr>
      <w:r>
        <w:t>favoritesSlice — Stores the list of favorited restaurants per user. Exposes fetchFavorites, addFavorite, removeFavorite thunks. Calls /users/me/favorites on the user-service.</w:t>
      </w:r>
    </w:p>
    <w:p>
      <w:pPr>
        <w:pStyle w:val="Heading2"/>
      </w:pPr>
      <w:r>
        <w:rPr>
          <w:color w:val="1E40AF"/>
        </w:rPr>
        <w:t>4.2 State Flow</w:t>
      </w:r>
    </w:p>
    <w:p>
      <w:pPr>
        <w:spacing w:after="120"/>
      </w:pPr>
      <w:r>
        <w:t>Components dispatch thunks (e.g. loginUser(credentials)) which call the Axios API service layer (frontend/src/services/api.js). The JWT token returned from the user-service is stored in Redux state (authSlice.token) and injected into every subsequent API request via an Axios request interceptor. Components access state via useSelector; no prop-drilling is needed for auth status, restaurant data, or favorites.</w:t>
      </w:r>
    </w:p>
    <w:p>
      <w:pPr>
        <w:pStyle w:val="Heading2"/>
      </w:pPr>
      <w:r>
        <w:rPr>
          <w:color w:val="1E40AF"/>
        </w:rPr>
        <w:t>4.3 Redux DevTools Screenshots</w:t>
      </w:r>
    </w:p>
    <w:p>
      <w:pPr>
        <w:spacing w:after="120"/>
      </w:pPr>
      <w:r>
        <w:t>Install the Redux DevTools Chrome extension, open the app, and capture the following two screenshots:</w:t>
      </w:r>
    </w:p>
    <w:p>
      <w:pPr>
        <w:spacing w:before="120" w:after="120"/>
        <w:shd w:val="clear" w:color="auto" w:fill="FFF3CD"/>
      </w:pPr>
      <w:r>
        <w:rPr>
          <w:b/>
          <w:color w:val="856404"/>
        </w:rPr>
        <w:t>📸  SCREENSHOT 10 — Redux DevTools: authSlice after login</w:t>
      </w:r>
      <w:r>
        <w:rPr>
          <w:color w:val="44370A"/>
        </w:rPr>
        <w:br/>
        <w:t>1. Open Chrome DevTools → Redux tab.</w:t>
        <w:br/>
        <w:t>2. Log in with any account (e.g. dipin.jassal@sjsu.edu).</w:t>
        <w:br/>
        <w:t>3. In Redux DevTools, click the "auth/loginUser/fulfilled" action.</w:t>
        <w:br/>
        <w:t>4. In the right panel, click "State" tab — you should see:</w:t>
        <w:br/>
        <w:t xml:space="preserve">   auth: { isAuthenticated: true, user: { name, email, role }, token: "eyJ..." }</w:t>
        <w:br/>
        <w:t>5. Take a screenshot of that state panel and place it here.</w:t>
      </w:r>
    </w:p>
    <w:p>
      <w:pPr>
        <w:spacing w:before="120" w:after="120"/>
        <w:shd w:val="clear" w:color="auto" w:fill="FFF3CD"/>
      </w:pPr>
      <w:r>
        <w:rPr>
          <w:b/>
          <w:color w:val="856404"/>
        </w:rPr>
        <w:t>📸  SCREENSHOT 11 — Redux DevTools: restaurantSlice populated</w:t>
      </w:r>
      <w:r>
        <w:rPr>
          <w:color w:val="44370A"/>
        </w:rPr>
        <w:br/>
        <w:t>1. After logging in, navigate to the Explore / home page.</w:t>
        <w:br/>
        <w:t>2. In Redux DevTools, click the "restaurants/fetchRestaurants/fulfilled" action.</w:t>
        <w:br/>
        <w:t>3. In the right panel, click "State" → "restaurants" — you should see an array of restaurant objects.</w:t>
        <w:br/>
        <w:t>4. Take a screenshot of that state panel and place it here.</w:t>
      </w:r>
    </w:p>
    <w:p>
      <w:pPr>
        <w:pStyle w:val="Heading1"/>
      </w:pPr>
      <w:r>
        <w:rPr>
          <w:color w:val="1A56DB"/>
        </w:rPr>
        <w:t>Part 5 — JMeter Performance Testing [5 Points]</w:t>
      </w:r>
    </w:p>
    <w:p>
      <w:pPr>
        <w:pStyle w:val="Heading2"/>
      </w:pPr>
      <w:r>
        <w:rPr>
          <w:color w:val="1E40AF"/>
        </w:rPr>
        <w:t>5.1 Test Configuration</w:t>
      </w:r>
    </w:p>
    <w:p>
      <w:pPr>
        <w:spacing w:after="120"/>
      </w:pPr>
      <w:r>
        <w:t>The JMeter test plan (jmeter/yelp-test-plan.jmx) was run at 100, 200, 300, 400, and 500 concurrent users. Each run used a CSV dataset (jmeter/users.csv) for parameterised credentials. Three endpoints were tested in sequence per thread:</w:t>
      </w:r>
    </w:p>
    <w:p>
      <w:pPr>
        <w:pStyle w:val="ListBullet"/>
      </w:pPr>
      <w:r>
        <w:t>Login — POST /auth/login (user-service, bcrypt verification)</w:t>
      </w:r>
    </w:p>
    <w:p>
      <w:pPr>
        <w:pStyle w:val="ListBullet"/>
      </w:pPr>
      <w:r>
        <w:t>Restaurant Search — GET /restaurants?q=ramen (restaurant-service, MongoDB query)</w:t>
      </w:r>
    </w:p>
    <w:p>
      <w:pPr>
        <w:pStyle w:val="ListBullet"/>
      </w:pPr>
      <w:r>
        <w:t>Review Submission — POST /reviews/ (review-service → Kafka → review-worker)</w:t>
      </w:r>
    </w:p>
    <w:p>
      <w:pPr>
        <w:spacing w:after="120"/>
      </w:pPr>
      <w:r>
        <w:t>The JMeter test plan file is committed at jmeter/yelp-test-plan.jmx. Raw CSV results for all five runs are stored in jmeter/tmp_results_100-500.csv.</w:t>
      </w:r>
    </w:p>
    <w:p>
      <w:pPr>
        <w:pStyle w:val="Heading2"/>
      </w:pPr>
      <w:r>
        <w:rPr>
          <w:color w:val="1E40AF"/>
        </w:rPr>
        <w:t>5.2 Results Summary</w:t>
      </w:r>
    </w:p>
    <w:p>
      <w:pPr>
        <w:spacing w:after="120"/>
      </w:pPr>
      <w:r>
        <w:t>All results measured on the live AWS EKS deployment (April 26–27, 2026):</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Concurrent Users</w:t>
            </w:r>
          </w:p>
        </w:tc>
        <w:tc>
          <w:tcPr>
            <w:tcW w:type="dxa" w:w="1512"/>
          </w:tcPr>
          <w:p>
            <w:r>
              <w:rPr>
                <w:b/>
              </w:rPr>
              <w:t>Avg Response (ms)</w:t>
            </w:r>
          </w:p>
        </w:tc>
        <w:tc>
          <w:tcPr>
            <w:tcW w:type="dxa" w:w="1512"/>
          </w:tcPr>
          <w:p>
            <w:r>
              <w:rPr>
                <w:b/>
              </w:rPr>
              <w:t>P95 Response (ms)</w:t>
            </w:r>
          </w:p>
        </w:tc>
        <w:tc>
          <w:tcPr>
            <w:tcW w:type="dxa" w:w="1512"/>
          </w:tcPr>
          <w:p>
            <w:r>
              <w:rPr>
                <w:b/>
              </w:rPr>
              <w:t>Error Rate (%)</w:t>
            </w:r>
          </w:p>
        </w:tc>
        <w:tc>
          <w:tcPr>
            <w:tcW w:type="dxa" w:w="1512"/>
          </w:tcPr>
          <w:p>
            <w:r>
              <w:rPr>
                <w:b/>
              </w:rPr>
              <w:t>Login Avg (ms)</w:t>
            </w:r>
          </w:p>
        </w:tc>
        <w:tc>
          <w:tcPr>
            <w:tcW w:type="dxa" w:w="1512"/>
          </w:tcPr>
          <w:p>
            <w:r>
              <w:rPr>
                <w:b/>
              </w:rPr>
              <w:t>Review Error (%)</w:t>
            </w:r>
          </w:p>
        </w:tc>
      </w:tr>
      <w:tr>
        <w:tc>
          <w:tcPr>
            <w:tcW w:type="dxa" w:w="1512"/>
          </w:tcPr>
          <w:p>
            <w:r>
              <w:t>100</w:t>
            </w:r>
          </w:p>
        </w:tc>
        <w:tc>
          <w:tcPr>
            <w:tcW w:type="dxa" w:w="1512"/>
          </w:tcPr>
          <w:p>
            <w:r>
              <w:t>117</w:t>
            </w:r>
          </w:p>
        </w:tc>
        <w:tc>
          <w:tcPr>
            <w:tcW w:type="dxa" w:w="1512"/>
          </w:tcPr>
          <w:p>
            <w:r>
              <w:t>368</w:t>
            </w:r>
          </w:p>
        </w:tc>
        <w:tc>
          <w:tcPr>
            <w:tcW w:type="dxa" w:w="1512"/>
          </w:tcPr>
          <w:p>
            <w:r>
              <w:t>0.0</w:t>
            </w:r>
          </w:p>
        </w:tc>
        <w:tc>
          <w:tcPr>
            <w:tcW w:type="dxa" w:w="1512"/>
          </w:tcPr>
          <w:p>
            <w:r>
              <w:t>227</w:t>
            </w:r>
          </w:p>
        </w:tc>
        <w:tc>
          <w:tcPr>
            <w:tcW w:type="dxa" w:w="1512"/>
          </w:tcPr>
          <w:p>
            <w:r>
              <w:t>0.0</w:t>
            </w:r>
          </w:p>
        </w:tc>
      </w:tr>
      <w:tr>
        <w:tc>
          <w:tcPr>
            <w:tcW w:type="dxa" w:w="1512"/>
          </w:tcPr>
          <w:p>
            <w:r>
              <w:t>200</w:t>
            </w:r>
          </w:p>
        </w:tc>
        <w:tc>
          <w:tcPr>
            <w:tcW w:type="dxa" w:w="1512"/>
          </w:tcPr>
          <w:p>
            <w:r>
              <w:t>897</w:t>
            </w:r>
          </w:p>
        </w:tc>
        <w:tc>
          <w:tcPr>
            <w:tcW w:type="dxa" w:w="1512"/>
          </w:tcPr>
          <w:p>
            <w:r>
              <w:t>6,689</w:t>
            </w:r>
          </w:p>
        </w:tc>
        <w:tc>
          <w:tcPr>
            <w:tcW w:type="dxa" w:w="1512"/>
          </w:tcPr>
          <w:p>
            <w:r>
              <w:t>3.2</w:t>
            </w:r>
          </w:p>
        </w:tc>
        <w:tc>
          <w:tcPr>
            <w:tcW w:type="dxa" w:w="1512"/>
          </w:tcPr>
          <w:p>
            <w:r>
              <w:t>1,772</w:t>
            </w:r>
          </w:p>
        </w:tc>
        <w:tc>
          <w:tcPr>
            <w:tcW w:type="dxa" w:w="1512"/>
          </w:tcPr>
          <w:p>
            <w:r>
              <w:t>13.0</w:t>
            </w:r>
          </w:p>
        </w:tc>
      </w:tr>
      <w:tr>
        <w:tc>
          <w:tcPr>
            <w:tcW w:type="dxa" w:w="1512"/>
          </w:tcPr>
          <w:p>
            <w:r>
              <w:t>300</w:t>
            </w:r>
          </w:p>
        </w:tc>
        <w:tc>
          <w:tcPr>
            <w:tcW w:type="dxa" w:w="1512"/>
          </w:tcPr>
          <w:p>
            <w:r>
              <w:t>1,133</w:t>
            </w:r>
          </w:p>
        </w:tc>
        <w:tc>
          <w:tcPr>
            <w:tcW w:type="dxa" w:w="1512"/>
          </w:tcPr>
          <w:p>
            <w:r>
              <w:t>8,199</w:t>
            </w:r>
          </w:p>
        </w:tc>
        <w:tc>
          <w:tcPr>
            <w:tcW w:type="dxa" w:w="1512"/>
          </w:tcPr>
          <w:p>
            <w:r>
              <w:t>14.3</w:t>
            </w:r>
          </w:p>
        </w:tc>
        <w:tc>
          <w:tcPr>
            <w:tcW w:type="dxa" w:w="1512"/>
          </w:tcPr>
          <w:p>
            <w:r>
              <w:t>2,245</w:t>
            </w:r>
          </w:p>
        </w:tc>
        <w:tc>
          <w:tcPr>
            <w:tcW w:type="dxa" w:w="1512"/>
          </w:tcPr>
          <w:p>
            <w:r>
              <w:t>41.8</w:t>
            </w:r>
          </w:p>
        </w:tc>
      </w:tr>
      <w:tr>
        <w:tc>
          <w:tcPr>
            <w:tcW w:type="dxa" w:w="1512"/>
          </w:tcPr>
          <w:p>
            <w:r>
              <w:t>400</w:t>
            </w:r>
          </w:p>
        </w:tc>
        <w:tc>
          <w:tcPr>
            <w:tcW w:type="dxa" w:w="1512"/>
          </w:tcPr>
          <w:p>
            <w:r>
              <w:t>1,109</w:t>
            </w:r>
          </w:p>
        </w:tc>
        <w:tc>
          <w:tcPr>
            <w:tcW w:type="dxa" w:w="1512"/>
          </w:tcPr>
          <w:p>
            <w:r>
              <w:t>8,079</w:t>
            </w:r>
          </w:p>
        </w:tc>
        <w:tc>
          <w:tcPr>
            <w:tcW w:type="dxa" w:w="1512"/>
          </w:tcPr>
          <w:p>
            <w:r>
              <w:t>22.5</w:t>
            </w:r>
          </w:p>
        </w:tc>
        <w:tc>
          <w:tcPr>
            <w:tcW w:type="dxa" w:w="1512"/>
          </w:tcPr>
          <w:p>
            <w:r>
              <w:t>2,185</w:t>
            </w:r>
          </w:p>
        </w:tc>
        <w:tc>
          <w:tcPr>
            <w:tcW w:type="dxa" w:w="1512"/>
          </w:tcPr>
          <w:p>
            <w:r>
              <w:t>61.8</w:t>
            </w:r>
          </w:p>
        </w:tc>
      </w:tr>
      <w:tr>
        <w:tc>
          <w:tcPr>
            <w:tcW w:type="dxa" w:w="1512"/>
          </w:tcPr>
          <w:p>
            <w:r>
              <w:t>500</w:t>
            </w:r>
          </w:p>
        </w:tc>
        <w:tc>
          <w:tcPr>
            <w:tcW w:type="dxa" w:w="1512"/>
          </w:tcPr>
          <w:p>
            <w:r>
              <w:t>1,065</w:t>
            </w:r>
          </w:p>
        </w:tc>
        <w:tc>
          <w:tcPr>
            <w:tcW w:type="dxa" w:w="1512"/>
          </w:tcPr>
          <w:p>
            <w:r>
              <w:t>6,701</w:t>
            </w:r>
          </w:p>
        </w:tc>
        <w:tc>
          <w:tcPr>
            <w:tcW w:type="dxa" w:w="1512"/>
          </w:tcPr>
          <w:p>
            <w:r>
              <w:t>26.1</w:t>
            </w:r>
          </w:p>
        </w:tc>
        <w:tc>
          <w:tcPr>
            <w:tcW w:type="dxa" w:w="1512"/>
          </w:tcPr>
          <w:p>
            <w:r>
              <w:t>2,118</w:t>
            </w:r>
          </w:p>
        </w:tc>
        <w:tc>
          <w:tcPr>
            <w:tcW w:type="dxa" w:w="1512"/>
          </w:tcPr>
          <w:p>
            <w:r>
              <w:t>68.9</w:t>
            </w:r>
          </w:p>
        </w:tc>
      </w:tr>
    </w:tbl>
    <w:p/>
    <w:p>
      <w:pPr>
        <w:pStyle w:val="Heading2"/>
      </w:pPr>
      <w:r>
        <w:rPr>
          <w:color w:val="1E40AF"/>
        </w:rPr>
        <w:t>5.3 Response Time Graph</w:t>
      </w:r>
    </w:p>
    <w:p>
      <w:pPr>
        <w:spacing w:after="120"/>
      </w:pPr>
      <w:r>
        <w:t>The graph below plots average response time (ms) on the y-axis against concurrent users on the x-axis for each of the three tested endpoints. The graph image is saved at jmeter/graph_response_time.png.</w:t>
      </w:r>
    </w:p>
    <w:p>
      <w:pPr>
        <w:spacing w:before="120" w:after="120"/>
        <w:shd w:val="clear" w:color="auto" w:fill="FFF3CD"/>
      </w:pPr>
      <w:r>
        <w:rPr>
          <w:b/>
          <w:color w:val="856404"/>
        </w:rPr>
        <w:t>📸  GRAPH — Response Time vs Concurrent Users</w:t>
      </w:r>
      <w:r>
        <w:rPr>
          <w:color w:val="44370A"/>
        </w:rPr>
        <w:br/>
        <w:t>Insert the graph image here:</w:t>
        <w:br/>
        <w:t xml:space="preserve">  File: jmeter/graph_response_time.png</w:t>
        <w:br/>
        <w:t>In Word: Insert → Pictures → select jmeter/graph_response_time.png</w:t>
        <w:br/>
        <w:t>Place it centred on the page.</w:t>
      </w:r>
    </w:p>
    <w:p>
      <w:pPr>
        <w:pStyle w:val="Heading2"/>
      </w:pPr>
      <w:r>
        <w:rPr>
          <w:color w:val="1E40AF"/>
        </w:rPr>
        <w:t>5.4 Analysis</w:t>
      </w:r>
    </w:p>
    <w:p>
      <w:pPr>
        <w:spacing w:after="120"/>
      </w:pPr>
      <w:r>
        <w:t>100 users (avg 117 ms, 0% errors): The system handles light load comfortably. MongoDB queries resolve in under 10 ms; bcrypt login averages 227 ms (expected for work factor 12); Kafka publish-and-consume completes well within the test window. All endpoints succeed.</w:t>
      </w:r>
    </w:p>
    <w:p>
      <w:pPr>
        <w:spacing w:after="120"/>
      </w:pPr>
      <w:r>
        <w:t>200 users (avg 897 ms, 3.2% errors): Response time increases 7.7× over 100 users. The bottleneck is the login endpoint (1,772 ms) — bcrypt is CPU-bound and the user-service has limited CPU (500m limit). Review submission errors (13%) indicate Kafka consumer lag beginning to form as the review-worker cannot keep pace with the burst.</w:t>
      </w:r>
    </w:p>
    <w:p>
      <w:pPr>
        <w:spacing w:after="120"/>
      </w:pPr>
      <w:r>
        <w:t>300 users (avg 1,133 ms, 14.3% errors): Errors climb sharply. The user-service connection pool saturates; some login requests receive connection-refused errors (7.9% login error rate). Review errors reach 41.8%, showing that the synchronous review path (API → Kafka → worker) creates a backpressure bottleneck.</w:t>
      </w:r>
    </w:p>
    <w:p>
      <w:pPr>
        <w:spacing w:after="120"/>
      </w:pPr>
      <w:r>
        <w:t>400–500 users (avg ~1,087 ms, 22–26% errors): The system is overloaded. Response times plateau because requests failing fast (connection refused) are counted as low-latency errors, pulling the average down. The restaurant search endpoint (GET) remains at ~3 ms throughout — read-only MongoDB queries are not the bottleneck. The login bcrypt path is the primary constraint; adding horizontal pod autoscaling for user-service would improve throughput.</w:t>
      </w:r>
    </w:p>
    <w:p>
      <w:pPr>
        <w:spacing w:before="120" w:after="120"/>
        <w:shd w:val="clear" w:color="auto" w:fill="FFF3CD"/>
      </w:pPr>
      <w:r>
        <w:rPr>
          <w:b/>
          <w:color w:val="856404"/>
        </w:rPr>
        <w:t>📸  SCREENSHOT 12 — JMeter Summary Report (optional)</w:t>
      </w:r>
      <w:r>
        <w:rPr>
          <w:color w:val="44370A"/>
        </w:rPr>
        <w:br/>
        <w:t>If you have JMeter installed locally, open jmeter/yelp-test-plan.jmx, run a test, and take a screenshot of the Summary Report listener showing sample counts, avg time, and error percentage. Alternatively, insert a screenshot of the results CSV opened in Excel. Place it here.</w:t>
      </w:r>
    </w:p>
    <w:p/>
    <w:p>
      <w:pPr>
        <w:jc w:val="center"/>
      </w:pPr>
      <w:r>
        <w:rPr>
          <w:color w:val="6B7280"/>
        </w:rPr>
        <w:t>Dipin Jassal &amp; Chaitanya Uppalapati — Distributed Systems for Data Engineering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