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98F9" w14:textId="5DBE6785" w:rsidR="00D137F2" w:rsidRPr="00AF38CE" w:rsidRDefault="00D137F2" w:rsidP="00AF38CE">
      <w:pPr>
        <w:spacing w:line="240" w:lineRule="auto"/>
        <w:jc w:val="both"/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</w:pPr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>Name: Omkar Joshi</w:t>
      </w:r>
    </w:p>
    <w:p w14:paraId="6C963759" w14:textId="23017D0B" w:rsidR="00D137F2" w:rsidRPr="00AF38CE" w:rsidRDefault="00D137F2" w:rsidP="00AF38CE">
      <w:pPr>
        <w:spacing w:line="240" w:lineRule="auto"/>
        <w:jc w:val="both"/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</w:pPr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 xml:space="preserve">Roll </w:t>
      </w:r>
      <w:proofErr w:type="gramStart"/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>no:-</w:t>
      </w:r>
      <w:proofErr w:type="gramEnd"/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 xml:space="preserve"> T511042</w:t>
      </w:r>
    </w:p>
    <w:p w14:paraId="0B26CCD1" w14:textId="18D44972" w:rsidR="00D137F2" w:rsidRPr="00AF38CE" w:rsidRDefault="00D137F2" w:rsidP="00AF38CE">
      <w:pPr>
        <w:spacing w:line="240" w:lineRule="auto"/>
        <w:jc w:val="both"/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</w:pPr>
      <w:proofErr w:type="spellStart"/>
      <w:proofErr w:type="gramStart"/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>Div</w:t>
      </w:r>
      <w:proofErr w:type="spellEnd"/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>:-</w:t>
      </w:r>
      <w:proofErr w:type="gramEnd"/>
      <w:r w:rsidRPr="00AF38CE">
        <w:rPr>
          <w:rFonts w:ascii="Bahnschrift SemiBold SemiConden" w:hAnsi="Bahnschrift SemiBold SemiConden" w:cs="Times New Roman"/>
          <w:b/>
          <w:sz w:val="28"/>
          <w:szCs w:val="28"/>
          <w:lang w:val="en-US"/>
        </w:rPr>
        <w:t xml:space="preserve"> TE(A)</w:t>
      </w:r>
    </w:p>
    <w:p w14:paraId="2312565C" w14:textId="77777777" w:rsidR="00D137F2" w:rsidRPr="00AF38CE" w:rsidRDefault="00D137F2" w:rsidP="00AF38C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FE47F8" w14:textId="71934C0E" w:rsidR="00D137F2" w:rsidRPr="00AF38CE" w:rsidRDefault="00FA1E54" w:rsidP="00AF38C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F38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Practical  </w:t>
      </w:r>
      <w:r w:rsidR="00D137F2" w:rsidRPr="00AF38CE">
        <w:rPr>
          <w:rFonts w:ascii="Times New Roman" w:hAnsi="Times New Roman" w:cs="Times New Roman"/>
          <w:b/>
          <w:sz w:val="28"/>
          <w:szCs w:val="28"/>
          <w:lang w:val="en-US"/>
        </w:rPr>
        <w:t>No</w:t>
      </w:r>
      <w:proofErr w:type="gramEnd"/>
      <w:r w:rsidR="00D137F2" w:rsidRPr="00AF38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:-</w:t>
      </w:r>
      <w:r w:rsidRPr="00AF38CE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14:paraId="11D30241" w14:textId="109D0984" w:rsidR="00742184" w:rsidRPr="00AF38CE" w:rsidRDefault="00AE01A5" w:rsidP="00AF38C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38CE">
        <w:rPr>
          <w:rFonts w:ascii="Times New Roman" w:hAnsi="Times New Roman" w:cs="Times New Roman"/>
          <w:b/>
          <w:sz w:val="28"/>
          <w:szCs w:val="28"/>
          <w:lang w:val="en-US"/>
        </w:rPr>
        <w:t>Creating An S3 Bucket In AWS.</w:t>
      </w:r>
    </w:p>
    <w:p w14:paraId="670A2252" w14:textId="77777777" w:rsidR="00FA1E54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AD39229" w14:textId="77777777" w:rsidR="00C36C67" w:rsidRPr="00AF38CE" w:rsidRDefault="00C36C67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Step</w:t>
      </w:r>
      <w:r w:rsidR="00AE01A5"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1</w:t>
      </w:r>
      <w:r w:rsidR="00FA1E54"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 :</w:t>
      </w:r>
      <w:proofErr w:type="gramEnd"/>
      <w:r w:rsidR="00FA1E54"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719AF7B9" w14:textId="77777777" w:rsidR="00FA1E54" w:rsidRPr="00AF38CE" w:rsidRDefault="00C36C67" w:rsidP="00AF38C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Sign in to the AWS Management Console and open the Amazon S3 console</w:t>
      </w:r>
      <w:r w:rsidR="00FA1E54" w:rsidRPr="00AF38CE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.</w:t>
      </w:r>
    </w:p>
    <w:p w14:paraId="611E6353" w14:textId="77777777" w:rsidR="00C36C67" w:rsidRPr="00AF38CE" w:rsidRDefault="00C36C67" w:rsidP="00AF38CE">
      <w:pPr>
        <w:spacing w:line="240" w:lineRule="auto"/>
        <w:jc w:val="both"/>
        <w:rPr>
          <w:rFonts w:ascii="Times New Roman" w:hAnsi="Times New Roman" w:cs="Times New Roman"/>
          <w:color w:val="16191F"/>
          <w:sz w:val="28"/>
          <w:szCs w:val="28"/>
        </w:rPr>
      </w:pPr>
      <w:r w:rsidRPr="00AF38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3FE2FC" wp14:editId="62F3AFE4">
            <wp:extent cx="5731510" cy="3464624"/>
            <wp:effectExtent l="190500" t="190500" r="193040" b="1930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6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54F60" w14:textId="77777777" w:rsidR="00FA1E54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2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4353091D" w14:textId="77777777" w:rsidR="00C36C67" w:rsidRPr="00AF38CE" w:rsidRDefault="00C36C67" w:rsidP="00AF38C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38CE">
        <w:rPr>
          <w:rFonts w:ascii="Times New Roman" w:hAnsi="Times New Roman" w:cs="Times New Roman"/>
          <w:color w:val="16191F"/>
          <w:sz w:val="28"/>
          <w:szCs w:val="28"/>
        </w:rPr>
        <w:t>Choose </w:t>
      </w:r>
      <w:r w:rsidRPr="00AF38CE">
        <w:rPr>
          <w:rFonts w:ascii="Times New Roman" w:hAnsi="Times New Roman" w:cs="Times New Roman"/>
          <w:bCs/>
          <w:color w:val="16191F"/>
          <w:sz w:val="28"/>
          <w:szCs w:val="28"/>
        </w:rPr>
        <w:t>Create bucket</w:t>
      </w:r>
      <w:r w:rsidRPr="00AF38CE">
        <w:rPr>
          <w:rFonts w:ascii="Times New Roman" w:hAnsi="Times New Roman" w:cs="Times New Roman"/>
          <w:color w:val="16191F"/>
          <w:sz w:val="28"/>
          <w:szCs w:val="28"/>
        </w:rPr>
        <w:t>.</w:t>
      </w:r>
    </w:p>
    <w:p w14:paraId="6391854F" w14:textId="77777777" w:rsidR="00C36C67" w:rsidRPr="00AF38CE" w:rsidRDefault="00C36C67" w:rsidP="00AF38CE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The </w:t>
      </w:r>
      <w:r w:rsidRPr="00AF38CE">
        <w:rPr>
          <w:bCs/>
          <w:color w:val="16191F"/>
          <w:sz w:val="28"/>
          <w:szCs w:val="28"/>
        </w:rPr>
        <w:t>Create bucket</w:t>
      </w:r>
      <w:r w:rsidRPr="00AF38CE">
        <w:rPr>
          <w:color w:val="16191F"/>
          <w:sz w:val="28"/>
          <w:szCs w:val="28"/>
        </w:rPr>
        <w:t> wizard opens.</w:t>
      </w:r>
    </w:p>
    <w:p w14:paraId="60B4177E" w14:textId="77777777" w:rsidR="006B5244" w:rsidRPr="00AF38CE" w:rsidRDefault="006B5244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77F616E9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noProof/>
          <w:color w:val="16191F"/>
          <w:sz w:val="28"/>
          <w:szCs w:val="28"/>
          <w:lang w:val="en-US" w:eastAsia="en-US"/>
        </w:rPr>
        <w:lastRenderedPageBreak/>
        <w:drawing>
          <wp:inline distT="0" distB="0" distL="0" distR="0" wp14:anchorId="39AFAF92" wp14:editId="23EF438A">
            <wp:extent cx="5731510" cy="3223974"/>
            <wp:effectExtent l="190500" t="190500" r="193040" b="1860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9D631" w14:textId="77777777" w:rsidR="00FA1E54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3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5DFADEDB" w14:textId="77777777" w:rsidR="00C36C67" w:rsidRPr="00AF38CE" w:rsidRDefault="00C36C67" w:rsidP="00AF38C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In </w:t>
      </w:r>
      <w:r w:rsidRPr="00AF38CE">
        <w:rPr>
          <w:bCs/>
          <w:color w:val="16191F"/>
          <w:sz w:val="28"/>
          <w:szCs w:val="28"/>
        </w:rPr>
        <w:t>Bucket name</w:t>
      </w:r>
      <w:r w:rsidRPr="00AF38CE">
        <w:rPr>
          <w:color w:val="16191F"/>
          <w:sz w:val="28"/>
          <w:szCs w:val="28"/>
        </w:rPr>
        <w:t>, enter a DNS-compliant name for your bucket.</w:t>
      </w:r>
    </w:p>
    <w:p w14:paraId="7C445537" w14:textId="77777777" w:rsidR="00C36C67" w:rsidRPr="00AF38CE" w:rsidRDefault="00C36C67" w:rsidP="00AF38CE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The bucket name must:</w:t>
      </w:r>
    </w:p>
    <w:p w14:paraId="64862121" w14:textId="77777777" w:rsidR="00C36C67" w:rsidRPr="00AF38CE" w:rsidRDefault="00C36C67" w:rsidP="00AF38CE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Be unique across all of Amazon S3.</w:t>
      </w:r>
    </w:p>
    <w:p w14:paraId="08B1DC76" w14:textId="77777777" w:rsidR="00C36C67" w:rsidRPr="00AF38CE" w:rsidRDefault="00C36C67" w:rsidP="00AF38CE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Be between 3 and 63 characters long.</w:t>
      </w:r>
    </w:p>
    <w:p w14:paraId="2A635CCE" w14:textId="77777777" w:rsidR="00C36C67" w:rsidRPr="00AF38CE" w:rsidRDefault="00C36C67" w:rsidP="00AF38CE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Not contain uppercase characters.</w:t>
      </w:r>
    </w:p>
    <w:p w14:paraId="40EC1EAE" w14:textId="77777777" w:rsidR="00C36C67" w:rsidRPr="00AF38CE" w:rsidRDefault="00C36C67" w:rsidP="00AF38CE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Start with a lowercase letter or number.</w:t>
      </w:r>
    </w:p>
    <w:p w14:paraId="3D61DCDE" w14:textId="77777777" w:rsidR="00C36C67" w:rsidRPr="00AF38CE" w:rsidRDefault="00C36C67" w:rsidP="00AF38CE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After you create the bucket, you cannot change its name.</w:t>
      </w:r>
    </w:p>
    <w:p w14:paraId="6E62FA73" w14:textId="77777777" w:rsidR="006B5244" w:rsidRPr="00AF38CE" w:rsidRDefault="006B5244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662F0AC1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noProof/>
          <w:color w:val="16191F"/>
          <w:sz w:val="28"/>
          <w:szCs w:val="28"/>
          <w:lang w:val="en-US" w:eastAsia="en-US"/>
        </w:rPr>
        <w:lastRenderedPageBreak/>
        <w:drawing>
          <wp:inline distT="0" distB="0" distL="0" distR="0" wp14:anchorId="2CFED442" wp14:editId="4721BA9F">
            <wp:extent cx="5731510" cy="3163965"/>
            <wp:effectExtent l="190500" t="190500" r="193040" b="1892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BC8D6B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1D8A0CA7" w14:textId="77777777" w:rsidR="00FA1E54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4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541420C8" w14:textId="77777777" w:rsidR="00C36C67" w:rsidRPr="00AF38CE" w:rsidRDefault="00C36C67" w:rsidP="00AF38C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In </w:t>
      </w:r>
      <w:r w:rsidRPr="00AF38CE">
        <w:rPr>
          <w:b/>
          <w:bCs/>
          <w:color w:val="16191F"/>
          <w:sz w:val="28"/>
          <w:szCs w:val="28"/>
        </w:rPr>
        <w:t>Region</w:t>
      </w:r>
      <w:r w:rsidRPr="00AF38CE">
        <w:rPr>
          <w:color w:val="16191F"/>
          <w:sz w:val="28"/>
          <w:szCs w:val="28"/>
        </w:rPr>
        <w:t>, choose the AWS Region where you want the bucket to reside.</w:t>
      </w:r>
    </w:p>
    <w:p w14:paraId="233A88C0" w14:textId="77777777" w:rsidR="006B5244" w:rsidRPr="00AF38CE" w:rsidRDefault="00C36C67" w:rsidP="00AF38C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 xml:space="preserve">Choose a Region close to you to minimize latency and costs and address regulatory requirements. </w:t>
      </w:r>
    </w:p>
    <w:p w14:paraId="179CFD67" w14:textId="77777777" w:rsidR="00C36C67" w:rsidRPr="00AF38CE" w:rsidRDefault="00C36C67" w:rsidP="00AF38C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Objects stored in a Region never leave that Region unless you explicitly transfer them to another Region. For a list of Amazon S3 AWS Regions.</w:t>
      </w:r>
    </w:p>
    <w:p w14:paraId="7CB20F1D" w14:textId="77777777" w:rsidR="00FA1E54" w:rsidRPr="00AF38CE" w:rsidRDefault="00FA1E54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55FABC4D" w14:textId="77777777" w:rsidR="00FA1E54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5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0F16BE0D" w14:textId="77777777" w:rsidR="00C36C67" w:rsidRPr="00AF38CE" w:rsidRDefault="00C36C67" w:rsidP="00AF38CE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In </w:t>
      </w:r>
      <w:r w:rsidRPr="00AF38CE">
        <w:rPr>
          <w:rFonts w:ascii="Times New Roman" w:eastAsia="Times New Roman" w:hAnsi="Times New Roman" w:cs="Times New Roman"/>
          <w:bCs/>
          <w:color w:val="16191F"/>
          <w:sz w:val="28"/>
          <w:szCs w:val="28"/>
          <w:lang w:eastAsia="en-IN"/>
        </w:rPr>
        <w:t>Bucket settings for Block Public Access</w:t>
      </w: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, choose the Block Public Access settings that you want to apply to the bucket.</w:t>
      </w:r>
    </w:p>
    <w:p w14:paraId="7685B7A9" w14:textId="77777777" w:rsidR="006B5244" w:rsidRPr="00AF38CE" w:rsidRDefault="00C36C67" w:rsidP="00AF38CE">
      <w:pPr>
        <w:pStyle w:val="ListParagraph"/>
        <w:numPr>
          <w:ilvl w:val="0"/>
          <w:numId w:val="9"/>
        </w:num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 xml:space="preserve">We recommend that you keep all settings enabled unless you know that you need to turn off one or more of them for your use case, such as to host a public website. </w:t>
      </w:r>
    </w:p>
    <w:p w14:paraId="02E3BE6B" w14:textId="77777777" w:rsidR="00C36C67" w:rsidRPr="00AF38CE" w:rsidRDefault="00C36C67" w:rsidP="00AF38CE">
      <w:pPr>
        <w:pStyle w:val="ListParagraph"/>
        <w:numPr>
          <w:ilvl w:val="0"/>
          <w:numId w:val="9"/>
        </w:num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Block Public Access settings that you enable for the bucket are also enabled for all access points that you create on the bucket.</w:t>
      </w:r>
    </w:p>
    <w:p w14:paraId="760CB143" w14:textId="77777777" w:rsidR="006B5244" w:rsidRPr="00AF38CE" w:rsidRDefault="006B5244" w:rsidP="00AF38CE">
      <w:pPr>
        <w:pStyle w:val="ListParagraph"/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</w:p>
    <w:p w14:paraId="5FF93F7E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noProof/>
          <w:color w:val="16191F"/>
          <w:sz w:val="28"/>
          <w:szCs w:val="28"/>
          <w:lang w:val="en-US" w:eastAsia="en-US"/>
        </w:rPr>
        <w:lastRenderedPageBreak/>
        <w:drawing>
          <wp:inline distT="0" distB="0" distL="0" distR="0" wp14:anchorId="74014D03" wp14:editId="70F45177">
            <wp:extent cx="5731510" cy="3705274"/>
            <wp:effectExtent l="190500" t="190500" r="193040" b="2000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5A1C2" w14:textId="77777777" w:rsidR="00AE01A5" w:rsidRPr="00AF38CE" w:rsidRDefault="00FA1E54" w:rsidP="00AF38CE">
      <w:pPr>
        <w:spacing w:line="240" w:lineRule="auto"/>
        <w:jc w:val="both"/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6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0B1B7947" w14:textId="77777777" w:rsidR="00C36C67" w:rsidRPr="00AF38CE" w:rsidRDefault="00C36C67" w:rsidP="00AF38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If you want to enable S3 Object Lock, do the following:</w:t>
      </w:r>
    </w:p>
    <w:p w14:paraId="38085E8D" w14:textId="77777777" w:rsidR="006B5244" w:rsidRPr="00AF38CE" w:rsidRDefault="00C36C67" w:rsidP="00AF38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Choose </w:t>
      </w:r>
      <w:r w:rsidRPr="00AF38CE">
        <w:rPr>
          <w:rFonts w:ascii="Times New Roman" w:eastAsia="Times New Roman" w:hAnsi="Times New Roman" w:cs="Times New Roman"/>
          <w:bCs/>
          <w:color w:val="16191F"/>
          <w:sz w:val="28"/>
          <w:szCs w:val="28"/>
          <w:lang w:eastAsia="en-IN"/>
        </w:rPr>
        <w:t>Advanced settings</w:t>
      </w: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, and read the message that appears.</w:t>
      </w:r>
    </w:p>
    <w:p w14:paraId="3420252F" w14:textId="77777777" w:rsidR="006B5244" w:rsidRPr="00AF38CE" w:rsidRDefault="00C36C67" w:rsidP="00AF38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You can only enable S3 Object Lock for a bucket when you create it.</w:t>
      </w:r>
    </w:p>
    <w:p w14:paraId="503F4D5F" w14:textId="77777777" w:rsidR="00C36C67" w:rsidRPr="00AF38CE" w:rsidRDefault="00C36C67" w:rsidP="00AF38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 xml:space="preserve">If you enable Object Lock for the bucket, you cannot disable it later. </w:t>
      </w:r>
    </w:p>
    <w:p w14:paraId="2788126D" w14:textId="77777777" w:rsidR="00C36C67" w:rsidRPr="00AF38CE" w:rsidRDefault="00C36C67" w:rsidP="00AF38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If you want to enable Object Lock, enter </w:t>
      </w:r>
      <w:r w:rsidRPr="00AF38CE">
        <w:rPr>
          <w:rFonts w:ascii="Times New Roman" w:eastAsia="Times New Roman" w:hAnsi="Times New Roman" w:cs="Times New Roman"/>
          <w:bCs/>
          <w:color w:val="1D8102"/>
          <w:sz w:val="28"/>
          <w:szCs w:val="28"/>
          <w:shd w:val="clear" w:color="auto" w:fill="F2F3F3"/>
          <w:lang w:eastAsia="en-IN"/>
        </w:rPr>
        <w:t>enable</w:t>
      </w: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 in the text box and choose </w:t>
      </w:r>
      <w:r w:rsidRPr="00AF38CE">
        <w:rPr>
          <w:rFonts w:ascii="Times New Roman" w:eastAsia="Times New Roman" w:hAnsi="Times New Roman" w:cs="Times New Roman"/>
          <w:bCs/>
          <w:color w:val="16191F"/>
          <w:sz w:val="28"/>
          <w:szCs w:val="28"/>
          <w:lang w:eastAsia="en-IN"/>
        </w:rPr>
        <w:t>Confirm</w:t>
      </w:r>
      <w:r w:rsidRPr="00AF38CE"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  <w:t>.</w:t>
      </w:r>
    </w:p>
    <w:p w14:paraId="2A379C11" w14:textId="77777777" w:rsidR="00AE01A5" w:rsidRPr="00AF38CE" w:rsidRDefault="00AE01A5" w:rsidP="00AF38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hAnsi="Times New Roman" w:cs="Times New Roman"/>
          <w:noProof/>
          <w:color w:val="16191F"/>
          <w:sz w:val="28"/>
          <w:szCs w:val="28"/>
          <w:lang w:val="en-US"/>
        </w:rPr>
        <w:drawing>
          <wp:inline distT="0" distB="0" distL="0" distR="0" wp14:anchorId="67E6394A" wp14:editId="0630BDDA">
            <wp:extent cx="5731510" cy="2280357"/>
            <wp:effectExtent l="190500" t="190500" r="193040" b="1962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6B020E" w14:textId="77777777" w:rsidR="00FA1E54" w:rsidRPr="00AF38CE" w:rsidRDefault="00FA1E54" w:rsidP="00AF38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6191F"/>
          <w:sz w:val="28"/>
          <w:szCs w:val="28"/>
          <w:lang w:eastAsia="en-IN"/>
        </w:rPr>
      </w:pPr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lastRenderedPageBreak/>
        <w:t xml:space="preserve">Step </w:t>
      </w:r>
      <w:proofErr w:type="gramStart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7 :</w:t>
      </w:r>
      <w:proofErr w:type="gramEnd"/>
      <w:r w:rsidRPr="00AF38CE">
        <w:rPr>
          <w:rFonts w:ascii="Times New Roman" w:hAnsi="Times New Roman" w:cs="Times New Roman"/>
          <w:b/>
          <w:color w:val="16191F"/>
          <w:sz w:val="28"/>
          <w:szCs w:val="28"/>
          <w:shd w:val="clear" w:color="auto" w:fill="FFFFFF"/>
        </w:rPr>
        <w:t>-</w:t>
      </w:r>
    </w:p>
    <w:p w14:paraId="4E3AB0AC" w14:textId="77777777" w:rsidR="00C36C67" w:rsidRPr="00AF38CE" w:rsidRDefault="00C36C67" w:rsidP="00AF38C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  <w:r w:rsidRPr="00AF38CE">
        <w:rPr>
          <w:color w:val="16191F"/>
          <w:sz w:val="28"/>
          <w:szCs w:val="28"/>
        </w:rPr>
        <w:t>Choose </w:t>
      </w:r>
      <w:r w:rsidRPr="00AF38CE">
        <w:rPr>
          <w:bCs/>
          <w:color w:val="16191F"/>
          <w:sz w:val="28"/>
          <w:szCs w:val="28"/>
        </w:rPr>
        <w:t>Create bucket</w:t>
      </w:r>
      <w:r w:rsidRPr="00AF38CE">
        <w:rPr>
          <w:color w:val="16191F"/>
          <w:sz w:val="28"/>
          <w:szCs w:val="28"/>
        </w:rPr>
        <w:t>.</w:t>
      </w:r>
    </w:p>
    <w:p w14:paraId="3C988B4E" w14:textId="77777777" w:rsidR="006B5244" w:rsidRPr="00AF38CE" w:rsidRDefault="006B5244" w:rsidP="00AF38C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16191F"/>
          <w:sz w:val="28"/>
          <w:szCs w:val="28"/>
        </w:rPr>
      </w:pPr>
    </w:p>
    <w:p w14:paraId="4324FA7D" w14:textId="77777777" w:rsidR="00C36C67" w:rsidRPr="00AF38CE" w:rsidRDefault="00C36C67" w:rsidP="00AF38CE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16191F"/>
          <w:sz w:val="28"/>
          <w:szCs w:val="28"/>
        </w:rPr>
      </w:pPr>
      <w:r w:rsidRPr="00AF38CE">
        <w:rPr>
          <w:noProof/>
          <w:color w:val="16191F"/>
          <w:sz w:val="28"/>
          <w:szCs w:val="28"/>
          <w:lang w:val="en-US" w:eastAsia="en-US"/>
        </w:rPr>
        <w:drawing>
          <wp:inline distT="0" distB="0" distL="0" distR="0" wp14:anchorId="16F0123D" wp14:editId="12F870ED">
            <wp:extent cx="1305107" cy="419158"/>
            <wp:effectExtent l="190500" t="190500" r="200025" b="1905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19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AA6E5D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3158E7A3" w14:textId="77777777" w:rsidR="00C36C67" w:rsidRPr="00AF38CE" w:rsidRDefault="00C36C67" w:rsidP="00AF38CE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16191F"/>
          <w:sz w:val="28"/>
          <w:szCs w:val="28"/>
        </w:rPr>
      </w:pPr>
    </w:p>
    <w:p w14:paraId="3ABB29D0" w14:textId="77777777" w:rsidR="00C36C67" w:rsidRPr="00AF38CE" w:rsidRDefault="00C36C67" w:rsidP="00AF38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36C67" w:rsidRPr="00AF3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69A"/>
    <w:multiLevelType w:val="multilevel"/>
    <w:tmpl w:val="E3FCC1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73473DF"/>
    <w:multiLevelType w:val="multilevel"/>
    <w:tmpl w:val="1C4AAD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EF5BD8"/>
    <w:multiLevelType w:val="hybridMultilevel"/>
    <w:tmpl w:val="6342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D193F"/>
    <w:multiLevelType w:val="multilevel"/>
    <w:tmpl w:val="E3FCC1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29CE067F"/>
    <w:multiLevelType w:val="multilevel"/>
    <w:tmpl w:val="A78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F34D4E"/>
    <w:multiLevelType w:val="multilevel"/>
    <w:tmpl w:val="E24C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10854"/>
    <w:multiLevelType w:val="hybridMultilevel"/>
    <w:tmpl w:val="BBEE4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51FDC"/>
    <w:multiLevelType w:val="hybridMultilevel"/>
    <w:tmpl w:val="F2FC6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B45EC"/>
    <w:multiLevelType w:val="hybridMultilevel"/>
    <w:tmpl w:val="00AAD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61196"/>
    <w:multiLevelType w:val="multilevel"/>
    <w:tmpl w:val="BA9E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10A13"/>
    <w:multiLevelType w:val="multilevel"/>
    <w:tmpl w:val="E3FCC1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61F37C9C"/>
    <w:multiLevelType w:val="hybridMultilevel"/>
    <w:tmpl w:val="BF166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9"/>
  </w:num>
  <w:num w:numId="6">
    <w:abstractNumId w:val="6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F6"/>
    <w:rsid w:val="006B5244"/>
    <w:rsid w:val="00742184"/>
    <w:rsid w:val="007775F6"/>
    <w:rsid w:val="00AE01A5"/>
    <w:rsid w:val="00AF38CE"/>
    <w:rsid w:val="00C36C67"/>
    <w:rsid w:val="00D137F2"/>
    <w:rsid w:val="00E91A0E"/>
    <w:rsid w:val="00FA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EE8E"/>
  <w15:docId w15:val="{F0CAB4E0-2CEE-1441-AF67-6ECFF78E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C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3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36C6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36C6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6C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1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ITCGL_09</dc:creator>
  <cp:lastModifiedBy>omkar joshi</cp:lastModifiedBy>
  <cp:revision>2</cp:revision>
  <dcterms:created xsi:type="dcterms:W3CDTF">2022-04-28T08:59:00Z</dcterms:created>
  <dcterms:modified xsi:type="dcterms:W3CDTF">2022-04-28T08:59:00Z</dcterms:modified>
</cp:coreProperties>
</file>