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Ensure the following libraries are installed on the machine: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Python==3.7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Scikit-learn==0.19.1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Scipy==0.19.1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Pandas==0.23.4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Numpy==1.15.4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Matplotlib==2.1.0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Pickle==4.0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Folder Structure: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-Traffic_Crashes.csv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-Traffic_Vehicles.csv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-Traffic_People.csv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Preprocessing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-Preprocessing (py, ipynb)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Algorithms_Implementation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-Algorithms_1 (py, ipynb)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-Algorithms_2 (py, ipynb)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-Algorithms_3 (py, ipynb)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-AlgorithmWithSampling (py, ipynb)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Testing and Evaluation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-CrossValidation (py, ipynb)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 Experimental_Evaluations (py, ipynb)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-algorithm_1.p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-algorithm_2.p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-algorithm_3.p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Project_Report_Group_10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Project_Presentation_Group_10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README.doc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******* Loading Submission Files********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1: Unzip the file "Project_Group_10"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NOTE: Ensure all scripts and data are in the same folder before starting the execution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******* Preprocessing *******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 2: Load "Preprocessing.py" file in Jupyter notebook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****** Model Building ********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Step 3: Load “Algorithms_1.py” file in Jupyter notebook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Step 4: Run the entire script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3 and Step 4 should be repeated for the following files: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“Algorithms_2.py”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“Algorithms_3.py”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NOTE: Ensure three “.p” files are generated before continuing with further steps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******** Additional Technique Tried *******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Step 5: Load “AlgorithmsWithSampling.py” file in Jupyter notebook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Step 6: Run the entire script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 7: Load “Experimental Evaluations.py” file in Jupyter notebook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Step 8: Run the entire script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NOTE: Ensure a ‘.p’ file is generated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******* Experimental Evaluation of Parameters *******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Step 9: Load “Experimental Evaluations.py” file in Jupyter notebook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Step 10: Run the entire script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******* Model Evaluation ********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Step 11: Load “CrossValidation.py” file in Jupyter notebook.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Step 12: Run the entire script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