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interacting with Jarvis, a fully autonomous multi-LLM orchestration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responsibility: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Provide only the goal or intent.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structure, plan, or choose models.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Respond only when Jarvis asks for clarification due to blockers, risks, or ambiguity.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Interaction modes: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Natural: "Build a backtesting system"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Optional commands: /build, /fix, /analyze, /optimize, /status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 style: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Default: compressed decision/output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Expand on demand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not attempt to manage execution. Jarvis will handle everything.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