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E18F" w14:textId="15715014" w:rsidR="00025588" w:rsidRPr="00A53104" w:rsidRDefault="00A53104" w:rsidP="00553B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531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QUIZ GAME</w:t>
      </w:r>
    </w:p>
    <w:p w14:paraId="6D6B30EC" w14:textId="338E7B73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  <w:lang w:eastAsia="en-IN"/>
        </w:rPr>
        <w:t>SYSTEM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4440BC54" w14:textId="77777777" w:rsidR="00A53104" w:rsidRPr="00A53104" w:rsidRDefault="00A53104" w:rsidP="00A5310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-SOFTWARE REQUIREMENTS</w:t>
      </w:r>
    </w:p>
    <w:p w14:paraId="5996C543" w14:textId="39D44D0B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1)This Application is developed in C Programming language. </w:t>
      </w:r>
    </w:p>
    <w:p w14:paraId="7D894F4A" w14:textId="252FE797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2)Runs on Windows/Linux</w:t>
      </w:r>
    </w:p>
    <w:p w14:paraId="6590946E" w14:textId="77777777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3)Visual Studio Code </w:t>
      </w:r>
    </w:p>
    <w:p w14:paraId="0285C041" w14:textId="141FDB61" w:rsidR="00A53104" w:rsidRPr="00A53104" w:rsidRDefault="00A53104" w:rsidP="00A5310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4)MingW Compliler for C</w:t>
      </w:r>
    </w:p>
    <w:p w14:paraId="602D3A01" w14:textId="77777777" w:rsidR="00A53104" w:rsidRPr="00A53104" w:rsidRDefault="00A53104" w:rsidP="00A5310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-HARDWARE REQUIREMENTS</w:t>
      </w:r>
    </w:p>
    <w:p w14:paraId="421721A4" w14:textId="093327F2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1.Runs on any System with C compiler</w:t>
      </w:r>
    </w:p>
    <w:p w14:paraId="0A902F35" w14:textId="116B81C8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u w:val="single"/>
          <w:lang w:eastAsia="en-IN"/>
        </w:rPr>
        <w:t>INTRODUCTION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76A9C34A" w14:textId="2E410521" w:rsidR="00A53104" w:rsidRPr="00A53104" w:rsidRDefault="00A53104" w:rsidP="00A53104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A53104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quiz is a form of game or mind sport in which players attempt to answer questions correctly about a certain or variety of subjects. Quizzes can be used as a brief assessment in education and similar fields to measure growth in knowledge, abilities, or skills.</w:t>
      </w:r>
      <w:r w:rsidRPr="00A5310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Quizzes may be held on a variety of subjects or subject-specific. The format of the quiz can also vary. </w:t>
      </w:r>
    </w:p>
    <w:p w14:paraId="657E53A6" w14:textId="77777777" w:rsidR="00A53104" w:rsidRPr="00A53104" w:rsidRDefault="00A53104" w:rsidP="00A53104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u w:val="single"/>
        </w:rPr>
      </w:pPr>
      <w:r w:rsidRPr="00A53104">
        <w:rPr>
          <w:rFonts w:ascii="Times New Roman" w:hAnsi="Times New Roman" w:cs="Times New Roman"/>
          <w:b/>
          <w:bCs/>
          <w:color w:val="24292E"/>
          <w:u w:val="single"/>
        </w:rPr>
        <w:t>4 W'S AND 1 H:-</w:t>
      </w:r>
    </w:p>
    <w:p w14:paraId="3A5C04CF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Who:</w:t>
      </w:r>
    </w:p>
    <w:p w14:paraId="77315C8D" w14:textId="77777777" w:rsidR="00A53104" w:rsidRPr="00A53104" w:rsidRDefault="00A53104" w:rsidP="00A531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Users wanting to enhance their knowledge by testing themselves. Also teachers who want to test their students can use it.</w:t>
      </w:r>
    </w:p>
    <w:p w14:paraId="3BB887E2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What:</w:t>
      </w:r>
    </w:p>
    <w:p w14:paraId="3141A9EA" w14:textId="77777777" w:rsidR="00A53104" w:rsidRPr="00A53104" w:rsidRDefault="00A53104" w:rsidP="00A531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A simple mcq based quiz for yourself to know what you know and what you don't know about the subject.</w:t>
      </w:r>
    </w:p>
    <w:p w14:paraId="3F20546B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lastRenderedPageBreak/>
        <w:t>When:</w:t>
      </w:r>
    </w:p>
    <w:p w14:paraId="5653619D" w14:textId="77777777" w:rsidR="00A53104" w:rsidRPr="00A53104" w:rsidRDefault="00A53104" w:rsidP="00A531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After you have garnered knowledge about the subject by extensive reading, then comes the quiz to test your learning.</w:t>
      </w:r>
    </w:p>
    <w:p w14:paraId="57D4AE95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Where:</w:t>
      </w:r>
    </w:p>
    <w:p w14:paraId="153A6F36" w14:textId="4D1A5CCD" w:rsidR="00A53104" w:rsidRPr="00A53104" w:rsidRDefault="00A53104" w:rsidP="00A531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Any person anywhere </w:t>
      </w:r>
      <w:r w:rsidR="00C50CDF" w:rsidRPr="00A53104">
        <w:rPr>
          <w:rFonts w:ascii="Times New Roman" w:hAnsi="Times New Roman" w:cs="Times New Roman"/>
          <w:color w:val="24292E"/>
          <w:sz w:val="32"/>
          <w:szCs w:val="32"/>
        </w:rPr>
        <w:t>can</w:t>
      </w:r>
      <w:r w:rsidRPr="00A53104">
        <w:rPr>
          <w:rFonts w:ascii="Times New Roman" w:hAnsi="Times New Roman" w:cs="Times New Roman"/>
          <w:color w:val="24292E"/>
          <w:sz w:val="32"/>
          <w:szCs w:val="32"/>
        </w:rPr>
        <w:t xml:space="preserve"> access it to test himself.</w:t>
      </w:r>
    </w:p>
    <w:p w14:paraId="1C52CA4B" w14:textId="77777777" w:rsidR="00A53104" w:rsidRPr="00A53104" w:rsidRDefault="00A53104" w:rsidP="00A53104">
      <w:pPr>
        <w:pStyle w:val="Heading2"/>
        <w:shd w:val="clear" w:color="auto" w:fill="FFFFFF"/>
        <w:spacing w:before="360" w:beforeAutospacing="0" w:after="240" w:afterAutospacing="0"/>
        <w:rPr>
          <w:color w:val="24292E"/>
          <w:sz w:val="32"/>
          <w:szCs w:val="32"/>
        </w:rPr>
      </w:pPr>
      <w:r w:rsidRPr="00A53104">
        <w:rPr>
          <w:color w:val="24292E"/>
          <w:sz w:val="32"/>
          <w:szCs w:val="32"/>
        </w:rPr>
        <w:t>How:</w:t>
      </w:r>
    </w:p>
    <w:p w14:paraId="2F276C20" w14:textId="7A2B61A4" w:rsidR="00A53104" w:rsidRPr="00A53104" w:rsidRDefault="00A53104" w:rsidP="00A531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color w:val="24292E"/>
          <w:sz w:val="32"/>
          <w:szCs w:val="32"/>
        </w:rPr>
        <w:t>User can attempt the quiz through any of the online medium.</w:t>
      </w:r>
    </w:p>
    <w:p w14:paraId="6D4DC11E" w14:textId="61B78703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u w:val="single"/>
        </w:rPr>
      </w:pPr>
      <w:r w:rsidRPr="00A53104">
        <w:rPr>
          <w:rFonts w:ascii="Times New Roman" w:hAnsi="Times New Roman" w:cs="Times New Roman"/>
          <w:b/>
          <w:bCs/>
          <w:color w:val="24292E"/>
          <w:sz w:val="32"/>
          <w:szCs w:val="32"/>
          <w:u w:val="single"/>
        </w:rPr>
        <w:t>SWOT ANALYSIS:</w:t>
      </w:r>
    </w:p>
    <w:p w14:paraId="58C36EC8" w14:textId="04F7A7DA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  <w:r w:rsidRPr="00A531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C57118" wp14:editId="7218D2E1">
            <wp:extent cx="607695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7BF7" w14:textId="77777777" w:rsid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lastRenderedPageBreak/>
        <w:t>DETAILED REQUIREMENTS:</w:t>
      </w:r>
    </w:p>
    <w:p w14:paraId="704C3FB9" w14:textId="284731CD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HIGH LEVEL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38359C09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must register himself to the system.</w:t>
      </w:r>
    </w:p>
    <w:p w14:paraId="7BAFDA9C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After registering, user have to login to the system.</w:t>
      </w:r>
    </w:p>
    <w:p w14:paraId="24628E9B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attempt the quiz.</w:t>
      </w:r>
    </w:p>
    <w:p w14:paraId="74059491" w14:textId="77777777" w:rsidR="00A53104" w:rsidRPr="00A53104" w:rsidRDefault="00A53104" w:rsidP="00A53104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get his score at the end.</w:t>
      </w:r>
    </w:p>
    <w:p w14:paraId="15216ABA" w14:textId="7AF59271" w:rsidR="00A53104" w:rsidRPr="00A53104" w:rsidRDefault="00A53104" w:rsidP="00A5310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LOW LEVEL REQUIREMENTS</w:t>
      </w:r>
      <w:r w:rsidRPr="00A53104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:</w:t>
      </w:r>
    </w:p>
    <w:p w14:paraId="3E081259" w14:textId="45932EDE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User has to initially register with the system by choosing a username and password for himself wherein the username will be first checked with the backend if it is available, if available, the user is successfully registered </w:t>
      </w:r>
      <w:r w:rsidR="00C50CDF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o</w:t>
      </w:r>
      <w:r w:rsidR="00C50CDF"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therwise</w:t>
      </w: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 xml:space="preserve"> he will have to choose another username.</w:t>
      </w:r>
    </w:p>
    <w:p w14:paraId="56B4C3B0" w14:textId="77777777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has to login himself after registering wherein he will enter his login credentials and only after they are successfully validated, he can attempt the quiz.</w:t>
      </w:r>
    </w:p>
    <w:p w14:paraId="6FC40B3B" w14:textId="77777777" w:rsidR="00A53104" w:rsidRPr="00A53104" w:rsidRDefault="00A53104" w:rsidP="00A5310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  <w:r w:rsidRPr="00A53104"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  <w:t>User can choose to read the instructions, attempt the quiz or logout from the system.</w:t>
      </w:r>
    </w:p>
    <w:p w14:paraId="2BEF0C5F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32"/>
          <w:szCs w:val="32"/>
        </w:rPr>
      </w:pPr>
    </w:p>
    <w:p w14:paraId="6BDBE8B4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4292E"/>
          <w:sz w:val="32"/>
          <w:szCs w:val="32"/>
        </w:rPr>
      </w:pPr>
    </w:p>
    <w:p w14:paraId="0F6E7DCF" w14:textId="77777777" w:rsidR="00A53104" w:rsidRPr="00A53104" w:rsidRDefault="00A53104" w:rsidP="00A53104">
      <w:p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7FC447F3" w14:textId="77777777" w:rsidR="00A53104" w:rsidRPr="00A53104" w:rsidRDefault="00A53104" w:rsidP="00A53104">
      <w:pPr>
        <w:rPr>
          <w:rFonts w:ascii="Times New Roman" w:hAnsi="Times New Roman" w:cs="Times New Roman"/>
          <w:sz w:val="32"/>
          <w:szCs w:val="32"/>
        </w:rPr>
      </w:pPr>
    </w:p>
    <w:p w14:paraId="645EA035" w14:textId="77777777" w:rsidR="00A53104" w:rsidRPr="00A53104" w:rsidRDefault="00A53104" w:rsidP="00A531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en-IN"/>
        </w:rPr>
      </w:pPr>
    </w:p>
    <w:p w14:paraId="3719C0CB" w14:textId="77777777" w:rsidR="00A53104" w:rsidRPr="00A53104" w:rsidRDefault="00A531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ACDD09" w14:textId="77777777" w:rsidR="00A53104" w:rsidRPr="00A53104" w:rsidRDefault="00A5310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53104" w:rsidRPr="00A5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5B3"/>
    <w:multiLevelType w:val="multilevel"/>
    <w:tmpl w:val="B7A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5423"/>
    <w:multiLevelType w:val="multilevel"/>
    <w:tmpl w:val="F4840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DA50A4"/>
    <w:multiLevelType w:val="multilevel"/>
    <w:tmpl w:val="B2F6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3313"/>
    <w:multiLevelType w:val="multilevel"/>
    <w:tmpl w:val="3EA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C3DA6"/>
    <w:multiLevelType w:val="multilevel"/>
    <w:tmpl w:val="86F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30E53"/>
    <w:multiLevelType w:val="multilevel"/>
    <w:tmpl w:val="6688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F76"/>
    <w:multiLevelType w:val="multilevel"/>
    <w:tmpl w:val="FB8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758B0"/>
    <w:multiLevelType w:val="multilevel"/>
    <w:tmpl w:val="64DC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9"/>
    <w:rsid w:val="00025588"/>
    <w:rsid w:val="00553BCA"/>
    <w:rsid w:val="00730269"/>
    <w:rsid w:val="00A53104"/>
    <w:rsid w:val="00B13480"/>
    <w:rsid w:val="00C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627B"/>
  <w15:chartTrackingRefBased/>
  <w15:docId w15:val="{C63F3AFA-9893-4458-97D2-CCD312AA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3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3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1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31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31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SATHISH</dc:creator>
  <cp:keywords/>
  <dc:description/>
  <cp:lastModifiedBy>CHAITRA SATHISH</cp:lastModifiedBy>
  <cp:revision>7</cp:revision>
  <dcterms:created xsi:type="dcterms:W3CDTF">2021-07-07T06:43:00Z</dcterms:created>
  <dcterms:modified xsi:type="dcterms:W3CDTF">2021-07-07T07:41:00Z</dcterms:modified>
</cp:coreProperties>
</file>