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/>
      </w:pPr>
      <w:bookmarkStart w:id="0" w:name="_GoBack"/>
      <w:bookmarkEnd w:id="0"/>
      <w:r>
        <w:t>1.Assignment on Linear Regression:</w:t>
      </w:r>
    </w:p>
    <w:p>
      <w:pPr>
        <w:pStyle w:val="style4097"/>
        <w:rPr/>
      </w:pPr>
      <w:r>
        <w:t>The following table shows the results of a recently conducted study on the correlation of the</w:t>
      </w:r>
    </w:p>
    <w:p>
      <w:pPr>
        <w:pStyle w:val="style4097"/>
        <w:rPr/>
      </w:pPr>
      <w:r>
        <w:t xml:space="preserve">number of hours spent driving with the risk of </w:t>
      </w:r>
      <w:r>
        <w:t>developing acute backache. Find the equation of</w:t>
      </w:r>
    </w:p>
    <w:p>
      <w:pPr>
        <w:pStyle w:val="style4097"/>
        <w:rPr/>
      </w:pPr>
      <w:r>
        <w:t>the best fit line for this data.</w:t>
      </w:r>
    </w:p>
    <w:p>
      <w:pPr>
        <w:pStyle w:val="style4097"/>
        <w:rPr/>
      </w:pPr>
      <w:r>
        <w:rPr>
          <w:noProof/>
          <w:lang w:val="en-US" w:bidi="ar-SA" w:eastAsia="en-US"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38478" cy="2381399"/>
            <wp:effectExtent l="0" t="0" r="9422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8478" cy="23813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>2.The following table shows the results of a recently conducted study on the correlation of the</w:t>
      </w:r>
    </w:p>
    <w:p>
      <w:pPr>
        <w:pStyle w:val="style4097"/>
        <w:rPr/>
      </w:pPr>
      <w:r>
        <w:t>number of hours spent driving with the risk of developing acute</w:t>
      </w:r>
      <w:r>
        <w:t xml:space="preserve"> backache. Find the equation of</w:t>
      </w:r>
    </w:p>
    <w:p>
      <w:pPr>
        <w:pStyle w:val="style4097"/>
        <w:rPr/>
      </w:pPr>
      <w:r>
        <w:t>the curve using polynomial regression and demonstrate the degree comparison.</w:t>
      </w:r>
    </w:p>
    <w:p>
      <w:pPr>
        <w:pStyle w:val="style4097"/>
        <w:rPr/>
      </w:pPr>
    </w:p>
    <w:p>
      <w:pPr>
        <w:pStyle w:val="style4097"/>
        <w:rPr/>
      </w:pPr>
      <w:r>
        <w:rPr>
          <w:noProof/>
          <w:lang w:val="en-US" w:bidi="ar-SA" w:eastAsia="en-US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38478" cy="2381399"/>
            <wp:effectExtent l="0" t="0" r="9422" b="0"/>
            <wp:wrapSquare wrapText="bothSides"/>
            <wp:docPr id="1027" name="Image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8478" cy="23813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 xml:space="preserve"> </w:t>
      </w:r>
    </w:p>
    <w:p>
      <w:pPr>
        <w:pStyle w:val="style4097"/>
        <w:rPr/>
      </w:pPr>
    </w:p>
    <w:p>
      <w:pPr>
        <w:pStyle w:val="style4097"/>
        <w:rPr/>
      </w:pPr>
      <w:r>
        <w:t>3. Implement multiple linear regression using n-features in the provided dataset. Evaluate the model using metrics like R</w:t>
      </w:r>
      <w:r>
        <w:rPr>
          <w:vertAlign w:val="superscript"/>
        </w:rPr>
        <w:t>2</w:t>
      </w:r>
    </w:p>
    <w:p>
      <w:pPr>
        <w:pStyle w:val="style4097"/>
        <w:rPr/>
      </w:pPr>
      <w:r>
        <w:t>Dataset- MultipleLinearRegression.csv</w:t>
      </w:r>
    </w:p>
    <w:p>
      <w:pPr>
        <w:pStyle w:val="style4097"/>
        <w:rPr/>
      </w:pPr>
    </w:p>
    <w:p>
      <w:pPr>
        <w:pStyle w:val="style4097"/>
        <w:rPr/>
      </w:pPr>
      <w:r>
        <w:t>4.Assignment on Decision Tree Classifier:</w:t>
      </w:r>
    </w:p>
    <w:p>
      <w:pPr>
        <w:pStyle w:val="style4097"/>
        <w:rPr/>
      </w:pPr>
      <w:r>
        <w:t>A dataset collected in a cosmetics shop showing details of customers and whether or not they</w:t>
      </w:r>
    </w:p>
    <w:p>
      <w:pPr>
        <w:pStyle w:val="style4097"/>
        <w:rPr/>
      </w:pPr>
      <w:r>
        <w:t>responded to a special offer to buy a new lip-stick is shown in table below. Use t</w:t>
      </w:r>
      <w:r>
        <w:t>his dataset to build a decision tree, with Buys as the target variable, to help in buying lip-sticks in the future.</w:t>
      </w:r>
    </w:p>
    <w:p>
      <w:pPr>
        <w:pStyle w:val="style4097"/>
        <w:rPr/>
      </w:pPr>
      <w:r>
        <w:t>Find the root node of decision tree. According to the decision tree you have made from</w:t>
      </w:r>
    </w:p>
    <w:p>
      <w:pPr>
        <w:pStyle w:val="style4097"/>
        <w:rPr/>
      </w:pPr>
      <w:r>
        <w:t xml:space="preserve">previous training data set, what is the decision for </w:t>
      </w:r>
      <w:r>
        <w:t>the test data: [Age &lt; 21, Income = Low,</w:t>
      </w:r>
    </w:p>
    <w:p>
      <w:pPr>
        <w:pStyle w:val="style4097"/>
        <w:rPr/>
      </w:pPr>
      <w:r>
        <w:t>Gender = Female, Marital Status = Married]?</w:t>
      </w:r>
    </w:p>
    <w:p>
      <w:pPr>
        <w:pStyle w:val="style4097"/>
        <w:rPr/>
      </w:pPr>
      <w:r>
        <w:rPr>
          <w:noProof/>
          <w:lang w:val="en-US" w:bidi="ar-SA" w:eastAsia="en-US"/>
        </w:rPr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29279" cy="2743200"/>
            <wp:effectExtent l="0" t="0" r="0" b="0"/>
            <wp:wrapSquare wrapText="bothSides"/>
            <wp:docPr id="1028" name="Image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9279" cy="2743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rPr/>
      </w:pPr>
    </w:p>
    <w:p>
      <w:pPr>
        <w:pStyle w:val="style4097"/>
        <w:rPr/>
      </w:pPr>
      <w:r>
        <w:t>5 A dataset collected in a cosmetics shop showing details of customers and whether or not they</w:t>
      </w:r>
    </w:p>
    <w:p>
      <w:pPr>
        <w:pStyle w:val="style4097"/>
        <w:rPr/>
      </w:pPr>
      <w:r>
        <w:t xml:space="preserve">responded to a special offer to buy a new lip-stick is shown in table </w:t>
      </w:r>
      <w:r>
        <w:t>below. Use this dataset to build a random forest model, with Buys as the target variable, to help in buying lip-sticks in the future.</w:t>
      </w:r>
    </w:p>
    <w:p>
      <w:pPr>
        <w:pStyle w:val="style4097"/>
        <w:rPr/>
      </w:pPr>
      <w:r>
        <w:t>Compare the accuracy between decision tree and random forest model.</w:t>
      </w:r>
    </w:p>
    <w:p>
      <w:pPr>
        <w:pStyle w:val="style4097"/>
        <w:rPr/>
      </w:pPr>
      <w:r>
        <w:rPr>
          <w:noProof/>
          <w:lang w:val="en-US" w:bidi="ar-SA" w:eastAsia="en-US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29279" cy="2743200"/>
            <wp:effectExtent l="0" t="0" r="0" b="0"/>
            <wp:wrapSquare wrapText="bothSides"/>
            <wp:docPr id="1029" name="Image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9279" cy="2743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rPr/>
      </w:pPr>
      <w:r>
        <w:t>6. Assignment on k-NN Classification:</w:t>
      </w:r>
    </w:p>
    <w:p>
      <w:pPr>
        <w:pStyle w:val="style4097"/>
        <w:rPr/>
      </w:pPr>
      <w:r>
        <w:t>In the followi</w:t>
      </w:r>
      <w:r>
        <w:t>ng diagram let blue circles indicate positive examples and orange squares indicate</w:t>
      </w:r>
    </w:p>
    <w:p>
      <w:pPr>
        <w:pStyle w:val="style4097"/>
        <w:rPr/>
      </w:pPr>
      <w:r>
        <w:t>negative examples. We want to use k-NN algorithm for classifying the points. If k=3, find the</w:t>
      </w:r>
    </w:p>
    <w:p>
      <w:pPr>
        <w:pStyle w:val="style4097"/>
        <w:rPr/>
      </w:pPr>
      <w:r>
        <w:t>class of the point (6,6). Extend the same example for Distance-Weighted k-NN an</w:t>
      </w:r>
      <w:r>
        <w:t>d Locally</w:t>
      </w:r>
    </w:p>
    <w:p>
      <w:pPr>
        <w:pStyle w:val="style4097"/>
        <w:rPr/>
      </w:pPr>
      <w:r>
        <w:rPr>
          <w:noProof/>
          <w:lang w:val="en-US" w:bidi="ar-SA" w:eastAsia="en-US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3078364</wp:posOffset>
            </wp:positionH>
            <wp:positionV relativeFrom="paragraph">
              <wp:posOffset>163796</wp:posOffset>
            </wp:positionV>
            <wp:extent cx="1715761" cy="1680840"/>
            <wp:effectExtent l="0" t="0" r="0" b="0"/>
            <wp:wrapSquare wrapText="bothSides"/>
            <wp:docPr id="1030" name="Image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15761" cy="16808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weighted Averaging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>7.We have given a collection of 8 points. P1=[0.1,0.6] P2=[0.15,0.71] P3=[0.08,0.9] P4=[0.16,</w:t>
      </w:r>
    </w:p>
    <w:p>
      <w:pPr>
        <w:pStyle w:val="style4097"/>
        <w:rPr/>
      </w:pPr>
      <w:r>
        <w:t>0.85] P5=[0.2,0.3] P6=[0.25,0.5] P7=[0.24,0.1] P8=[0.3,0.2]. Perform the k-mean clustering</w:t>
      </w:r>
    </w:p>
    <w:p>
      <w:pPr>
        <w:pStyle w:val="style4097"/>
        <w:rPr/>
      </w:pPr>
      <w:r>
        <w:t>with initial centroids as</w:t>
      </w:r>
    </w:p>
    <w:p>
      <w:pPr>
        <w:pStyle w:val="style4097"/>
        <w:rPr/>
      </w:pPr>
      <w:r>
        <w:t>m1=P1</w:t>
      </w:r>
      <w:r>
        <w:t xml:space="preserve"> =Cluster#1=C1 and m2=P8=cluster#2=C2. Answer the</w:t>
      </w:r>
    </w:p>
    <w:p>
      <w:pPr>
        <w:pStyle w:val="style4097"/>
        <w:rPr/>
      </w:pPr>
      <w:r>
        <w:t>following</w:t>
      </w:r>
    </w:p>
    <w:p>
      <w:pPr>
        <w:pStyle w:val="style4097"/>
        <w:rPr/>
      </w:pPr>
      <w:r>
        <w:t>1] Which cluster does P6 belongs to?</w:t>
      </w:r>
    </w:p>
    <w:p>
      <w:pPr>
        <w:pStyle w:val="style4097"/>
        <w:rPr/>
      </w:pPr>
      <w:r>
        <w:t>2] What is the population of cluster around m2?</w:t>
      </w:r>
    </w:p>
    <w:p>
      <w:pPr>
        <w:pStyle w:val="style4097"/>
        <w:rPr/>
      </w:pPr>
      <w:r>
        <w:t>3] What is updated value of m1 and m2?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  <w:r>
        <w:t>8.Apply Support Vector Machine algorithm for performing classification</w:t>
      </w:r>
      <w:r>
        <w:t xml:space="preserve"> on iris dataset..</w:t>
      </w:r>
    </w:p>
    <w:p>
      <w:pPr>
        <w:pStyle w:val="style4097"/>
        <w:rPr/>
      </w:pPr>
      <w:r>
        <w:t>1]Classify the dataset into three species (Iris Setosa, Iris versicolor, Iris virginica)</w:t>
      </w:r>
    </w:p>
    <w:p>
      <w:pPr>
        <w:pStyle w:val="style4097"/>
        <w:rPr/>
      </w:pPr>
      <w:r>
        <w:t>2] Perform analysis and derive confusion matrix, classification report</w:t>
      </w:r>
    </w:p>
    <w:p>
      <w:pPr>
        <w:pStyle w:val="style4097"/>
        <w:rPr/>
      </w:pPr>
      <w:r>
        <w:t>Dataset-Iris.csv</w:t>
      </w:r>
    </w:p>
    <w:p>
      <w:pPr>
        <w:pStyle w:val="style4097"/>
        <w:rPr/>
      </w:pPr>
    </w:p>
    <w:p>
      <w:pPr>
        <w:pStyle w:val="style4097"/>
        <w:rPr/>
      </w:pPr>
      <w:r>
        <w:t xml:space="preserve">9. Implement logistic regression on the pima indian </w:t>
      </w:r>
      <w:r>
        <w:t>diabetes dataset. Visualise the performance using ROC curve.</w:t>
      </w:r>
    </w:p>
    <w:p>
      <w:pPr>
        <w:pStyle w:val="style4097"/>
        <w:rPr/>
      </w:pPr>
      <w:r>
        <w:t>Dataset-Pimaindiandiabetes.csv</w:t>
      </w:r>
    </w:p>
    <w:p>
      <w:pPr>
        <w:pStyle w:val="style4097"/>
        <w:rPr/>
      </w:pPr>
    </w:p>
    <w:p>
      <w:pPr>
        <w:pStyle w:val="style4097"/>
        <w:rPr>
          <w:lang w:val="en-GB"/>
        </w:rPr>
      </w:pPr>
      <w:r>
        <w:t>10.</w:t>
      </w:r>
      <w:r>
        <w:rPr>
          <w:lang w:val="en-GB"/>
        </w:rPr>
        <w:t>Given an example of weather conditions and playing sports. You need to calculate the probability of playing sports.</w:t>
      </w:r>
      <w:r>
        <w:rPr>
          <w:lang w:val="en-GB"/>
        </w:rPr>
        <w:t>Usin</w:t>
      </w:r>
      <w:r>
        <w:rPr>
          <w:lang w:val="en-GB"/>
        </w:rPr>
        <w:t>g na</w:t>
      </w:r>
      <w:r>
        <w:rPr>
          <w:lang w:val="en-GB"/>
        </w:rPr>
        <w:t xml:space="preserve">ive </w:t>
      </w:r>
      <w:r>
        <w:rPr>
          <w:lang w:val="en-GB"/>
        </w:rPr>
        <w:t xml:space="preserve">bayes classifier </w:t>
      </w:r>
      <w:r>
        <w:rPr>
          <w:lang w:val="en-GB"/>
        </w:rPr>
        <w:t>classify whether players will play or not, based on the weather condition</w:t>
      </w:r>
      <w:r>
        <w:rPr>
          <w:lang w:val="en-GB"/>
        </w:rPr>
        <w:t>.</w:t>
      </w:r>
    </w:p>
    <w:p>
      <w:pPr>
        <w:pStyle w:val="style4097"/>
        <w:rPr>
          <w:lang w:val="en-GB"/>
        </w:rPr>
      </w:pPr>
      <w:r>
        <w:rPr>
          <w:lang w:val="en-GB"/>
        </w:rPr>
        <w:t>1) Deri</w:t>
      </w:r>
      <w:r>
        <w:rPr>
          <w:lang w:val="en-GB"/>
        </w:rPr>
        <w:t>ve confusion ma</w:t>
      </w:r>
      <w:r>
        <w:rPr>
          <w:lang w:val="en-GB"/>
        </w:rPr>
        <w:t>trix</w:t>
      </w:r>
    </w:p>
    <w:p>
      <w:pPr>
        <w:pStyle w:val="style4097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>Find out the accuracy o</w:t>
      </w:r>
      <w:r>
        <w:rPr>
          <w:lang w:val="en-GB"/>
        </w:rPr>
        <w:t>f the classifier</w:t>
      </w:r>
    </w:p>
    <w:p>
      <w:pPr>
        <w:pStyle w:val="style4097"/>
        <w:rPr/>
      </w:pPr>
      <w:r>
        <w:rPr>
          <w:lang w:val="en-GB"/>
        </w:rPr>
        <w:t>3)</w:t>
      </w:r>
      <w:r>
        <w:rPr>
          <w:lang w:val="en-GB"/>
        </w:rPr>
        <w:t>Illustrate with</w:t>
      </w:r>
      <w:r>
        <w:rPr>
          <w:lang w:val="en-GB"/>
        </w:rPr>
        <w:t xml:space="preserve"> proper </w:t>
      </w:r>
      <w:r>
        <w:rPr>
          <w:lang w:val="en-GB"/>
        </w:rPr>
        <w:t>calculations.</w:t>
      </w:r>
      <w:r>
        <w:t xml:space="preserve"> </w:t>
      </w:r>
    </w:p>
    <w:p>
      <w:pPr>
        <w:pStyle w:val="style4097"/>
        <w:rPr/>
      </w:pPr>
      <w:r>
        <w:rPr>
          <w:lang w:val="en-GB"/>
        </w:rPr>
        <w:t>Dataset-</w:t>
      </w:r>
      <w:r>
        <w:rPr>
          <w:lang w:val="en-GB"/>
        </w:rPr>
        <w:t>naivebayes.csv</w:t>
      </w:r>
      <w:r>
        <w:t xml:space="preserve">                                </w:t>
      </w:r>
    </w:p>
    <w:sectPr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FreeSans" w:eastAsia="Noto Sans CJK SC Regular" w:hAnsi="Liberation Serif"/>
        <w:kern w:val="3"/>
        <w:sz w:val="24"/>
        <w:szCs w:val="24"/>
        <w:lang w:val="en-IN" w:bidi="hi-IN" w:eastAsia="zh-CN"/>
      </w:rPr>
    </w:rPrDefault>
    <w:pPrDefault>
      <w:pPr>
        <w:autoSpaceDN w:val="false"/>
        <w:textAlignment w:val="baseline"/>
      </w:pPr>
    </w:pPrDefault>
  </w:docDefaults>
  <w:style w:type="paragraph" w:default="1" w:styleId="style0">
    <w:name w:val="Normal"/>
    <w:next w:val="style0"/>
    <w:pPr>
      <w:suppressAutoHyphens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Standard"/>
    <w:next w:val="style4097"/>
    <w:pPr>
      <w:suppressAutoHyphens/>
    </w:pPr>
    <w:rPr/>
  </w:style>
  <w:style w:type="paragraph" w:customStyle="1" w:styleId="style4098">
    <w:name w:val="Heading"/>
    <w:basedOn w:val="style4097"/>
    <w:next w:val="style409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style4099">
    <w:name w:val="Text body"/>
    <w:basedOn w:val="style4097"/>
    <w:next w:val="style4099"/>
    <w:pPr>
      <w:spacing w:after="140" w:lineRule="auto" w:line="288"/>
    </w:pPr>
    <w:rPr/>
  </w:style>
  <w:style w:type="paragraph" w:styleId="style47">
    <w:name w:val="List"/>
    <w:basedOn w:val="style4099"/>
    <w:next w:val="style47"/>
    <w:pPr/>
  </w:style>
  <w:style w:type="paragraph" w:styleId="style34">
    <w:name w:val="caption"/>
    <w:basedOn w:val="style4097"/>
    <w:next w:val="style34"/>
    <w:pPr>
      <w:suppressLineNumbers/>
      <w:spacing w:before="120" w:after="120"/>
    </w:pPr>
    <w:rPr>
      <w:i/>
      <w:iCs/>
    </w:rPr>
  </w:style>
  <w:style w:type="paragraph" w:customStyle="1" w:styleId="style4100">
    <w:name w:val="Index"/>
    <w:basedOn w:val="style4097"/>
    <w:next w:val="style4100"/>
    <w:pPr>
      <w:suppressLineNumbers/>
    </w:pPr>
    <w:rPr/>
  </w:style>
  <w:style w:type="paragraph" w:styleId="style153">
    <w:name w:val="Balloon Text"/>
    <w:basedOn w:val="style0"/>
    <w:next w:val="style153"/>
    <w:pPr/>
    <w:rPr>
      <w:rFonts w:ascii="Tahoma" w:cs="Mangal" w:hAnsi="Tahoma"/>
      <w:sz w:val="16"/>
      <w:szCs w:val="14"/>
    </w:rPr>
  </w:style>
  <w:style w:type="character" w:customStyle="1" w:styleId="style4101">
    <w:name w:val="Balloon Text Char"/>
    <w:basedOn w:val="style65"/>
    <w:next w:val="style4101"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476</Words>
  <Pages>3</Pages>
  <Characters>2634</Characters>
  <Application>WPS Office</Application>
  <DocSecurity>0</DocSecurity>
  <Paragraphs>91</Paragraphs>
  <ScaleCrop>false</ScaleCrop>
  <LinksUpToDate>false</LinksUpToDate>
  <CharactersWithSpaces>3102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2020-02-04T09:42:12Z</dcterms:created>
  <dc:creator>DELL</dc:creator>
  <lastModifiedBy>SM-G550FY</lastModifiedBy>
  <dcterms:modified xsi:type="dcterms:W3CDTF">2020-02-04T09:46:26Z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