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50" w:type="pct"/>
        <w:tblLook w:val="04A0" w:firstRow="1" w:lastRow="0" w:firstColumn="1" w:lastColumn="0" w:noHBand="0" w:noVBand="1"/>
      </w:tblPr>
      <w:tblGrid>
        <w:gridCol w:w="2245"/>
        <w:gridCol w:w="2071"/>
        <w:gridCol w:w="992"/>
        <w:gridCol w:w="1168"/>
        <w:gridCol w:w="1079"/>
        <w:gridCol w:w="1731"/>
      </w:tblGrid>
      <w:tr w:rsidR="00AB7DCF" w:rsidRPr="00AB7DCF" w14:paraId="587832FF" w14:textId="77777777" w:rsidTr="00AB7DCF">
        <w:trPr>
          <w:trHeight w:val="458"/>
          <w:tblHeader/>
        </w:trPr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24689"/>
            <w:noWrap/>
            <w:vAlign w:val="center"/>
            <w:hideMark/>
          </w:tcPr>
          <w:p w14:paraId="2BD8E734" w14:textId="77777777" w:rsidR="00AB7DCF" w:rsidRPr="00AB7DCF" w:rsidRDefault="00AB7DCF" w:rsidP="00AB7DCF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AB7DCF">
              <w:rPr>
                <w:b/>
                <w:bCs/>
                <w:color w:val="FFFFFF" w:themeColor="background1"/>
                <w:lang w:val="en-US"/>
              </w:rPr>
              <w:t>Bus ID</w:t>
            </w:r>
          </w:p>
        </w:tc>
        <w:tc>
          <w:tcPr>
            <w:tcW w:w="11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524689"/>
            <w:vAlign w:val="center"/>
            <w:hideMark/>
          </w:tcPr>
          <w:p w14:paraId="3B2A7F19" w14:textId="1AA6F2C5" w:rsidR="00AB7DCF" w:rsidRPr="00AB7DCF" w:rsidRDefault="00AB7DCF" w:rsidP="00AB7DCF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AB7DCF">
              <w:rPr>
                <w:b/>
                <w:bCs/>
                <w:color w:val="FFFFFF" w:themeColor="background1"/>
                <w:lang w:val="en-US"/>
              </w:rPr>
              <w:t>Nominal</w:t>
            </w:r>
          </w:p>
          <w:p w14:paraId="685AA750" w14:textId="77777777" w:rsidR="00AB7DCF" w:rsidRPr="00AB7DCF" w:rsidRDefault="00AB7DCF" w:rsidP="00AB7DCF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AB7DCF">
              <w:rPr>
                <w:b/>
                <w:bCs/>
                <w:color w:val="FFFFFF" w:themeColor="background1"/>
                <w:lang w:val="en-US"/>
              </w:rPr>
              <w:t>(kV, A)</w:t>
            </w:r>
          </w:p>
        </w:tc>
        <w:tc>
          <w:tcPr>
            <w:tcW w:w="5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524689"/>
            <w:vAlign w:val="center"/>
            <w:hideMark/>
          </w:tcPr>
          <w:p w14:paraId="78D1A1F8" w14:textId="77777777" w:rsidR="00AB7DCF" w:rsidRPr="00AB7DCF" w:rsidRDefault="00AB7DCF" w:rsidP="00AB7DCF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AB7DCF">
              <w:rPr>
                <w:b/>
                <w:bCs/>
                <w:color w:val="FFFFFF" w:themeColor="background1"/>
                <w:lang w:val="en-US"/>
              </w:rPr>
              <w:t xml:space="preserve">Voltage   </w:t>
            </w:r>
            <w:r w:rsidRPr="00AB7DCF">
              <w:rPr>
                <w:b/>
                <w:bCs/>
                <w:color w:val="FFFFFF" w:themeColor="background1"/>
                <w:lang w:val="en-US"/>
              </w:rPr>
              <w:br/>
              <w:t>%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524689"/>
            <w:vAlign w:val="center"/>
            <w:hideMark/>
          </w:tcPr>
          <w:p w14:paraId="1D3F953E" w14:textId="77777777" w:rsidR="00AB7DCF" w:rsidRPr="00AB7DCF" w:rsidRDefault="00AB7DCF" w:rsidP="00AB7DCF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AB7DCF">
              <w:rPr>
                <w:b/>
                <w:bCs/>
                <w:color w:val="FFFFFF" w:themeColor="background1"/>
                <w:lang w:val="en-US"/>
              </w:rPr>
              <w:t>KW Loading</w:t>
            </w:r>
          </w:p>
        </w:tc>
        <w:tc>
          <w:tcPr>
            <w:tcW w:w="5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524689"/>
            <w:vAlign w:val="center"/>
            <w:hideMark/>
          </w:tcPr>
          <w:p w14:paraId="2B4D1F9A" w14:textId="77777777" w:rsidR="00AB7DCF" w:rsidRPr="00AB7DCF" w:rsidRDefault="00AB7DCF" w:rsidP="00AB7DCF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AB7DCF">
              <w:rPr>
                <w:b/>
                <w:bCs/>
                <w:color w:val="FFFFFF" w:themeColor="background1"/>
                <w:lang w:val="en-US"/>
              </w:rPr>
              <w:t>Amp Loading</w:t>
            </w: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524689"/>
            <w:noWrap/>
            <w:vAlign w:val="center"/>
            <w:hideMark/>
          </w:tcPr>
          <w:p w14:paraId="48C213A3" w14:textId="77777777" w:rsidR="00AB7DCF" w:rsidRPr="00AB7DCF" w:rsidRDefault="00AB7DCF" w:rsidP="00AB7DCF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AB7DCF">
              <w:rPr>
                <w:b/>
                <w:bCs/>
                <w:color w:val="FFFFFF" w:themeColor="background1"/>
                <w:lang w:val="en-US"/>
              </w:rPr>
              <w:t>Remarks</w:t>
            </w:r>
          </w:p>
        </w:tc>
      </w:tr>
      <w:tr w:rsidR="00AB7DCF" w:rsidRPr="00AB7DCF" w14:paraId="5531CB81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B7BF41" w14:textId="2FE3658E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1107C" w14:textId="669CFEAF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21FDE" w14:textId="63FFC7B3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9D51AE" w14:textId="62F4CA3F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535C5D" w14:textId="7AC14158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B365F" w14:textId="11BC2AC3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6BD926C3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8EA67" w14:textId="60E07C9E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2569C0" w14:textId="2941EAFC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56E02A" w14:textId="35F23E04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E276EF" w14:textId="24218B85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F99A32" w14:textId="58FE0563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9D552A" w14:textId="41BBB43B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209E6CBF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B1065F" w14:textId="4015C165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4E23FC" w14:textId="414CF312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73A3C" w14:textId="7A30E84E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11F8C5" w14:textId="3F5D5273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8189C3" w14:textId="361ADB56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8EE2C5" w14:textId="1F19A6A5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3D0E12EF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E924E" w14:textId="63A457A6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FC002" w14:textId="25DB2843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75E85E" w14:textId="3807FF55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0173E" w14:textId="5125F3D4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88F1A" w14:textId="7C61DB45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6894C" w14:textId="1DA920F3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54D078EC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F92AFF" w14:textId="1E774E6B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3601C" w14:textId="13D6473B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0C75" w14:textId="75B09F25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9A8C4" w14:textId="072370F2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C2CE3" w14:textId="0AC01CF4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C2D775" w14:textId="32C355D2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1D1BC32A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BBD245" w14:textId="5539ACB4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E876C" w14:textId="7A597710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1DF25C" w14:textId="761E1005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E768C5" w14:textId="1ADB9CE0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AB33FE" w14:textId="6E49A8BF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F67CBA" w14:textId="62082A3F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08CC9955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1AE2B2" w14:textId="71665CB6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77A899" w14:textId="2F9E927C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BB891" w14:textId="73F8ECBA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47B5B" w14:textId="5D2BCA33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6CFC06" w14:textId="34DB53D4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0D1ADE" w14:textId="20A35407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10084F97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230DD3" w14:textId="7D100B46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D6171E" w14:textId="05F758A3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41ADF8" w14:textId="65D3B5EE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BBD54B" w14:textId="0AA7E39D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F25BB1" w14:textId="2F7A875E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446AE" w14:textId="7EFF9EC2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7DDA4F3C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E2072F" w14:textId="50D50D74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3A59CF" w14:textId="02C4BEB6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43BD4" w14:textId="06DA60EB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C827DB" w14:textId="3251CAB5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ADCF5B" w14:textId="2F85927E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F8A4E3" w14:textId="6B8D871F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134605AF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EA888" w14:textId="6F24B7F2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344D70" w14:textId="35FABCAB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8B87F8" w14:textId="58BBC17D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EC1D78" w14:textId="01E56762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335F67" w14:textId="690F0FFE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DFF852" w14:textId="187203F8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13E77615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4BE47" w14:textId="69D507F4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46A02" w14:textId="55DBBC56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39BC2" w14:textId="098BDE4C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B18D9" w14:textId="05939370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251F98" w14:textId="32F53F8B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9B526" w14:textId="6EB1B838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40ECEC6B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A9C019" w14:textId="44FA22DF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B48F6" w14:textId="0D8BBDB9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AE2F3" w14:textId="7F9B8D61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17F76" w14:textId="1D451DF9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D39D06" w14:textId="6F57FB00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BA9C6" w14:textId="2C9F1E3E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2CAB16E0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69664" w14:textId="700C7184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346C25" w14:textId="530E8B8D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59DE9" w14:textId="132D7C84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27BEA6" w14:textId="67B483B4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9B953" w14:textId="092B9309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D788E3" w14:textId="4B18957C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46794343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961DF" w14:textId="1B4A6234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C8154" w14:textId="0BE2EA7D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A3AC5" w14:textId="76007DB1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7D8DCD" w14:textId="28FC66CD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B5E397" w14:textId="4C530BE6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E8E3D6" w14:textId="286BD83B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2F38E4C6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635DC" w14:textId="1FDC6024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D0E91" w14:textId="3B2BF17F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C49BC0" w14:textId="1E40E8B4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98151A" w14:textId="2F7E604B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E660D" w14:textId="7312B388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DF83C" w14:textId="0FA61F7D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377A8121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AD44A4" w14:textId="6CE73402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2F10B5" w14:textId="26C84AB8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A0D463" w14:textId="7FCAEBE2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008B57" w14:textId="4F36AE56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EE7D58" w14:textId="7BE65ACF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4B72A9" w14:textId="64611819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03DB83C1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B8B09E" w14:textId="7AF5AF49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C913D" w14:textId="3DE4509F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3CA41B" w14:textId="541828DC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07C92" w14:textId="244DB4A7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7C1EF" w14:textId="622E4659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87BFF2" w14:textId="7CC30F48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6BA0513C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A389D" w14:textId="1F93F9F0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3AAD08" w14:textId="21CBB964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D0F7C" w14:textId="4EC2C9FC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7BA06" w14:textId="411B48C0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857EF" w14:textId="7F1E1BBE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627145" w14:textId="3E528752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5C384687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95D97" w14:textId="070D6BEC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827D1" w14:textId="47F7C355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CC8572" w14:textId="070E3AF0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284CB2" w14:textId="5EABFCCD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12F9D2" w14:textId="0621EDC9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6A6C3" w14:textId="0AE8200B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31070F84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69204" w14:textId="5BEE3BA8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4C8FA7" w14:textId="42D76298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FB83D" w14:textId="7D5BB90F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BBA2F9" w14:textId="36A89B54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6807BE" w14:textId="670E9CF7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DE356" w14:textId="28F2009F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70DC02E4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B1A69" w14:textId="3183FDF3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117B8" w14:textId="22ABBD25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D7C524" w14:textId="0DFC49E6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B29AA4" w14:textId="3BB79C84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377FF" w14:textId="32DF4DC7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F3332" w14:textId="5D737F16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0EA0154E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67DD3D" w14:textId="490F4B9B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F431B" w14:textId="04F51410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DE2366" w14:textId="36EB890A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00C991" w14:textId="4F4576CD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416B10" w14:textId="5CD0BF3D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B4FECE" w14:textId="2FB20E06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0B3E13C9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5E1D77" w14:textId="3402DA1D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D26AF" w14:textId="2B67465B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E1FA38" w14:textId="166492FA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48E686" w14:textId="15FFEE45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C074A6" w14:textId="6E10CFC7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47F991" w14:textId="6AD45013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7C5A3BB2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89ACE8" w14:textId="41990650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BB248A" w14:textId="4BB032C8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7576F5" w14:textId="563F0BB0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17105" w14:textId="228B54C0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398265" w14:textId="158821F4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4C0B4C" w14:textId="6C766831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1BE1DE9C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B11ABE" w14:textId="3E8434E2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5BC743" w14:textId="5B113752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F81FD1" w14:textId="577FC0B8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E983E5" w14:textId="64276CA4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5C268" w14:textId="1525BF45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AFDDEE" w14:textId="2693F4DE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0875D0F6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5D6C5" w14:textId="26ED6440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AD2414" w14:textId="51C8FF0D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4DC4F2" w14:textId="3FC3B379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893BCD" w14:textId="64EBA91D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7F0AD" w14:textId="64FD4FCF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90871" w14:textId="70ED91BF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4C77E75A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E353A" w14:textId="06D33665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CACF7" w14:textId="51355A3A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450BA" w14:textId="41360A49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9D6F8" w14:textId="59A59AF2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C8DB68" w14:textId="3285FF73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961386" w14:textId="7C2BAC82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72BB8003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F34236" w14:textId="7B89A96E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3FD547" w14:textId="20D08BA3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E5DF75" w14:textId="5947568F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BA5D19" w14:textId="00FF32AA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280DD" w14:textId="2A906854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696FE" w14:textId="6FDA7391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1CDF682A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2AE8F4" w14:textId="14CE54D1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7A7D6" w14:textId="7A8D2B98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2EBCB8" w14:textId="1F40230B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AC1FA" w14:textId="5C435C7E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05336" w14:textId="099961A3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50BB8" w14:textId="6B35CA28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446A9494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BD053" w14:textId="3142647F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63DB69" w14:textId="4730ABFA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E5547D" w14:textId="35E5AD28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7174E" w14:textId="722FFC0F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5C14A" w14:textId="59717F5D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84DEF8" w14:textId="4A988D4C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204D6FB6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2D7D1" w14:textId="7008D2A0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E55E6" w14:textId="6C395F45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2244C1" w14:textId="58811CC4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45EAE" w14:textId="3C95C3B0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A10664" w14:textId="7C895BDA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EECC2" w14:textId="5B162B56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3D4E45C9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C34ECE" w14:textId="74A3F380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B30C94" w14:textId="26ED3200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F65824" w14:textId="57FD2E7C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036C5" w14:textId="319FBC07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61E74D" w14:textId="185C8D26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F3569B" w14:textId="1D852802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549C3036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D802D0" w14:textId="55FD7692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F0DAC0" w14:textId="58126D71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04D4E4" w14:textId="412F8BC9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67D9D6" w14:textId="2F99FA99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1CCA9E" w14:textId="29E41F85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961478" w14:textId="50C17CF8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12C99D4B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261C2" w14:textId="323A526C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D16A9" w14:textId="76519126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B1A4C" w14:textId="7A7F078C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ACCBB3" w14:textId="65CCBD17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F4FB1" w14:textId="4C11E6B6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125F2" w14:textId="77BA95CE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42E77D52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A3FAB2" w14:textId="35FB14D5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D55E33" w14:textId="577EC93D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8B94B4" w14:textId="5934BE8B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D4B6D9" w14:textId="16626E78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78D88" w14:textId="6C1901AE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7D6710" w14:textId="0278B734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482D0850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F8895" w14:textId="635D4835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E7A09B" w14:textId="744A59A0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94A67" w14:textId="3A01DB64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82112" w14:textId="085EDAF0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9663D" w14:textId="4B9759DA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3FC90" w14:textId="7C5B09E4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5EA5A296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A4C367" w14:textId="2A54B8C7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8EDD6" w14:textId="422541A9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8CCB0" w14:textId="493CF239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15146" w14:textId="45E3A4FA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7B0B7" w14:textId="25338E37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B31E7E" w14:textId="0CA8077A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7DB1AA49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5B3407" w14:textId="0DB4A41F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7BAB9" w14:textId="1E14595A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F31E4D" w14:textId="4A0788B5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DE5AAC" w14:textId="66D30F87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494524" w14:textId="5C634175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E2296" w14:textId="0F416F9B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52C9EDEE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EA28A" w14:textId="6D443339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0E50E4" w14:textId="1C2C5EF9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41FC9D" w14:textId="7F452F16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4FF4F" w14:textId="481F9934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33F3B" w14:textId="7E4F6D43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DDA9DB" w14:textId="6608E53E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38D1D507" w14:textId="77777777" w:rsidTr="00AB7DCF">
        <w:trPr>
          <w:trHeight w:val="458"/>
        </w:trPr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8EC89" w14:textId="0B005E88" w:rsidR="00AB7DCF" w:rsidRPr="00AB7DCF" w:rsidRDefault="00AB7DCF" w:rsidP="00AB7DCF"/>
        </w:tc>
        <w:tc>
          <w:tcPr>
            <w:tcW w:w="11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B70781" w14:textId="255362C1" w:rsidR="00AB7DCF" w:rsidRPr="00AB7DCF" w:rsidRDefault="00AB7DCF" w:rsidP="00AB7DCF"/>
        </w:tc>
        <w:tc>
          <w:tcPr>
            <w:tcW w:w="5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A7C17E" w14:textId="4A1BBDF6" w:rsidR="00AB7DCF" w:rsidRPr="00AB7DCF" w:rsidRDefault="00AB7DCF" w:rsidP="00AB7DCF"/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B6F29E" w14:textId="71B1B939" w:rsidR="00AB7DCF" w:rsidRPr="00AB7DCF" w:rsidRDefault="00AB7DCF" w:rsidP="00AB7DCF"/>
        </w:tc>
        <w:tc>
          <w:tcPr>
            <w:tcW w:w="5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8643D4" w14:textId="163E5E3B" w:rsidR="00AB7DCF" w:rsidRPr="00AB7DCF" w:rsidRDefault="00AB7DCF" w:rsidP="00AB7DCF"/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51134" w14:textId="51BB371E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7A10CF5C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63EEA" w14:textId="2252CE08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087AE2" w14:textId="1F6FE28C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5F352D" w14:textId="1CCDD4F8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87C99A" w14:textId="1F97C784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DF303" w14:textId="6BC92B87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07A4D" w14:textId="283747C5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0852B887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EFF222" w14:textId="6F858461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8E9FB" w14:textId="6DEE7182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A4FDC0" w14:textId="320466F4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79819" w14:textId="4FD824B0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82DFC1" w14:textId="49CCC616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EE5CC" w14:textId="5DB6D315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522E9E0A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DB85B" w14:textId="73CF9D1F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16666E" w14:textId="07917F5C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646EF8" w14:textId="06A51E8B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1CDE1" w14:textId="2D3934A3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3E38A" w14:textId="28A06B18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D04D1" w14:textId="70347CB0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02A83B42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1D6D9" w14:textId="476FE790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4C2E47" w14:textId="1D1EF37E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845C3" w14:textId="2EF58C95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B9403B" w14:textId="66B45389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E1CA9D" w14:textId="67529894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269ED6" w14:textId="7ECBB102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63C778E0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5F958" w14:textId="0F30E1D2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6B5873" w14:textId="4D7B5320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2CF614" w14:textId="0523E7AC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E944B4" w14:textId="1A31D778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FD910C" w14:textId="218C309E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B2432A" w14:textId="2B136165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486140AF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750250" w14:textId="4FEB05C7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E6A835" w14:textId="0D6DFF62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CFB786" w14:textId="7CDEE116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C040FD" w14:textId="07E87BB7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9E1F3" w14:textId="6E45D425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DECC6" w14:textId="6153FE0B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6823DC4C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B4626" w14:textId="1AC7DF96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F1213" w14:textId="066639E6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251673" w14:textId="00A2F38E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DB38C8" w14:textId="67CEB92D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1E25FF" w14:textId="4CAB6F04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A4A392" w14:textId="06497F75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046AA9C1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C73BA8" w14:textId="33CEF7E5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487305" w14:textId="1E18ADC4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71829A" w14:textId="43408AC6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AC041E" w14:textId="0E3C882B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6D940" w14:textId="2733EDF5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694AE3" w14:textId="00D930DB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0EE80428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F08F0" w14:textId="5221C56A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69F06" w14:textId="406086D7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0FA018" w14:textId="023EDAE7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7D7662" w14:textId="0358D70E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337A40" w14:textId="3AF27AAB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5AB44" w14:textId="2608CECE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7E0118EA" w14:textId="77777777" w:rsidTr="00AB7DCF">
        <w:trPr>
          <w:trHeight w:val="268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42BB3" w14:textId="1CA6BEA3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D6292" w14:textId="1E5E2463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FB4E49" w14:textId="41C0D953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F718CA" w14:textId="0A74E6A4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EE827" w14:textId="221E9633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D1A27" w14:textId="749F6625" w:rsidR="00AB7DCF" w:rsidRPr="00AB7DCF" w:rsidRDefault="00AB7DCF" w:rsidP="00AB7DCF">
            <w:pPr>
              <w:rPr>
                <w:b/>
                <w:bCs/>
                <w:lang w:val="en-US"/>
              </w:rPr>
            </w:pPr>
          </w:p>
        </w:tc>
      </w:tr>
      <w:tr w:rsidR="00AB7DCF" w:rsidRPr="00AB7DCF" w14:paraId="08E14CC5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5C58B" w14:textId="2CA1BCB5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1814C7" w14:textId="3BFE7A2C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E1E160" w14:textId="04A7FF6C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FD381" w14:textId="55A060A2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B1B51D" w14:textId="570AD529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7DC452" w14:textId="43EC306E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4DF88A41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AD6EA" w14:textId="2AA6492E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23B56F" w14:textId="49645F3B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F448C7" w14:textId="5C5F26E7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98D1E3" w14:textId="27EA2376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8B1E6" w14:textId="1BB5C8EE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8DCCDA" w14:textId="53D1339C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4BEF9143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CCF41" w14:textId="74882DEA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7E32D" w14:textId="1CA4ACDC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A32B22" w14:textId="4617DDCC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BAA5DE" w14:textId="7A205989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A32C7" w14:textId="13E2AD55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FAE351" w14:textId="48522F05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6E519C88" w14:textId="77777777" w:rsidTr="00AB7DCF">
        <w:trPr>
          <w:trHeight w:val="255"/>
        </w:trPr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4947A" w14:textId="47CDE603" w:rsidR="00AB7DCF" w:rsidRPr="00AB7DCF" w:rsidRDefault="00AB7DCF" w:rsidP="00AB7DCF"/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E0DDB2" w14:textId="07B86380" w:rsidR="00AB7DCF" w:rsidRPr="00AB7DCF" w:rsidRDefault="00AB7DCF" w:rsidP="00AB7DCF"/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5B32E" w14:textId="6A061DF6" w:rsidR="00AB7DCF" w:rsidRPr="00AB7DCF" w:rsidRDefault="00AB7DCF" w:rsidP="00AB7DCF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7CA6C" w14:textId="5BA1D21A" w:rsidR="00AB7DCF" w:rsidRPr="00AB7DCF" w:rsidRDefault="00AB7DCF" w:rsidP="00AB7DCF"/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7D5B7D" w14:textId="36D9C686" w:rsidR="00AB7DCF" w:rsidRPr="00AB7DCF" w:rsidRDefault="00AB7DCF" w:rsidP="00AB7DCF"/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BA479" w14:textId="27565A7A" w:rsidR="00AB7DCF" w:rsidRPr="00AB7DCF" w:rsidRDefault="00AB7DCF" w:rsidP="00AB7DCF">
            <w:pPr>
              <w:rPr>
                <w:lang w:val="en-US"/>
              </w:rPr>
            </w:pPr>
          </w:p>
        </w:tc>
      </w:tr>
      <w:tr w:rsidR="00AB7DCF" w:rsidRPr="00AB7DCF" w14:paraId="6AB02BF5" w14:textId="77777777" w:rsidTr="00AB7DCF">
        <w:trPr>
          <w:trHeight w:val="255"/>
        </w:trPr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EF00CC" w14:textId="0934F38A" w:rsidR="00AB7DCF" w:rsidRPr="00AB7DCF" w:rsidRDefault="00AB7DCF" w:rsidP="00AB7DCF"/>
        </w:tc>
        <w:tc>
          <w:tcPr>
            <w:tcW w:w="11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FE6176" w14:textId="2BB2E62C" w:rsidR="00AB7DCF" w:rsidRPr="00AB7DCF" w:rsidRDefault="00AB7DCF" w:rsidP="00AB7DCF"/>
        </w:tc>
        <w:tc>
          <w:tcPr>
            <w:tcW w:w="5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DAD0D" w14:textId="1F416B02" w:rsidR="00AB7DCF" w:rsidRPr="00AB7DCF" w:rsidRDefault="00AB7DCF" w:rsidP="00AB7DCF"/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14CCF9" w14:textId="5AA24BC3" w:rsidR="00AB7DCF" w:rsidRPr="00AB7DCF" w:rsidRDefault="00AB7DCF" w:rsidP="00AB7DCF"/>
        </w:tc>
        <w:tc>
          <w:tcPr>
            <w:tcW w:w="5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8530A" w14:textId="68067423" w:rsidR="00AB7DCF" w:rsidRPr="00AB7DCF" w:rsidRDefault="00AB7DCF" w:rsidP="00AB7DCF"/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664D4C" w14:textId="40FDE9FD" w:rsidR="00AB7DCF" w:rsidRPr="00AB7DCF" w:rsidRDefault="00AB7DCF" w:rsidP="00AB7DCF">
            <w:pPr>
              <w:rPr>
                <w:lang w:val="en-US"/>
              </w:rPr>
            </w:pPr>
          </w:p>
        </w:tc>
      </w:tr>
    </w:tbl>
    <w:p w14:paraId="1B872BDB" w14:textId="77777777" w:rsidR="00AF5D83" w:rsidRDefault="00AF5D83"/>
    <w:sectPr w:rsidR="00AF5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DCF"/>
    <w:rsid w:val="00426CDF"/>
    <w:rsid w:val="00AB7DCF"/>
    <w:rsid w:val="00A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79EBF"/>
  <w15:chartTrackingRefBased/>
  <w15:docId w15:val="{2CF9F652-50C7-457B-884A-80C9D5D37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theme="minorBidi"/>
        <w:kern w:val="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83"/>
  </w:style>
  <w:style w:type="paragraph" w:styleId="Heading1">
    <w:name w:val="heading 1"/>
    <w:basedOn w:val="Normal"/>
    <w:next w:val="Normal"/>
    <w:link w:val="Heading1Char"/>
    <w:uiPriority w:val="9"/>
    <w:qFormat/>
    <w:rsid w:val="00AB7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EDB40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EDB40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D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EDB40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D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EDB40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D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EDB40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D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132C2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D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132C2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D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36218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D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362182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DCF"/>
    <w:rPr>
      <w:rFonts w:asciiTheme="majorHAnsi" w:eastAsiaTheme="majorEastAsia" w:hAnsiTheme="majorHAnsi" w:cstheme="majorBidi"/>
      <w:color w:val="EDB40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DCF"/>
    <w:rPr>
      <w:rFonts w:asciiTheme="majorHAnsi" w:eastAsiaTheme="majorEastAsia" w:hAnsiTheme="majorHAnsi" w:cstheme="majorBidi"/>
      <w:color w:val="EDB40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DCF"/>
    <w:rPr>
      <w:rFonts w:asciiTheme="minorHAnsi" w:eastAsiaTheme="majorEastAsia" w:hAnsiTheme="minorHAnsi" w:cstheme="majorBidi"/>
      <w:color w:val="EDB40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DCF"/>
    <w:rPr>
      <w:rFonts w:asciiTheme="minorHAnsi" w:eastAsiaTheme="majorEastAsia" w:hAnsiTheme="minorHAnsi" w:cstheme="majorBidi"/>
      <w:i/>
      <w:iCs/>
      <w:color w:val="EDB40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DCF"/>
    <w:rPr>
      <w:rFonts w:asciiTheme="minorHAnsi" w:eastAsiaTheme="majorEastAsia" w:hAnsiTheme="minorHAnsi" w:cstheme="majorBidi"/>
      <w:color w:val="EDB40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DCF"/>
    <w:rPr>
      <w:rFonts w:asciiTheme="minorHAnsi" w:eastAsiaTheme="majorEastAsia" w:hAnsiTheme="minorHAnsi" w:cstheme="majorBidi"/>
      <w:i/>
      <w:iCs/>
      <w:color w:val="5132C2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DCF"/>
    <w:rPr>
      <w:rFonts w:asciiTheme="minorHAnsi" w:eastAsiaTheme="majorEastAsia" w:hAnsiTheme="minorHAnsi" w:cstheme="majorBidi"/>
      <w:color w:val="5132C2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DCF"/>
    <w:rPr>
      <w:rFonts w:asciiTheme="minorHAnsi" w:eastAsiaTheme="majorEastAsia" w:hAnsiTheme="minorHAnsi" w:cstheme="majorBidi"/>
      <w:i/>
      <w:iCs/>
      <w:color w:val="36218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DCF"/>
    <w:rPr>
      <w:rFonts w:asciiTheme="minorHAnsi" w:eastAsiaTheme="majorEastAsia" w:hAnsiTheme="minorHAnsi" w:cstheme="majorBidi"/>
      <w:color w:val="36218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DCF"/>
    <w:pPr>
      <w:numPr>
        <w:ilvl w:val="1"/>
      </w:numPr>
    </w:pPr>
    <w:rPr>
      <w:rFonts w:asciiTheme="minorHAnsi" w:eastAsiaTheme="majorEastAsia" w:hAnsiTheme="minorHAnsi" w:cstheme="majorBidi"/>
      <w:color w:val="5132C2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DCF"/>
    <w:rPr>
      <w:rFonts w:asciiTheme="minorHAnsi" w:eastAsiaTheme="majorEastAsia" w:hAnsiTheme="minorHAnsi" w:cstheme="majorBidi"/>
      <w:color w:val="5132C2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DCF"/>
    <w:pPr>
      <w:spacing w:before="160"/>
      <w:jc w:val="center"/>
    </w:pPr>
    <w:rPr>
      <w:i/>
      <w:iCs/>
      <w:color w:val="442AA2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DCF"/>
    <w:rPr>
      <w:i/>
      <w:iCs/>
      <w:color w:val="442AA2" w:themeColor="text1" w:themeTint="BF"/>
    </w:rPr>
  </w:style>
  <w:style w:type="paragraph" w:styleId="ListParagraph">
    <w:name w:val="List Paragraph"/>
    <w:basedOn w:val="Normal"/>
    <w:uiPriority w:val="34"/>
    <w:qFormat/>
    <w:rsid w:val="00AB7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DCF"/>
    <w:rPr>
      <w:i/>
      <w:iCs/>
      <w:color w:val="EDB40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DCF"/>
    <w:pPr>
      <w:pBdr>
        <w:top w:val="single" w:sz="4" w:space="10" w:color="EDB401" w:themeColor="accent1" w:themeShade="BF"/>
        <w:bottom w:val="single" w:sz="4" w:space="10" w:color="EDB401" w:themeColor="accent1" w:themeShade="BF"/>
      </w:pBdr>
      <w:spacing w:before="360" w:after="360"/>
      <w:ind w:left="864" w:right="864"/>
      <w:jc w:val="center"/>
    </w:pPr>
    <w:rPr>
      <w:i/>
      <w:iCs/>
      <w:color w:val="EDB40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DCF"/>
    <w:rPr>
      <w:i/>
      <w:iCs/>
      <w:color w:val="EDB40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DCF"/>
    <w:rPr>
      <w:b/>
      <w:bCs/>
      <w:smallCaps/>
      <w:color w:val="EDB40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KENT Colors">
      <a:dk1>
        <a:srgbClr val="221551"/>
      </a:dk1>
      <a:lt1>
        <a:sysClr val="window" lastClr="FFFFFF"/>
      </a:lt1>
      <a:dk2>
        <a:srgbClr val="221551"/>
      </a:dk2>
      <a:lt2>
        <a:srgbClr val="2AD2C9"/>
      </a:lt2>
      <a:accent1>
        <a:srgbClr val="FED141"/>
      </a:accent1>
      <a:accent2>
        <a:srgbClr val="524689"/>
      </a:accent2>
      <a:accent3>
        <a:srgbClr val="88DBDF"/>
      </a:accent3>
      <a:accent4>
        <a:srgbClr val="FBDD7A"/>
      </a:accent4>
      <a:accent5>
        <a:srgbClr val="642667"/>
      </a:accent5>
      <a:accent6>
        <a:srgbClr val="E04F39"/>
      </a:accent6>
      <a:hlink>
        <a:srgbClr val="8A8D8F"/>
      </a:hlink>
      <a:folHlink>
        <a:srgbClr val="8A8D8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Chaitrang Prabhu</dc:creator>
  <cp:keywords/>
  <dc:description/>
  <cp:lastModifiedBy>Chaitrang Prabhu</cp:lastModifiedBy>
  <cp:revision>1</cp:revision>
  <dcterms:created xsi:type="dcterms:W3CDTF">2026-08-05T06:18:00Z</dcterms:created>
  <dcterms:modified xsi:type="dcterms:W3CDTF">2026-08-05T06:20:00Z</dcterms:modified>
</cp:coreProperties>
</file>