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53C4B0">
      <w:pPr>
        <w:pStyle w:val="19"/>
        <w:spacing w:before="120" w:after="120"/>
        <w:ind w:left="1400" w:right="1429"/>
        <w:jc w:val="center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</w:rPr>
        <w:t>Teaching Guidelines for</w:t>
      </w:r>
    </w:p>
    <w:p w14:paraId="0DF24137">
      <w:pPr>
        <w:pStyle w:val="19"/>
        <w:spacing w:before="120" w:after="120"/>
        <w:ind w:left="1407" w:right="1429"/>
        <w:jc w:val="center"/>
        <w:rPr>
          <w:rFonts w:ascii="Arial" w:hAnsi="Arial" w:eastAsia="Arial" w:cs="Arial"/>
          <w:b/>
          <w:sz w:val="26"/>
          <w:szCs w:val="26"/>
        </w:rPr>
      </w:pPr>
      <w:r>
        <w:rPr>
          <w:rFonts w:ascii="Arial" w:hAnsi="Arial" w:eastAsia="Arial" w:cs="Arial"/>
          <w:b/>
          <w:sz w:val="26"/>
          <w:szCs w:val="26"/>
        </w:rPr>
        <w:t xml:space="preserve">Object Oriented Programming with Java </w:t>
      </w:r>
    </w:p>
    <w:p w14:paraId="477D30B1">
      <w:pPr>
        <w:pStyle w:val="19"/>
        <w:spacing w:before="120" w:after="120"/>
        <w:ind w:right="6"/>
        <w:jc w:val="center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</w:rPr>
        <w:t>PG-DAC August 2025</w:t>
      </w:r>
    </w:p>
    <w:p w14:paraId="73562ADC">
      <w:pPr>
        <w:pStyle w:val="19"/>
        <w:rPr>
          <w:rFonts w:eastAsia="Arial" w:cs="Arial"/>
          <w:b/>
          <w:i/>
        </w:rPr>
      </w:pPr>
      <w:r>
        <w:rPr>
          <w:rFonts w:eastAsia="Arial" w:cs="Arial"/>
          <w:b/>
          <w:i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635" cy="19050"/>
                <wp:effectExtent l="0" t="0" r="0" b="0"/>
                <wp:wrapNone/>
                <wp:docPr id="1" name="shape_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o:spid="_x0000_s1026" o:spt="1" style="position:absolute;left:0pt;margin-left:0.05pt;margin-top:0.05pt;height:1.5pt;width:0.05pt;z-index:251659264;mso-width-relative:page;mso-height-relative:page;" fillcolor="#A0A0A0" filled="t" stroked="f" coordsize="21600,21600" o:gfxdata="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">
                <v:fill on="t" focussize="0,0"/>
                <v:stroke on="f" weight="0pt"/>
                <v:imagedata o:title=""/>
                <o:lock v:ext="edit" aspectratio="f"/>
              </v:rect>
            </w:pict>
          </mc:Fallback>
        </mc:AlternateContent>
      </w:r>
      <w:r>
        <w:rPr>
          <w:rFonts w:eastAsia="Arial" w:cs="Arial"/>
          <w:b/>
          <w:i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2965" cy="1841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2880" cy="18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top:0.05pt;height:1.45pt;width:467.95pt;mso-position-horizontal:center;z-index:251659264;mso-width-relative:page;mso-height-relative:page;" fillcolor="#A0A0A0" filled="t" stroked="f" coordsize="21600,21600" o:gfxdata="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BqqfON0wAAAAMBAAAPAAAAAAAA&#10;AAEAIAAAACIAAABkcnMvZG93bnJldi54bWxQSwECFAAUAAAACACHTuJA985DWKUBAABbAwAADgAA&#10;AAAAAAABACAAAAAiAQAAZHJzL2Uyb0RvYy54bWxQSwUGAAAAAAYABgBZAQAAOQUAAAAA&#10;">
                <v:fill on="t" focussize="0,0"/>
                <v:stroke on="f" weight="0pt"/>
                <v:imagedata o:title=""/>
                <o:lock v:ext="edit" aspectratio="f"/>
              </v:rect>
            </w:pict>
          </mc:Fallback>
        </mc:AlternateContent>
      </w:r>
    </w:p>
    <w:p w14:paraId="5E3694FF">
      <w:pPr>
        <w:pStyle w:val="19"/>
      </w:pPr>
      <w:r>
        <w:rPr>
          <w:b/>
        </w:rPr>
        <w:t xml:space="preserve">Duration: 116 hours </w:t>
      </w:r>
      <w:r>
        <w:t>(60 theory hours + 56 lab hours)</w:t>
      </w:r>
    </w:p>
    <w:p w14:paraId="083EC9AA">
      <w:pPr>
        <w:pStyle w:val="19"/>
        <w:ind w:right="196"/>
        <w:rPr>
          <w:b/>
          <w:color w:val="000000"/>
          <w:sz w:val="20"/>
          <w:szCs w:val="20"/>
        </w:rPr>
      </w:pPr>
    </w:p>
    <w:p w14:paraId="1255D4F7">
      <w:pPr>
        <w:pStyle w:val="18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Objective:</w:t>
      </w:r>
      <w:r>
        <w:rPr>
          <w:rFonts w:asciiTheme="minorHAnsi" w:hAnsiTheme="minorHAnsi"/>
          <w:sz w:val="22"/>
          <w:szCs w:val="22"/>
        </w:rPr>
        <w:t xml:space="preserve"> To reinforce knowledge of Object Oriented Programming concepts using Core Java.</w:t>
      </w:r>
    </w:p>
    <w:p w14:paraId="3FB66E2F">
      <w:pPr>
        <w:pStyle w:val="18"/>
        <w:tabs>
          <w:tab w:val="left" w:pos="2589"/>
        </w:tabs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ab/>
      </w:r>
    </w:p>
    <w:p w14:paraId="2DA58420">
      <w:pPr>
        <w:pStyle w:val="18"/>
        <w:rPr>
          <w:rFonts w:cs="Tahoma" w:asciiTheme="minorHAnsi" w:hAnsiTheme="minorHAnsi"/>
          <w:color w:val="00000A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Prerequisites: </w:t>
      </w:r>
      <w:r>
        <w:rPr>
          <w:rFonts w:asciiTheme="minorHAnsi" w:hAnsiTheme="minorHAnsi"/>
          <w:sz w:val="22"/>
          <w:szCs w:val="22"/>
        </w:rPr>
        <w:t>Basic knowledge of computer programming</w:t>
      </w:r>
    </w:p>
    <w:p w14:paraId="5B7E0EB2">
      <w:pPr>
        <w:pStyle w:val="19"/>
        <w:rPr>
          <w:color w:val="000000"/>
          <w:sz w:val="20"/>
          <w:szCs w:val="20"/>
        </w:rPr>
      </w:pPr>
    </w:p>
    <w:p w14:paraId="2EFCDADA">
      <w:pPr>
        <w:pStyle w:val="19"/>
        <w:tabs>
          <w:tab w:val="left" w:pos="2259"/>
        </w:tabs>
        <w:rPr>
          <w:b/>
        </w:rPr>
      </w:pPr>
      <w:r>
        <w:rPr>
          <w:b/>
        </w:rPr>
        <w:t xml:space="preserve">Evaluation: </w:t>
      </w:r>
      <w:r>
        <w:t>Total 100 marks</w:t>
      </w:r>
    </w:p>
    <w:p w14:paraId="31A058E5">
      <w:pPr>
        <w:pStyle w:val="19"/>
        <w:tabs>
          <w:tab w:val="left" w:pos="2259"/>
        </w:tabs>
        <w:rPr>
          <w:color w:val="000000"/>
        </w:rPr>
      </w:pPr>
      <w:r>
        <w:rPr>
          <w:b/>
        </w:rPr>
        <w:t xml:space="preserve">Weightage:  </w:t>
      </w:r>
      <w:r>
        <w:t xml:space="preserve">CCEE – 40%, </w:t>
      </w:r>
      <w:r>
        <w:rPr>
          <w:color w:val="000000"/>
        </w:rPr>
        <w:t>Lab exam – 40%, Internals – 20%</w:t>
      </w:r>
    </w:p>
    <w:p w14:paraId="728C583E">
      <w:pPr>
        <w:pStyle w:val="19"/>
        <w:rPr>
          <w:color w:val="000000"/>
          <w:sz w:val="20"/>
          <w:szCs w:val="20"/>
        </w:rPr>
      </w:pPr>
    </w:p>
    <w:p w14:paraId="1DFC14FD">
      <w:pPr>
        <w:pStyle w:val="2"/>
        <w:spacing w:before="0" w:after="0"/>
        <w:ind w:left="0" w:right="6001"/>
      </w:pPr>
      <w:r>
        <w:t>Text Book:</w:t>
      </w:r>
    </w:p>
    <w:p w14:paraId="0AF95B92">
      <w:pPr>
        <w:pStyle w:val="17"/>
        <w:numPr>
          <w:ilvl w:val="0"/>
          <w:numId w:val="1"/>
        </w:numPr>
        <w:spacing w:before="0" w:after="0" w:line="240" w:lineRule="auto"/>
        <w:ind w:left="567" w:hanging="283"/>
        <w:contextualSpacing/>
        <w:rPr>
          <w:rFonts w:ascii="Calibri" w:hAnsi="Calibri" w:cs="Calibri"/>
          <w:color w:val="000000"/>
          <w:lang w:val="en-IN"/>
        </w:rPr>
      </w:pPr>
      <w:r>
        <w:rPr>
          <w:rFonts w:cs="Calibri"/>
          <w:color w:val="000000"/>
          <w:lang w:val="en-IN"/>
        </w:rPr>
        <w:t>Core and Advanced Java Black Book / Dreamtech Press</w:t>
      </w:r>
    </w:p>
    <w:p w14:paraId="1FAEF042">
      <w:pPr>
        <w:pStyle w:val="19"/>
        <w:rPr>
          <w:color w:val="000000"/>
          <w:sz w:val="20"/>
          <w:szCs w:val="20"/>
        </w:rPr>
      </w:pPr>
    </w:p>
    <w:p w14:paraId="4C25259B">
      <w:pPr>
        <w:pStyle w:val="2"/>
        <w:spacing w:before="0" w:after="0"/>
        <w:ind w:left="0"/>
      </w:pPr>
      <w:r>
        <w:t>References:</w:t>
      </w:r>
    </w:p>
    <w:p w14:paraId="411D3CB4">
      <w:pPr>
        <w:pStyle w:val="17"/>
        <w:numPr>
          <w:ilvl w:val="0"/>
          <w:numId w:val="1"/>
        </w:numPr>
        <w:spacing w:before="0" w:after="0" w:line="240" w:lineRule="auto"/>
        <w:ind w:left="567" w:hanging="283"/>
        <w:contextualSpacing/>
        <w:rPr>
          <w:rFonts w:ascii="Calibri" w:hAnsi="Calibri" w:cs="Calibri"/>
          <w:color w:val="000000"/>
          <w:lang w:val="en-IN"/>
        </w:rPr>
      </w:pPr>
      <w:r>
        <w:rPr>
          <w:rFonts w:cs="Calibri"/>
          <w:color w:val="000000"/>
          <w:lang w:val="en-IN"/>
        </w:rPr>
        <w:t xml:space="preserve">Java 8 Programming Black Book / Dreamtech Press </w:t>
      </w:r>
    </w:p>
    <w:p w14:paraId="296C9E42">
      <w:pPr>
        <w:pStyle w:val="17"/>
        <w:numPr>
          <w:ilvl w:val="0"/>
          <w:numId w:val="1"/>
        </w:numPr>
        <w:spacing w:before="0" w:after="0" w:line="240" w:lineRule="auto"/>
        <w:ind w:left="567" w:hanging="283"/>
        <w:contextualSpacing/>
        <w:rPr>
          <w:rFonts w:ascii="Calibri" w:hAnsi="Calibri" w:cs="Calibri"/>
          <w:color w:val="000000"/>
          <w:lang w:val="en-IN"/>
        </w:rPr>
      </w:pPr>
      <w:r>
        <w:rPr>
          <w:rFonts w:cs="Calibri"/>
          <w:color w:val="000000"/>
          <w:lang w:val="en-IN"/>
        </w:rPr>
        <w:t xml:space="preserve">Core Java : Volume 1 - Fundamentals by Cay S. Horstmann / Prentice Hall </w:t>
      </w:r>
    </w:p>
    <w:p w14:paraId="0603261E">
      <w:pPr>
        <w:pStyle w:val="17"/>
        <w:numPr>
          <w:ilvl w:val="0"/>
          <w:numId w:val="1"/>
        </w:numPr>
        <w:spacing w:before="0" w:after="0" w:line="240" w:lineRule="auto"/>
        <w:ind w:left="567" w:hanging="283"/>
        <w:contextualSpacing/>
        <w:rPr>
          <w:rFonts w:ascii="Calibri" w:hAnsi="Calibri" w:cs="Calibri"/>
          <w:color w:val="000000"/>
          <w:lang w:val="en-IN"/>
        </w:rPr>
      </w:pPr>
      <w:r>
        <w:rPr>
          <w:rFonts w:cs="Calibri"/>
          <w:color w:val="000000"/>
          <w:lang w:val="en-IN"/>
        </w:rPr>
        <w:t>Core Java : Volume 2 - Advanced Features by Cay S. Horstmann / Prentice Hall</w:t>
      </w:r>
    </w:p>
    <w:p w14:paraId="21951BB9">
      <w:pPr>
        <w:pStyle w:val="17"/>
        <w:numPr>
          <w:ilvl w:val="0"/>
          <w:numId w:val="1"/>
        </w:numPr>
        <w:spacing w:before="0" w:after="0" w:line="240" w:lineRule="auto"/>
        <w:ind w:left="567" w:hanging="283"/>
        <w:contextualSpacing/>
        <w:rPr>
          <w:rFonts w:ascii="Calibri" w:hAnsi="Calibri" w:cs="Calibri"/>
          <w:color w:val="000000"/>
          <w:lang w:val="en-IN"/>
        </w:rPr>
      </w:pPr>
      <w:r>
        <w:rPr>
          <w:rFonts w:cs="Calibri"/>
          <w:color w:val="000000"/>
          <w:lang w:val="en-IN"/>
        </w:rPr>
        <w:t xml:space="preserve">Programming in Java by Sachin Malhotra, Saurabh Choudhary / Oxford University Press </w:t>
      </w:r>
    </w:p>
    <w:p w14:paraId="228AFC3C">
      <w:pPr>
        <w:pStyle w:val="17"/>
        <w:numPr>
          <w:ilvl w:val="0"/>
          <w:numId w:val="1"/>
        </w:numPr>
        <w:spacing w:before="0" w:after="0" w:line="240" w:lineRule="auto"/>
        <w:ind w:left="567" w:hanging="283"/>
        <w:contextualSpacing/>
        <w:rPr>
          <w:rFonts w:ascii="Calibri" w:hAnsi="Calibri" w:cs="Calibri"/>
          <w:color w:val="000000"/>
          <w:lang w:val="en-IN"/>
        </w:rPr>
      </w:pPr>
      <w:r>
        <w:rPr>
          <w:rFonts w:cs="Calibri"/>
          <w:color w:val="000000"/>
          <w:lang w:val="en-IN"/>
        </w:rPr>
        <w:t>Java The Complete Reference by Herbert Schildt / McGraw Hill</w:t>
      </w:r>
    </w:p>
    <w:p w14:paraId="490585EF">
      <w:pPr>
        <w:pStyle w:val="17"/>
        <w:numPr>
          <w:ilvl w:val="0"/>
          <w:numId w:val="1"/>
        </w:numPr>
        <w:spacing w:before="0" w:after="0" w:line="240" w:lineRule="auto"/>
        <w:ind w:left="567" w:hanging="283"/>
        <w:contextualSpacing/>
        <w:rPr>
          <w:rFonts w:ascii="Calibri" w:hAnsi="Calibri" w:cs="Calibri"/>
          <w:color w:val="000000"/>
          <w:lang w:val="en-IN"/>
        </w:rPr>
      </w:pPr>
      <w:r>
        <w:rPr>
          <w:rFonts w:cs="Calibri"/>
          <w:color w:val="000000"/>
          <w:lang w:val="en-IN"/>
        </w:rPr>
        <w:t>Core Java 8 for Beginners by Sharanam Shah, Vaishali Shah / Shroff Publishers</w:t>
      </w:r>
    </w:p>
    <w:p w14:paraId="0AEECD27">
      <w:pPr>
        <w:pStyle w:val="17"/>
        <w:numPr>
          <w:ilvl w:val="0"/>
          <w:numId w:val="1"/>
        </w:numPr>
        <w:spacing w:before="0" w:after="0" w:line="240" w:lineRule="auto"/>
        <w:ind w:left="567" w:hanging="283"/>
        <w:contextualSpacing/>
        <w:rPr>
          <w:rFonts w:ascii="Calibri" w:hAnsi="Calibri" w:cs="Calibri"/>
          <w:color w:val="000000"/>
          <w:lang w:val="en-IN"/>
        </w:rPr>
      </w:pPr>
      <w:r>
        <w:rPr>
          <w:rFonts w:cs="Calibri"/>
          <w:color w:val="000000"/>
          <w:lang w:val="en-IN"/>
        </w:rPr>
        <w:t>Murach’s Java Programming by Joel Murach / Mike Murach</w:t>
      </w:r>
    </w:p>
    <w:p w14:paraId="6D548669">
      <w:pPr>
        <w:pStyle w:val="17"/>
        <w:numPr>
          <w:ilvl w:val="0"/>
          <w:numId w:val="1"/>
        </w:numPr>
        <w:spacing w:before="0" w:after="0" w:line="240" w:lineRule="auto"/>
        <w:ind w:left="567" w:hanging="283"/>
        <w:contextualSpacing/>
        <w:rPr>
          <w:rFonts w:ascii="Calibri" w:hAnsi="Calibri" w:cs="Calibri"/>
          <w:color w:val="000000"/>
          <w:lang w:val="en-IN"/>
        </w:rPr>
      </w:pPr>
      <w:r>
        <w:rPr>
          <w:rFonts w:cs="Calibri"/>
          <w:color w:val="000000"/>
          <w:lang w:val="en-IN"/>
        </w:rPr>
        <w:t>Object-Oriented Analysis and Design with applications by Grady Booch / Pearson</w:t>
      </w:r>
    </w:p>
    <w:p w14:paraId="539BCBD8">
      <w:pPr>
        <w:pStyle w:val="2"/>
        <w:pBdr>
          <w:top w:val="single" w:color="00000A" w:sz="4" w:space="1"/>
        </w:pBdr>
        <w:spacing w:before="120" w:after="0"/>
        <w:ind w:left="0"/>
        <w:jc w:val="center"/>
        <w:rPr>
          <w:b w:val="0"/>
          <w:sz w:val="12"/>
          <w:szCs w:val="12"/>
        </w:rPr>
      </w:pPr>
    </w:p>
    <w:p w14:paraId="09F8D907">
      <w:pPr>
        <w:pStyle w:val="2"/>
        <w:pBdr>
          <w:top w:val="single" w:color="00000A" w:sz="4" w:space="1"/>
        </w:pBdr>
        <w:spacing w:before="0" w:after="0"/>
        <w:ind w:left="0"/>
        <w:jc w:val="center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(Note: Each Session is of 2 hours)</w:t>
      </w:r>
    </w:p>
    <w:p w14:paraId="10E7A371">
      <w:pPr>
        <w:spacing w:before="0" w:after="0" w:line="240" w:lineRule="auto"/>
        <w:rPr>
          <w:rFonts w:cs="Tahoma"/>
          <w:b/>
          <w:bCs/>
          <w:color w:val="000000"/>
          <w:lang w:val="en-IN"/>
        </w:rPr>
      </w:pPr>
      <w:r>
        <w:rPr>
          <w:rFonts w:cs="Tahoma"/>
          <w:b/>
          <w:bCs/>
          <w:color w:val="000000"/>
          <w:lang w:val="en-IN"/>
        </w:rPr>
        <w:t>Session 1: Introduction to Java</w:t>
      </w:r>
    </w:p>
    <w:p w14:paraId="6E6DDD39">
      <w:pPr>
        <w:spacing w:before="0" w:after="0" w:line="240" w:lineRule="auto"/>
        <w:contextualSpacing/>
        <w:rPr>
          <w:rFonts w:cs="Tahoma"/>
          <w:b/>
          <w:bCs/>
          <w:color w:val="000000"/>
        </w:rPr>
      </w:pPr>
      <w:r>
        <w:rPr>
          <w:rFonts w:cs="Tahoma"/>
          <w:b/>
          <w:bCs/>
          <w:color w:val="000000"/>
        </w:rPr>
        <w:t>Lecture:</w:t>
      </w:r>
    </w:p>
    <w:p w14:paraId="57AA7818">
      <w:pPr>
        <w:pStyle w:val="17"/>
        <w:numPr>
          <w:ilvl w:val="0"/>
          <w:numId w:val="2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 xml:space="preserve">Introduction to java </w:t>
      </w:r>
    </w:p>
    <w:p w14:paraId="60C13B0E">
      <w:pPr>
        <w:pStyle w:val="17"/>
        <w:numPr>
          <w:ilvl w:val="0"/>
          <w:numId w:val="2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Features of java</w:t>
      </w:r>
    </w:p>
    <w:p w14:paraId="3265330C">
      <w:pPr>
        <w:pStyle w:val="17"/>
        <w:numPr>
          <w:ilvl w:val="0"/>
          <w:numId w:val="2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JVM Architecture</w:t>
      </w:r>
    </w:p>
    <w:p w14:paraId="13D37EC5">
      <w:pPr>
        <w:pStyle w:val="17"/>
        <w:numPr>
          <w:ilvl w:val="0"/>
          <w:numId w:val="2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JDK and its usage</w:t>
      </w:r>
    </w:p>
    <w:p w14:paraId="1D6345E4">
      <w:pPr>
        <w:pStyle w:val="17"/>
        <w:numPr>
          <w:ilvl w:val="0"/>
          <w:numId w:val="2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Structure of java class</w:t>
      </w:r>
    </w:p>
    <w:p w14:paraId="40D05894">
      <w:pPr>
        <w:pStyle w:val="17"/>
        <w:numPr>
          <w:ilvl w:val="0"/>
          <w:numId w:val="2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Working with data types: Primitive data types</w:t>
      </w:r>
    </w:p>
    <w:p w14:paraId="5A54B755">
      <w:pPr>
        <w:spacing w:before="0" w:after="0" w:line="240" w:lineRule="auto"/>
        <w:rPr>
          <w:rFonts w:cs="Tahoma"/>
          <w:b/>
          <w:bCs/>
          <w:color w:val="000000"/>
          <w:lang w:val="en-IN"/>
        </w:rPr>
      </w:pPr>
    </w:p>
    <w:p w14:paraId="58431231">
      <w:pPr>
        <w:spacing w:before="0" w:after="0" w:line="240" w:lineRule="auto"/>
        <w:rPr>
          <w:rFonts w:cs="Tahoma"/>
          <w:b/>
          <w:bCs/>
          <w:color w:val="000000"/>
          <w:lang w:val="en-IN"/>
        </w:rPr>
      </w:pPr>
      <w:r>
        <w:rPr>
          <w:rFonts w:cs="Tahoma"/>
          <w:b/>
          <w:bCs/>
          <w:color w:val="000000"/>
          <w:lang w:val="en-IN"/>
        </w:rPr>
        <w:t>Sessions 2 &amp; 3: Basic programming concepts</w:t>
      </w:r>
    </w:p>
    <w:p w14:paraId="3914A2CB">
      <w:pPr>
        <w:spacing w:before="0" w:after="0" w:line="240" w:lineRule="auto"/>
        <w:contextualSpacing/>
        <w:rPr>
          <w:rFonts w:cs="Tahoma"/>
          <w:b/>
          <w:bCs/>
          <w:color w:val="000000"/>
        </w:rPr>
      </w:pPr>
      <w:r>
        <w:rPr>
          <w:rFonts w:cs="Tahoma"/>
          <w:b/>
          <w:bCs/>
          <w:color w:val="000000"/>
        </w:rPr>
        <w:t>Lecture:</w:t>
      </w:r>
    </w:p>
    <w:p w14:paraId="1E135288">
      <w:pPr>
        <w:pStyle w:val="17"/>
        <w:numPr>
          <w:ilvl w:val="0"/>
          <w:numId w:val="3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Java Tokens</w:t>
      </w:r>
    </w:p>
    <w:p w14:paraId="0A58665A">
      <w:pPr>
        <w:pStyle w:val="17"/>
        <w:numPr>
          <w:ilvl w:val="0"/>
          <w:numId w:val="3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Declaring variables and methods</w:t>
      </w:r>
    </w:p>
    <w:p w14:paraId="3AFF1A68">
      <w:pPr>
        <w:pStyle w:val="17"/>
        <w:numPr>
          <w:ilvl w:val="0"/>
          <w:numId w:val="3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Data type compatibility</w:t>
      </w:r>
    </w:p>
    <w:p w14:paraId="2D58A68D">
      <w:pPr>
        <w:pStyle w:val="17"/>
        <w:numPr>
          <w:ilvl w:val="0"/>
          <w:numId w:val="3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 xml:space="preserve">Operators </w:t>
      </w:r>
    </w:p>
    <w:p w14:paraId="22572F12">
      <w:pPr>
        <w:pStyle w:val="17"/>
        <w:numPr>
          <w:ilvl w:val="0"/>
          <w:numId w:val="3"/>
        </w:numPr>
        <w:spacing w:before="0" w:after="0" w:line="240" w:lineRule="auto"/>
        <w:contextualSpacing/>
        <w:rPr>
          <w:rFonts w:cs="Tahoma"/>
          <w:i/>
          <w:color w:val="000000"/>
          <w:lang w:val="en-IN"/>
        </w:rPr>
      </w:pPr>
      <w:r>
        <w:rPr>
          <w:rFonts w:cs="Tahoma"/>
          <w:color w:val="000000"/>
          <w:lang w:val="en-IN"/>
        </w:rPr>
        <w:t>Control statements</w:t>
      </w:r>
    </w:p>
    <w:p w14:paraId="6C0439F2">
      <w:pPr>
        <w:pStyle w:val="17"/>
        <w:numPr>
          <w:ilvl w:val="0"/>
          <w:numId w:val="3"/>
        </w:numPr>
        <w:spacing w:before="0" w:after="0" w:line="240" w:lineRule="auto"/>
        <w:contextualSpacing/>
        <w:rPr>
          <w:rFonts w:cs="Tahoma"/>
          <w:i/>
          <w:color w:val="000000"/>
          <w:lang w:val="en-IN"/>
        </w:rPr>
      </w:pPr>
      <w:r>
        <w:rPr>
          <w:rFonts w:cs="Tahoma"/>
          <w:color w:val="000000"/>
          <w:lang w:val="en-IN"/>
        </w:rPr>
        <w:t>Arrays 1-D and multidimensional array</w:t>
      </w:r>
    </w:p>
    <w:p w14:paraId="7D644C7A">
      <w:pPr>
        <w:spacing w:before="120" w:after="0" w:line="240" w:lineRule="auto"/>
        <w:rPr>
          <w:rFonts w:cs="Tahoma"/>
          <w:b/>
          <w:bCs/>
          <w:color w:val="000000"/>
        </w:rPr>
      </w:pPr>
      <w:r>
        <w:rPr>
          <w:rFonts w:cs="Tahoma"/>
          <w:b/>
          <w:bCs/>
          <w:color w:val="000000"/>
        </w:rPr>
        <w:t>Lab 1 &amp; 2:</w:t>
      </w:r>
    </w:p>
    <w:p w14:paraId="4B839FD7">
      <w:pPr>
        <w:pStyle w:val="17"/>
        <w:numPr>
          <w:ilvl w:val="0"/>
          <w:numId w:val="4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 xml:space="preserve">Get yourself acquainted with java environment. </w:t>
      </w:r>
    </w:p>
    <w:p w14:paraId="5534796A">
      <w:pPr>
        <w:pStyle w:val="17"/>
        <w:numPr>
          <w:ilvl w:val="0"/>
          <w:numId w:val="4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Print different patterns of asterisk (*) using loops (e.g. triangle of *).</w:t>
      </w:r>
    </w:p>
    <w:p w14:paraId="37DF83C9">
      <w:pPr>
        <w:spacing w:before="0" w:after="0" w:line="240" w:lineRule="auto"/>
        <w:rPr>
          <w:rFonts w:cs="Tahoma"/>
          <w:color w:val="000000"/>
          <w:lang w:val="en-IN"/>
        </w:rPr>
      </w:pPr>
      <w:r>
        <w:rPr>
          <w:rFonts w:cs="Tahoma"/>
          <w:b/>
          <w:bCs/>
          <w:color w:val="000000"/>
        </w:rPr>
        <w:t xml:space="preserve">Tutorial: </w:t>
      </w:r>
    </w:p>
    <w:p w14:paraId="4AB6058E">
      <w:pPr>
        <w:pStyle w:val="17"/>
        <w:numPr>
          <w:ilvl w:val="0"/>
          <w:numId w:val="4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Compare syntactical similarities and dissimilarities between Java and C++.</w:t>
      </w:r>
    </w:p>
    <w:p w14:paraId="0D7CF296">
      <w:pPr>
        <w:spacing w:before="0" w:after="0" w:line="240" w:lineRule="auto"/>
        <w:rPr>
          <w:rFonts w:cs="Tahoma"/>
          <w:b/>
          <w:bCs/>
          <w:color w:val="000000"/>
          <w:lang w:val="en-IN"/>
        </w:rPr>
      </w:pPr>
    </w:p>
    <w:p w14:paraId="017C5929">
      <w:pPr>
        <w:spacing w:before="0" w:after="120" w:line="259" w:lineRule="auto"/>
        <w:rPr>
          <w:rFonts w:eastAsia="Times New Roman" w:cs="Times New Roman"/>
          <w:b/>
          <w:color w:val="auto"/>
          <w:u w:val="single"/>
        </w:rPr>
      </w:pPr>
      <w:r>
        <w:rPr>
          <w:rFonts w:eastAsia="Times New Roman" w:cs="Times New Roman"/>
          <w:b/>
          <w:color w:val="auto"/>
          <w:u w:val="single"/>
        </w:rPr>
        <w:t>Object Oriented Programming Concepts</w:t>
      </w:r>
    </w:p>
    <w:p w14:paraId="4C6D9607">
      <w:pPr>
        <w:spacing w:before="0" w:after="0" w:line="240" w:lineRule="auto"/>
        <w:rPr>
          <w:rFonts w:cs="Tahoma"/>
          <w:b/>
          <w:bCs/>
          <w:color w:val="000000"/>
          <w:lang w:val="en-IN"/>
        </w:rPr>
      </w:pPr>
      <w:r>
        <w:rPr>
          <w:rFonts w:cs="Tahoma"/>
          <w:b/>
          <w:bCs/>
          <w:color w:val="000000"/>
          <w:lang w:val="en-IN"/>
        </w:rPr>
        <w:t>Session 4: Object Oriented Programming Concepts</w:t>
      </w:r>
    </w:p>
    <w:p w14:paraId="52FC383A">
      <w:pPr>
        <w:spacing w:before="0" w:after="0" w:line="240" w:lineRule="auto"/>
        <w:contextualSpacing/>
        <w:rPr>
          <w:rFonts w:cs="Tahoma"/>
          <w:b/>
          <w:bCs/>
          <w:color w:val="000000"/>
        </w:rPr>
      </w:pPr>
      <w:r>
        <w:rPr>
          <w:rFonts w:cs="Tahoma"/>
          <w:b/>
          <w:bCs/>
          <w:color w:val="000000"/>
        </w:rPr>
        <w:t>Lecture:</w:t>
      </w:r>
    </w:p>
    <w:p w14:paraId="25B5853F">
      <w:pPr>
        <w:pStyle w:val="17"/>
        <w:numPr>
          <w:ilvl w:val="0"/>
          <w:numId w:val="5"/>
        </w:numPr>
        <w:spacing w:before="0" w:after="0" w:line="240" w:lineRule="auto"/>
        <w:contextualSpacing/>
        <w:rPr>
          <w:rFonts w:eastAsia="Times New Roman" w:cs="Tahoma"/>
          <w:color w:val="000000"/>
          <w:lang w:val="en-IN"/>
        </w:rPr>
      </w:pPr>
      <w:r>
        <w:rPr>
          <w:rFonts w:eastAsia="Times New Roman" w:cs="Tahoma"/>
          <w:color w:val="000000"/>
          <w:lang w:val="en-IN"/>
        </w:rPr>
        <w:t xml:space="preserve">Introduction to OOP </w:t>
      </w:r>
    </w:p>
    <w:p w14:paraId="6F404354">
      <w:pPr>
        <w:pStyle w:val="17"/>
        <w:numPr>
          <w:ilvl w:val="0"/>
          <w:numId w:val="5"/>
        </w:numPr>
        <w:spacing w:before="0" w:after="0" w:line="240" w:lineRule="auto"/>
        <w:contextualSpacing/>
        <w:rPr>
          <w:rFonts w:eastAsia="Times New Roman" w:cs="Tahoma"/>
          <w:color w:val="000000"/>
          <w:lang w:val="en-IN"/>
        </w:rPr>
      </w:pPr>
      <w:r>
        <w:rPr>
          <w:rFonts w:eastAsia="Times New Roman" w:cs="Tahoma"/>
          <w:color w:val="000000"/>
          <w:lang w:val="en-IN"/>
        </w:rPr>
        <w:t xml:space="preserve">Classes and Objects </w:t>
      </w:r>
    </w:p>
    <w:p w14:paraId="1B5D9E07">
      <w:pPr>
        <w:pStyle w:val="17"/>
        <w:numPr>
          <w:ilvl w:val="0"/>
          <w:numId w:val="5"/>
        </w:numPr>
        <w:spacing w:before="0" w:after="0" w:line="240" w:lineRule="auto"/>
        <w:contextualSpacing/>
        <w:rPr>
          <w:rFonts w:eastAsia="Times New Roman" w:cs="Tahoma"/>
          <w:color w:val="000000"/>
          <w:lang w:val="en-IN"/>
        </w:rPr>
      </w:pPr>
      <w:r>
        <w:rPr>
          <w:rFonts w:eastAsia="Times New Roman" w:cs="Tahoma"/>
          <w:color w:val="000000"/>
          <w:lang w:val="en-IN"/>
        </w:rPr>
        <w:t>OOP principles</w:t>
      </w:r>
    </w:p>
    <w:p w14:paraId="0F660EFB">
      <w:pPr>
        <w:pStyle w:val="17"/>
        <w:numPr>
          <w:ilvl w:val="0"/>
          <w:numId w:val="5"/>
        </w:numPr>
        <w:spacing w:before="0" w:after="0" w:line="240" w:lineRule="auto"/>
        <w:contextualSpacing/>
        <w:rPr>
          <w:rFonts w:eastAsia="Times New Roman" w:cs="Tahoma"/>
          <w:color w:val="000000"/>
          <w:lang w:val="en-IN"/>
        </w:rPr>
      </w:pPr>
      <w:r>
        <w:rPr>
          <w:rFonts w:eastAsia="Times New Roman" w:cs="Tahoma"/>
          <w:color w:val="000000"/>
          <w:lang w:val="en-IN"/>
        </w:rPr>
        <w:t>Encapsulation, Abstraction, Inheritance and Polymorphism</w:t>
      </w:r>
    </w:p>
    <w:p w14:paraId="389E71B2">
      <w:pPr>
        <w:spacing w:before="0" w:after="200" w:line="240" w:lineRule="auto"/>
        <w:contextualSpacing/>
        <w:rPr>
          <w:rFonts w:cs="Tahoma"/>
          <w:b/>
          <w:bCs/>
          <w:color w:val="000000"/>
        </w:rPr>
      </w:pPr>
    </w:p>
    <w:p w14:paraId="5CC74FEF">
      <w:pPr>
        <w:spacing w:before="0" w:after="0" w:line="240" w:lineRule="auto"/>
        <w:rPr>
          <w:rFonts w:eastAsia="Times New Roman" w:cs="Tahoma"/>
          <w:b/>
          <w:bCs/>
          <w:color w:val="000000"/>
          <w:lang w:val="en-IN"/>
        </w:rPr>
      </w:pPr>
      <w:r>
        <w:rPr>
          <w:rFonts w:eastAsia="Times New Roman" w:cs="Tahoma"/>
          <w:b/>
          <w:bCs/>
          <w:color w:val="000000"/>
          <w:lang w:val="en-IN"/>
        </w:rPr>
        <w:t>Session 5:</w:t>
      </w:r>
    </w:p>
    <w:p w14:paraId="72F9DC81">
      <w:pPr>
        <w:spacing w:before="0" w:after="0" w:line="240" w:lineRule="auto"/>
        <w:contextualSpacing/>
        <w:rPr>
          <w:rFonts w:cs="Tahoma"/>
          <w:b/>
          <w:bCs/>
          <w:color w:val="000000"/>
        </w:rPr>
      </w:pPr>
      <w:r>
        <w:rPr>
          <w:rFonts w:cs="Tahoma"/>
          <w:b/>
          <w:bCs/>
          <w:color w:val="000000"/>
        </w:rPr>
        <w:t>Lecture:</w:t>
      </w:r>
    </w:p>
    <w:p w14:paraId="20D8D37F">
      <w:pPr>
        <w:pStyle w:val="17"/>
        <w:numPr>
          <w:ilvl w:val="0"/>
          <w:numId w:val="6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 xml:space="preserve">Static variables and methods </w:t>
      </w:r>
    </w:p>
    <w:p w14:paraId="1AF2DC3D">
      <w:pPr>
        <w:pStyle w:val="17"/>
        <w:numPr>
          <w:ilvl w:val="0"/>
          <w:numId w:val="6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Accessing static variables and methods of different class</w:t>
      </w:r>
    </w:p>
    <w:p w14:paraId="1945BE03">
      <w:pPr>
        <w:pStyle w:val="17"/>
        <w:numPr>
          <w:ilvl w:val="0"/>
          <w:numId w:val="6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Introduction to reference data types</w:t>
      </w:r>
    </w:p>
    <w:p w14:paraId="712777FE">
      <w:pPr>
        <w:pStyle w:val="17"/>
        <w:numPr>
          <w:ilvl w:val="0"/>
          <w:numId w:val="6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Reference variables and methods</w:t>
      </w:r>
    </w:p>
    <w:p w14:paraId="42591927">
      <w:pPr>
        <w:pStyle w:val="17"/>
        <w:numPr>
          <w:ilvl w:val="0"/>
          <w:numId w:val="6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Difference between reference data types and primitive data types</w:t>
      </w:r>
    </w:p>
    <w:p w14:paraId="48201BE1">
      <w:pPr>
        <w:pStyle w:val="17"/>
        <w:numPr>
          <w:ilvl w:val="0"/>
          <w:numId w:val="6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Difference between reference variable and static variable</w:t>
      </w:r>
    </w:p>
    <w:p w14:paraId="7F1B1B3B">
      <w:pPr>
        <w:spacing w:before="0" w:after="0" w:line="240" w:lineRule="auto"/>
        <w:rPr>
          <w:rFonts w:cs="Tahoma"/>
          <w:b/>
          <w:bCs/>
          <w:color w:val="000000"/>
          <w:lang w:val="en-IN"/>
        </w:rPr>
      </w:pPr>
    </w:p>
    <w:p w14:paraId="5949E84A">
      <w:pPr>
        <w:spacing w:before="0" w:after="0" w:line="259" w:lineRule="auto"/>
        <w:rPr>
          <w:rFonts w:cs="Tahoma"/>
          <w:b/>
          <w:bCs/>
          <w:color w:val="000000"/>
          <w:lang w:val="en-IN"/>
        </w:rPr>
      </w:pPr>
      <w:r>
        <w:rPr>
          <w:rFonts w:cs="Tahoma"/>
          <w:b/>
          <w:bCs/>
          <w:color w:val="000000"/>
          <w:lang w:val="en-IN"/>
        </w:rPr>
        <w:t>Session 6:</w:t>
      </w:r>
    </w:p>
    <w:p w14:paraId="30D2F780">
      <w:pPr>
        <w:spacing w:before="0" w:after="0" w:line="240" w:lineRule="auto"/>
        <w:contextualSpacing/>
        <w:rPr>
          <w:rFonts w:cs="Tahoma"/>
          <w:b/>
          <w:bCs/>
          <w:color w:val="000000"/>
        </w:rPr>
      </w:pPr>
      <w:r>
        <w:rPr>
          <w:rFonts w:cs="Tahoma"/>
          <w:b/>
          <w:bCs/>
          <w:color w:val="000000"/>
        </w:rPr>
        <w:t>Lecture:</w:t>
      </w:r>
    </w:p>
    <w:p w14:paraId="5362CF5B">
      <w:pPr>
        <w:pStyle w:val="17"/>
        <w:numPr>
          <w:ilvl w:val="0"/>
          <w:numId w:val="7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Constructors, initializing reference variables using constructors.</w:t>
      </w:r>
    </w:p>
    <w:p w14:paraId="1B1573F2">
      <w:pPr>
        <w:pStyle w:val="17"/>
        <w:numPr>
          <w:ilvl w:val="0"/>
          <w:numId w:val="7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Pass by value v/s pass by reference.</w:t>
      </w:r>
    </w:p>
    <w:p w14:paraId="232E1318">
      <w:pPr>
        <w:pStyle w:val="17"/>
        <w:numPr>
          <w:ilvl w:val="0"/>
          <w:numId w:val="7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Re-assigning a reference variable.</w:t>
      </w:r>
    </w:p>
    <w:p w14:paraId="05BE4F5D">
      <w:pPr>
        <w:pStyle w:val="17"/>
        <w:numPr>
          <w:ilvl w:val="0"/>
          <w:numId w:val="7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Passing reference variable to method</w:t>
      </w:r>
    </w:p>
    <w:p w14:paraId="778C6A5F">
      <w:pPr>
        <w:pStyle w:val="17"/>
        <w:numPr>
          <w:ilvl w:val="0"/>
          <w:numId w:val="7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Initializing reference variable of different class</w:t>
      </w:r>
    </w:p>
    <w:p w14:paraId="35E8D823">
      <w:pPr>
        <w:pStyle w:val="17"/>
        <w:numPr>
          <w:ilvl w:val="0"/>
          <w:numId w:val="7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Heap memory and stack memory</w:t>
      </w:r>
    </w:p>
    <w:p w14:paraId="6DB6D0D0">
      <w:pPr>
        <w:spacing w:before="120" w:after="0" w:line="240" w:lineRule="auto"/>
        <w:rPr>
          <w:rFonts w:cs="Tahoma"/>
          <w:b/>
          <w:bCs/>
          <w:color w:val="000000"/>
        </w:rPr>
      </w:pPr>
      <w:r>
        <w:rPr>
          <w:rFonts w:cs="Tahoma"/>
          <w:b/>
          <w:bCs/>
          <w:color w:val="000000"/>
        </w:rPr>
        <w:t>Lab 3 &amp; 4:</w:t>
      </w:r>
    </w:p>
    <w:p w14:paraId="6E7CB453">
      <w:pPr>
        <w:pStyle w:val="17"/>
        <w:numPr>
          <w:ilvl w:val="0"/>
          <w:numId w:val="8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 xml:space="preserve">Print default values of static &amp; instance variables for different data types. </w:t>
      </w:r>
    </w:p>
    <w:p w14:paraId="197357F9">
      <w:pPr>
        <w:pStyle w:val="17"/>
        <w:numPr>
          <w:ilvl w:val="0"/>
          <w:numId w:val="8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 xml:space="preserve">Build a class Employee which contains details about the employee and compile and run its instance. </w:t>
      </w:r>
    </w:p>
    <w:p w14:paraId="0B1EFE5F">
      <w:pPr>
        <w:pStyle w:val="17"/>
        <w:numPr>
          <w:ilvl w:val="0"/>
          <w:numId w:val="8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Build a class which has references to other classes. Instantiate these reference variables and invoke instance methods.</w:t>
      </w:r>
    </w:p>
    <w:p w14:paraId="61016F9A">
      <w:pPr>
        <w:spacing w:before="120" w:after="0" w:line="240" w:lineRule="auto"/>
        <w:rPr>
          <w:rFonts w:cs="Tahoma"/>
          <w:b/>
          <w:bCs/>
          <w:color w:val="000000"/>
        </w:rPr>
      </w:pPr>
      <w:r>
        <w:rPr>
          <w:rFonts w:cs="Tahoma"/>
          <w:b/>
          <w:bCs/>
          <w:color w:val="000000"/>
        </w:rPr>
        <w:t xml:space="preserve">Tutorial: </w:t>
      </w:r>
    </w:p>
    <w:p w14:paraId="5628F9AC">
      <w:pPr>
        <w:pStyle w:val="17"/>
        <w:numPr>
          <w:ilvl w:val="0"/>
          <w:numId w:val="8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 xml:space="preserve">Understand role of stack and heap memory in method invocation and object creation. </w:t>
      </w:r>
    </w:p>
    <w:p w14:paraId="36FF6960">
      <w:pPr>
        <w:spacing w:before="0" w:after="0" w:line="240" w:lineRule="auto"/>
        <w:rPr>
          <w:rFonts w:cs="Tahoma"/>
          <w:b/>
          <w:bCs/>
          <w:color w:val="000000"/>
          <w:lang w:val="en-IN"/>
        </w:rPr>
      </w:pPr>
    </w:p>
    <w:p w14:paraId="672FD3E6">
      <w:pPr>
        <w:spacing w:before="0" w:after="0" w:line="259" w:lineRule="auto"/>
        <w:rPr>
          <w:rFonts w:cs="Tahoma"/>
          <w:b/>
          <w:bCs/>
          <w:color w:val="000000"/>
          <w:lang w:val="en-IN"/>
        </w:rPr>
      </w:pPr>
      <w:r>
        <w:rPr>
          <w:rFonts w:cs="Tahoma"/>
          <w:b/>
          <w:bCs/>
          <w:color w:val="000000"/>
          <w:lang w:val="en-IN"/>
        </w:rPr>
        <w:t xml:space="preserve">Session 7: </w:t>
      </w:r>
    </w:p>
    <w:p w14:paraId="4E969389">
      <w:pPr>
        <w:spacing w:before="0" w:after="0" w:line="240" w:lineRule="auto"/>
        <w:contextualSpacing/>
        <w:rPr>
          <w:rFonts w:cs="Tahoma"/>
          <w:b/>
          <w:bCs/>
          <w:color w:val="000000"/>
        </w:rPr>
      </w:pPr>
      <w:r>
        <w:rPr>
          <w:rFonts w:cs="Tahoma"/>
          <w:b/>
          <w:bCs/>
          <w:color w:val="000000"/>
        </w:rPr>
        <w:t>Lecture:</w:t>
      </w:r>
    </w:p>
    <w:p w14:paraId="7FA59F2F">
      <w:pPr>
        <w:pStyle w:val="17"/>
        <w:numPr>
          <w:ilvl w:val="0"/>
          <w:numId w:val="9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Inheritance: single &amp; multilevel</w:t>
      </w:r>
    </w:p>
    <w:p w14:paraId="6AC2EE2D">
      <w:pPr>
        <w:pStyle w:val="17"/>
        <w:numPr>
          <w:ilvl w:val="0"/>
          <w:numId w:val="9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 xml:space="preserve">Inheritance: Hierarchical </w:t>
      </w:r>
    </w:p>
    <w:p w14:paraId="5CCE0275">
      <w:pPr>
        <w:pStyle w:val="17"/>
        <w:numPr>
          <w:ilvl w:val="0"/>
          <w:numId w:val="9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Association, Aggregation and Composition</w:t>
      </w:r>
      <w:bookmarkStart w:id="0" w:name="_GoBack"/>
      <w:bookmarkEnd w:id="0"/>
    </w:p>
    <w:p w14:paraId="0149550B">
      <w:pPr>
        <w:pStyle w:val="17"/>
        <w:numPr>
          <w:ilvl w:val="0"/>
          <w:numId w:val="9"/>
        </w:numPr>
        <w:spacing w:before="0" w:after="0" w:line="240" w:lineRule="auto"/>
        <w:contextualSpacing/>
        <w:rPr>
          <w:rFonts w:cs="Tahoma"/>
          <w:bCs/>
          <w:color w:val="000000"/>
          <w:lang w:val="en-IN"/>
        </w:rPr>
      </w:pPr>
      <w:r>
        <w:rPr>
          <w:rFonts w:cs="Tahoma"/>
          <w:color w:val="000000"/>
          <w:lang w:val="en-IN"/>
        </w:rPr>
        <w:t xml:space="preserve">Polymorphism: </w:t>
      </w:r>
      <w:r>
        <w:rPr>
          <w:rFonts w:cs="Tahoma"/>
          <w:bCs/>
          <w:color w:val="000000"/>
          <w:lang w:val="en-IN"/>
        </w:rPr>
        <w:t>Compile time and runtime polymorphism</w:t>
      </w:r>
    </w:p>
    <w:p w14:paraId="7525042F">
      <w:pPr>
        <w:pStyle w:val="17"/>
        <w:numPr>
          <w:ilvl w:val="0"/>
          <w:numId w:val="9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Rules of overriding and overloading of methods</w:t>
      </w:r>
    </w:p>
    <w:p w14:paraId="78C8B6C4">
      <w:pPr>
        <w:pStyle w:val="17"/>
        <w:numPr>
          <w:ilvl w:val="0"/>
          <w:numId w:val="9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super and this keyword</w:t>
      </w:r>
    </w:p>
    <w:p w14:paraId="181476F1">
      <w:pPr>
        <w:spacing w:before="0" w:after="0" w:line="240" w:lineRule="auto"/>
        <w:contextualSpacing/>
      </w:pPr>
      <w:r>
        <w:rPr>
          <w:rFonts w:cs="Tahoma"/>
          <w:b/>
          <w:bCs/>
          <w:color w:val="000000"/>
        </w:rPr>
        <w:t>Lab 5 &amp; 6:</w:t>
      </w:r>
    </w:p>
    <w:p w14:paraId="5AFBAE91">
      <w:pPr>
        <w:pStyle w:val="17"/>
        <w:numPr>
          <w:ilvl w:val="0"/>
          <w:numId w:val="10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 xml:space="preserve">Create a class Employee and encapsulate the data members. </w:t>
      </w:r>
    </w:p>
    <w:p w14:paraId="0E0772ED">
      <w:pPr>
        <w:pStyle w:val="17"/>
        <w:numPr>
          <w:ilvl w:val="0"/>
          <w:numId w:val="10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 xml:space="preserve">Create demo applications to illustrate different types of inheritance. </w:t>
      </w:r>
    </w:p>
    <w:p w14:paraId="2B082D37">
      <w:pPr>
        <w:spacing w:before="0" w:after="0" w:line="240" w:lineRule="auto"/>
        <w:rPr>
          <w:rFonts w:cs="Tahoma"/>
          <w:b/>
          <w:bCs/>
          <w:color w:val="000000"/>
          <w:lang w:val="en-IN"/>
        </w:rPr>
      </w:pPr>
    </w:p>
    <w:p w14:paraId="242E8169">
      <w:pPr>
        <w:spacing w:before="0" w:after="0" w:line="259" w:lineRule="auto"/>
        <w:rPr>
          <w:rFonts w:cs="Tahoma"/>
          <w:b/>
          <w:bCs/>
          <w:color w:val="000000"/>
          <w:lang w:val="en-IN"/>
        </w:rPr>
      </w:pPr>
      <w:r>
        <w:rPr>
          <w:rFonts w:cs="Tahoma"/>
          <w:b/>
          <w:bCs/>
          <w:color w:val="000000"/>
          <w:lang w:val="en-IN"/>
        </w:rPr>
        <w:t>Session 8:</w:t>
      </w:r>
    </w:p>
    <w:p w14:paraId="4FA5FDB0">
      <w:pPr>
        <w:spacing w:before="0" w:after="0" w:line="240" w:lineRule="auto"/>
        <w:contextualSpacing/>
        <w:rPr>
          <w:rFonts w:cs="Tahoma"/>
          <w:b/>
          <w:bCs/>
          <w:color w:val="000000"/>
        </w:rPr>
      </w:pPr>
      <w:r>
        <w:rPr>
          <w:rFonts w:cs="Tahoma"/>
          <w:b/>
          <w:bCs/>
          <w:color w:val="000000"/>
        </w:rPr>
        <w:t>Lecture:</w:t>
      </w:r>
    </w:p>
    <w:p w14:paraId="66BB4450">
      <w:pPr>
        <w:pStyle w:val="17"/>
        <w:numPr>
          <w:ilvl w:val="0"/>
          <w:numId w:val="11"/>
        </w:numPr>
        <w:spacing w:before="0" w:after="0" w:line="240" w:lineRule="auto"/>
        <w:contextualSpacing/>
      </w:pPr>
      <w:r>
        <w:rPr>
          <w:rFonts w:cs="Tahoma"/>
          <w:color w:val="000000"/>
          <w:lang w:val="en-IN"/>
        </w:rPr>
        <w:t>Upcastingand downcasting of a reference variable</w:t>
      </w:r>
    </w:p>
    <w:p w14:paraId="25F4DCBA">
      <w:pPr>
        <w:pStyle w:val="17"/>
        <w:numPr>
          <w:ilvl w:val="0"/>
          <w:numId w:val="11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Abstract class and abstract methods</w:t>
      </w:r>
    </w:p>
    <w:p w14:paraId="16003F01">
      <w:pPr>
        <w:pStyle w:val="17"/>
        <w:numPr>
          <w:ilvl w:val="0"/>
          <w:numId w:val="11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Interface (implementing multiple interfaces)</w:t>
      </w:r>
    </w:p>
    <w:p w14:paraId="071921CA">
      <w:pPr>
        <w:spacing w:before="0" w:after="0" w:line="240" w:lineRule="auto"/>
        <w:rPr>
          <w:rFonts w:cs="Tahoma"/>
          <w:b/>
          <w:bCs/>
          <w:color w:val="000000"/>
          <w:lang w:val="en-IN"/>
        </w:rPr>
      </w:pPr>
    </w:p>
    <w:p w14:paraId="1A756ABA">
      <w:pPr>
        <w:spacing w:before="0" w:after="0" w:line="259" w:lineRule="auto"/>
        <w:rPr>
          <w:rFonts w:cs="Tahoma"/>
          <w:b/>
          <w:bCs/>
          <w:color w:val="000000"/>
          <w:lang w:val="en-IN"/>
        </w:rPr>
      </w:pPr>
      <w:r>
        <w:rPr>
          <w:rFonts w:cs="Tahoma"/>
          <w:b/>
          <w:bCs/>
          <w:color w:val="000000"/>
          <w:highlight w:val="yellow"/>
          <w:lang w:val="en-IN"/>
        </w:rPr>
        <w:t>Sessions 9 &amp; 10:</w:t>
      </w:r>
    </w:p>
    <w:p w14:paraId="5C060E3E">
      <w:pPr>
        <w:spacing w:before="0" w:after="0" w:line="240" w:lineRule="auto"/>
        <w:contextualSpacing/>
        <w:rPr>
          <w:rFonts w:cs="Tahoma"/>
          <w:b/>
          <w:bCs/>
          <w:color w:val="000000"/>
        </w:rPr>
      </w:pPr>
      <w:r>
        <w:rPr>
          <w:rFonts w:cs="Tahoma"/>
          <w:b/>
          <w:bCs/>
          <w:color w:val="000000"/>
        </w:rPr>
        <w:t>Lecture:</w:t>
      </w:r>
    </w:p>
    <w:p w14:paraId="04FB522F">
      <w:pPr>
        <w:pStyle w:val="17"/>
        <w:numPr>
          <w:ilvl w:val="0"/>
          <w:numId w:val="12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Final variables, final methods and final class</w:t>
      </w:r>
    </w:p>
    <w:p w14:paraId="21BA460B">
      <w:pPr>
        <w:pStyle w:val="17"/>
        <w:numPr>
          <w:ilvl w:val="0"/>
          <w:numId w:val="12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Functional interface</w:t>
      </w:r>
    </w:p>
    <w:p w14:paraId="3DB66A95">
      <w:pPr>
        <w:pStyle w:val="17"/>
        <w:numPr>
          <w:ilvl w:val="0"/>
          <w:numId w:val="12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New interface features (Java 8 &amp;11)</w:t>
      </w:r>
    </w:p>
    <w:p w14:paraId="265E7926">
      <w:pPr>
        <w:pStyle w:val="17"/>
        <w:numPr>
          <w:ilvl w:val="0"/>
          <w:numId w:val="12"/>
        </w:numPr>
        <w:spacing w:before="0" w:after="0" w:line="240" w:lineRule="auto"/>
        <w:contextualSpacing/>
        <w:rPr>
          <w:rFonts w:eastAsia="Times New Roman" w:cs="Times New Roman"/>
          <w:color w:val="auto"/>
        </w:rPr>
      </w:pPr>
      <w:r>
        <w:rPr>
          <w:rFonts w:eastAsia="Times New Roman" w:cs="Tahoma"/>
          <w:color w:val="000000"/>
          <w:lang w:val="en-IN"/>
        </w:rPr>
        <w:t>Lambda Expression</w:t>
      </w:r>
    </w:p>
    <w:p w14:paraId="76F0F76D">
      <w:pPr>
        <w:pStyle w:val="17"/>
        <w:numPr>
          <w:ilvl w:val="0"/>
          <w:numId w:val="12"/>
        </w:numPr>
        <w:spacing w:before="0" w:after="0" w:line="240" w:lineRule="auto"/>
        <w:contextualSpacing/>
        <w:rPr>
          <w:rFonts w:eastAsia="Times New Roman" w:cs="Tahoma"/>
          <w:color w:val="000000"/>
          <w:lang w:val="en-IN"/>
        </w:rPr>
      </w:pPr>
      <w:r>
        <w:rPr>
          <w:rFonts w:eastAsia="Times New Roman" w:cs="Tahoma"/>
          <w:color w:val="000000"/>
          <w:lang w:val="en-IN"/>
        </w:rPr>
        <w:t>Inner Class (Regular, Method local, Anonymous &amp; static inner class)</w:t>
      </w:r>
    </w:p>
    <w:p w14:paraId="5139C955">
      <w:pPr>
        <w:pStyle w:val="17"/>
        <w:numPr>
          <w:ilvl w:val="0"/>
          <w:numId w:val="12"/>
        </w:numPr>
        <w:spacing w:before="0" w:after="0" w:line="240" w:lineRule="auto"/>
        <w:contextualSpacing/>
        <w:rPr>
          <w:rFonts w:eastAsia="Times New Roman" w:cs="Tahoma"/>
          <w:color w:val="000000"/>
          <w:lang w:val="en-IN"/>
        </w:rPr>
      </w:pPr>
      <w:r>
        <w:rPr>
          <w:rFonts w:eastAsia="Times New Roman" w:cs="Tahoma"/>
          <w:color w:val="000000"/>
          <w:lang w:val="en-IN"/>
        </w:rPr>
        <w:t>Enum</w:t>
      </w:r>
    </w:p>
    <w:p w14:paraId="552164D9">
      <w:pPr>
        <w:spacing w:before="120" w:after="0" w:line="240" w:lineRule="auto"/>
        <w:rPr>
          <w:rFonts w:cs="Tahoma"/>
          <w:b/>
          <w:bCs/>
          <w:color w:val="000000"/>
        </w:rPr>
      </w:pPr>
      <w:r>
        <w:rPr>
          <w:rFonts w:cs="Tahoma"/>
          <w:b/>
          <w:bCs/>
          <w:color w:val="000000"/>
        </w:rPr>
        <w:t>Lab 7, 8 &amp; 9:</w:t>
      </w:r>
    </w:p>
    <w:p w14:paraId="3F18A307">
      <w:pPr>
        <w:pStyle w:val="17"/>
        <w:numPr>
          <w:ilvl w:val="0"/>
          <w:numId w:val="13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 xml:space="preserve">Create an Array of Employee class and initialize array elements with different employee objects. </w:t>
      </w:r>
    </w:p>
    <w:p w14:paraId="45E7CD43">
      <w:pPr>
        <w:pStyle w:val="17"/>
        <w:numPr>
          <w:ilvl w:val="0"/>
          <w:numId w:val="13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Try to understand the no. of objects on heap memory when any array is created.</w:t>
      </w:r>
    </w:p>
    <w:p w14:paraId="2DEE9F8C">
      <w:pPr>
        <w:pStyle w:val="17"/>
        <w:numPr>
          <w:ilvl w:val="0"/>
          <w:numId w:val="13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Implementaion of functional interface with anonymous class and lambda expression.</w:t>
      </w:r>
    </w:p>
    <w:p w14:paraId="1430CABD">
      <w:pPr>
        <w:spacing w:before="0" w:after="0" w:line="240" w:lineRule="auto"/>
        <w:rPr>
          <w:rFonts w:cs="Tahoma"/>
          <w:b/>
          <w:bCs/>
          <w:color w:val="000000"/>
          <w:lang w:val="en-IN"/>
        </w:rPr>
      </w:pPr>
    </w:p>
    <w:p w14:paraId="58BD7AED">
      <w:pPr>
        <w:spacing w:before="0" w:after="0" w:line="259" w:lineRule="auto"/>
        <w:rPr>
          <w:rFonts w:cs="Tahoma"/>
          <w:b/>
          <w:bCs/>
          <w:color w:val="000000"/>
          <w:lang w:val="en-IN"/>
        </w:rPr>
      </w:pPr>
      <w:r>
        <w:rPr>
          <w:rFonts w:cs="Tahoma"/>
          <w:b/>
          <w:bCs/>
          <w:color w:val="000000"/>
          <w:lang w:val="en-IN"/>
        </w:rPr>
        <w:t>Session 11:</w:t>
      </w:r>
    </w:p>
    <w:p w14:paraId="06EEB88C">
      <w:pPr>
        <w:spacing w:before="0" w:after="0" w:line="240" w:lineRule="auto"/>
        <w:contextualSpacing/>
        <w:rPr>
          <w:rFonts w:cs="Tahoma"/>
          <w:b/>
          <w:bCs/>
          <w:color w:val="000000"/>
        </w:rPr>
      </w:pPr>
      <w:r>
        <w:rPr>
          <w:rFonts w:cs="Tahoma"/>
          <w:b/>
          <w:bCs/>
          <w:color w:val="000000"/>
        </w:rPr>
        <w:t>Lecture:</w:t>
      </w:r>
    </w:p>
    <w:p w14:paraId="7BE96C9F">
      <w:pPr>
        <w:pStyle w:val="17"/>
        <w:numPr>
          <w:ilvl w:val="0"/>
          <w:numId w:val="14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Access modifiers (public, private, protected and default)</w:t>
      </w:r>
    </w:p>
    <w:p w14:paraId="488032A9">
      <w:pPr>
        <w:pStyle w:val="17"/>
        <w:numPr>
          <w:ilvl w:val="0"/>
          <w:numId w:val="14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Packages and import statements</w:t>
      </w:r>
    </w:p>
    <w:p w14:paraId="0C482395">
      <w:pPr>
        <w:pStyle w:val="17"/>
        <w:numPr>
          <w:ilvl w:val="0"/>
          <w:numId w:val="14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Static imports</w:t>
      </w:r>
    </w:p>
    <w:p w14:paraId="63E1EE32">
      <w:pPr>
        <w:pStyle w:val="17"/>
        <w:numPr>
          <w:ilvl w:val="0"/>
          <w:numId w:val="14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Constructor chaining (with and without packages)</w:t>
      </w:r>
    </w:p>
    <w:p w14:paraId="44D0C9C0">
      <w:pPr>
        <w:pStyle w:val="17"/>
        <w:numPr>
          <w:ilvl w:val="0"/>
          <w:numId w:val="14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Accessing protected variables and methods outside the package</w:t>
      </w:r>
    </w:p>
    <w:p w14:paraId="05CF2E28">
      <w:pPr>
        <w:spacing w:before="0" w:after="0" w:line="240" w:lineRule="auto"/>
        <w:rPr>
          <w:rFonts w:cs="Tahoma"/>
          <w:b/>
          <w:bCs/>
          <w:color w:val="000000"/>
          <w:lang w:val="en-IN"/>
        </w:rPr>
      </w:pPr>
    </w:p>
    <w:p w14:paraId="064474ED">
      <w:pPr>
        <w:spacing w:before="0" w:after="0" w:line="259" w:lineRule="auto"/>
        <w:rPr>
          <w:rFonts w:cs="Tahoma"/>
          <w:b/>
          <w:bCs/>
          <w:color w:val="000000"/>
          <w:lang w:val="en-IN"/>
        </w:rPr>
      </w:pPr>
      <w:r>
        <w:rPr>
          <w:rFonts w:cs="Tahoma"/>
          <w:b/>
          <w:bCs/>
          <w:color w:val="000000"/>
          <w:lang w:val="en-IN"/>
        </w:rPr>
        <w:t>Session 12:</w:t>
      </w:r>
    </w:p>
    <w:p w14:paraId="3B066CBA">
      <w:pPr>
        <w:spacing w:before="0" w:after="0" w:line="240" w:lineRule="auto"/>
        <w:contextualSpacing/>
        <w:rPr>
          <w:rFonts w:cs="Tahoma"/>
          <w:b/>
          <w:bCs/>
          <w:color w:val="000000"/>
        </w:rPr>
      </w:pPr>
      <w:r>
        <w:rPr>
          <w:rFonts w:cs="Tahoma"/>
          <w:b/>
          <w:bCs/>
          <w:color w:val="000000"/>
        </w:rPr>
        <w:t>Lecture:</w:t>
      </w:r>
    </w:p>
    <w:p w14:paraId="63E4C3DF">
      <w:pPr>
        <w:pStyle w:val="17"/>
        <w:numPr>
          <w:ilvl w:val="0"/>
          <w:numId w:val="15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Garbage collection in java</w:t>
      </w:r>
    </w:p>
    <w:p w14:paraId="5831AFD9">
      <w:pPr>
        <w:pStyle w:val="17"/>
        <w:numPr>
          <w:ilvl w:val="0"/>
          <w:numId w:val="15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Requesting JVM to run garbage collection.</w:t>
      </w:r>
    </w:p>
    <w:p w14:paraId="3777E7E0">
      <w:pPr>
        <w:pStyle w:val="17"/>
        <w:numPr>
          <w:ilvl w:val="0"/>
          <w:numId w:val="15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Different ways to make object eligible for garbage collection: (Nulling a reference variable, Re-assigning a reference variable &amp; island of isolation)</w:t>
      </w:r>
    </w:p>
    <w:p w14:paraId="013E92B0">
      <w:pPr>
        <w:pStyle w:val="17"/>
        <w:numPr>
          <w:ilvl w:val="0"/>
          <w:numId w:val="15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Finalize method.</w:t>
      </w:r>
    </w:p>
    <w:p w14:paraId="52A6F504">
      <w:pPr>
        <w:spacing w:before="120" w:after="0" w:line="240" w:lineRule="auto"/>
        <w:rPr>
          <w:rFonts w:cs="Tahoma"/>
          <w:b/>
          <w:bCs/>
          <w:color w:val="000000"/>
        </w:rPr>
      </w:pPr>
      <w:r>
        <w:rPr>
          <w:rFonts w:cs="Tahoma"/>
          <w:b/>
          <w:bCs/>
          <w:color w:val="000000"/>
        </w:rPr>
        <w:t>Lab 10 &amp; 11:</w:t>
      </w:r>
    </w:p>
    <w:p w14:paraId="2AE9851B">
      <w:pPr>
        <w:pStyle w:val="17"/>
        <w:numPr>
          <w:ilvl w:val="0"/>
          <w:numId w:val="16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 xml:space="preserve">Create a demo application to understand the role of access modifiers. </w:t>
      </w:r>
    </w:p>
    <w:p w14:paraId="5C3BAAD7">
      <w:pPr>
        <w:pStyle w:val="17"/>
        <w:numPr>
          <w:ilvl w:val="0"/>
          <w:numId w:val="16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 xml:space="preserve">Implement multilevel inheritance using different packages. </w:t>
      </w:r>
    </w:p>
    <w:p w14:paraId="49BA468F">
      <w:pPr>
        <w:pStyle w:val="17"/>
        <w:numPr>
          <w:ilvl w:val="0"/>
          <w:numId w:val="16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 xml:space="preserve">Access/invoke protected members/methods of a class outside the package. </w:t>
      </w:r>
    </w:p>
    <w:p w14:paraId="66E314A5">
      <w:pPr>
        <w:pStyle w:val="17"/>
        <w:numPr>
          <w:ilvl w:val="0"/>
          <w:numId w:val="16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Override finalize method to understand the behavior of JVM garbage collector.</w:t>
      </w:r>
    </w:p>
    <w:p w14:paraId="62B20A6E">
      <w:pPr>
        <w:spacing w:before="0" w:after="0" w:line="240" w:lineRule="auto"/>
        <w:rPr>
          <w:rFonts w:cs="Tahoma"/>
          <w:b/>
          <w:bCs/>
          <w:color w:val="000000"/>
          <w:lang w:val="en-IN"/>
        </w:rPr>
      </w:pPr>
    </w:p>
    <w:p w14:paraId="3CCAE81B">
      <w:pPr>
        <w:spacing w:before="0" w:after="0" w:line="259" w:lineRule="auto"/>
        <w:rPr>
          <w:rFonts w:cs="Tahoma"/>
          <w:b/>
          <w:bCs/>
          <w:color w:val="000000"/>
          <w:lang w:val="en-IN"/>
        </w:rPr>
      </w:pPr>
      <w:r>
        <w:rPr>
          <w:rFonts w:cs="Tahoma"/>
          <w:b/>
          <w:bCs/>
          <w:color w:val="000000"/>
          <w:lang w:val="en-IN"/>
        </w:rPr>
        <w:t>Sessions 13 &amp; 14:</w:t>
      </w:r>
    </w:p>
    <w:p w14:paraId="1FDDDDB4">
      <w:pPr>
        <w:spacing w:before="0" w:after="0" w:line="240" w:lineRule="auto"/>
        <w:contextualSpacing/>
        <w:rPr>
          <w:rFonts w:cs="Tahoma"/>
          <w:b/>
          <w:bCs/>
          <w:color w:val="000000"/>
        </w:rPr>
      </w:pPr>
      <w:r>
        <w:rPr>
          <w:rFonts w:cs="Tahoma"/>
          <w:b/>
          <w:bCs/>
          <w:color w:val="000000"/>
        </w:rPr>
        <w:t>Wrapper Classes and String Class</w:t>
      </w:r>
    </w:p>
    <w:p w14:paraId="02717A54">
      <w:pPr>
        <w:spacing w:before="0" w:after="0" w:line="240" w:lineRule="auto"/>
        <w:contextualSpacing/>
        <w:rPr>
          <w:rFonts w:cs="Tahoma"/>
          <w:b/>
          <w:bCs/>
          <w:color w:val="000000"/>
        </w:rPr>
      </w:pPr>
      <w:r>
        <w:rPr>
          <w:rFonts w:cs="Tahoma"/>
          <w:b/>
          <w:bCs/>
          <w:color w:val="000000"/>
        </w:rPr>
        <w:t>Lecture:</w:t>
      </w:r>
    </w:p>
    <w:p w14:paraId="305AE215">
      <w:pPr>
        <w:pStyle w:val="17"/>
        <w:numPr>
          <w:ilvl w:val="0"/>
          <w:numId w:val="17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Wrapper classes and constant pools</w:t>
      </w:r>
    </w:p>
    <w:p w14:paraId="0D71BA15">
      <w:pPr>
        <w:pStyle w:val="17"/>
        <w:numPr>
          <w:ilvl w:val="0"/>
          <w:numId w:val="17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String class, StringBuffer&amp;StringBuilder class</w:t>
      </w:r>
    </w:p>
    <w:p w14:paraId="5362D04C">
      <w:pPr>
        <w:pStyle w:val="17"/>
        <w:numPr>
          <w:ilvl w:val="0"/>
          <w:numId w:val="17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String pool</w:t>
      </w:r>
    </w:p>
    <w:p w14:paraId="690EDAAF">
      <w:pPr>
        <w:spacing w:before="120" w:after="0" w:line="240" w:lineRule="auto"/>
        <w:rPr>
          <w:rFonts w:cs="Tahoma"/>
          <w:b/>
          <w:bCs/>
          <w:color w:val="000000"/>
        </w:rPr>
      </w:pPr>
      <w:r>
        <w:rPr>
          <w:rFonts w:cs="Tahoma"/>
          <w:b/>
          <w:bCs/>
          <w:color w:val="000000"/>
        </w:rPr>
        <w:t>Lab 12 &amp; 13:</w:t>
      </w:r>
    </w:p>
    <w:p w14:paraId="23C4899C">
      <w:pPr>
        <w:pStyle w:val="17"/>
        <w:numPr>
          <w:ilvl w:val="0"/>
          <w:numId w:val="18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 xml:space="preserve">Create sample classes to understand boxing &amp; unboxing. </w:t>
      </w:r>
    </w:p>
    <w:p w14:paraId="5AE861C2">
      <w:pPr>
        <w:pStyle w:val="17"/>
        <w:numPr>
          <w:ilvl w:val="0"/>
          <w:numId w:val="18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 xml:space="preserve">Use different methods of java defined wrapper classes. </w:t>
      </w:r>
    </w:p>
    <w:p w14:paraId="59198638">
      <w:pPr>
        <w:pStyle w:val="17"/>
        <w:numPr>
          <w:ilvl w:val="0"/>
          <w:numId w:val="18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 xml:space="preserve">Create StringDemo class and perform different string manipulation methods. </w:t>
      </w:r>
    </w:p>
    <w:p w14:paraId="0C22D05B">
      <w:pPr>
        <w:spacing w:before="0" w:after="200" w:line="240" w:lineRule="auto"/>
        <w:contextualSpacing/>
        <w:rPr>
          <w:rFonts w:cs="Tahoma"/>
          <w:b/>
          <w:bCs/>
          <w:color w:val="000000"/>
        </w:rPr>
      </w:pPr>
      <w:r>
        <w:rPr>
          <w:rFonts w:cs="Tahoma"/>
          <w:b/>
          <w:bCs/>
          <w:color w:val="000000"/>
        </w:rPr>
        <w:t xml:space="preserve">Tutorial: </w:t>
      </w:r>
    </w:p>
    <w:p w14:paraId="7B616C21">
      <w:pPr>
        <w:pStyle w:val="17"/>
        <w:numPr>
          <w:ilvl w:val="0"/>
          <w:numId w:val="19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 xml:space="preserve">Understand the difference between String / StringBuffer / StringBuilder. </w:t>
      </w:r>
    </w:p>
    <w:p w14:paraId="157610C2">
      <w:pPr>
        <w:spacing w:before="0" w:after="0" w:line="240" w:lineRule="auto"/>
        <w:rPr>
          <w:rFonts w:cs="Tahoma"/>
          <w:b/>
          <w:bCs/>
          <w:color w:val="000000"/>
          <w:sz w:val="20"/>
          <w:szCs w:val="20"/>
          <w:lang w:val="en-IN"/>
        </w:rPr>
      </w:pPr>
    </w:p>
    <w:p w14:paraId="5BE8177A">
      <w:pPr>
        <w:spacing w:before="0" w:after="0" w:line="259" w:lineRule="auto"/>
      </w:pPr>
      <w:r>
        <w:rPr>
          <w:rFonts w:cs="Tahoma"/>
          <w:b/>
          <w:bCs/>
          <w:color w:val="000000"/>
          <w:lang w:val="en-IN"/>
        </w:rPr>
        <w:t xml:space="preserve">Sessions 15 &amp; 16: </w:t>
      </w:r>
    </w:p>
    <w:p w14:paraId="7176601E">
      <w:pPr>
        <w:spacing w:before="0" w:after="0" w:line="259" w:lineRule="auto"/>
        <w:rPr>
          <w:rFonts w:cs="Tahoma"/>
          <w:b/>
          <w:bCs/>
          <w:color w:val="000000"/>
          <w:lang w:val="en-IN"/>
        </w:rPr>
      </w:pPr>
      <w:r>
        <w:rPr>
          <w:rFonts w:cs="Tahoma"/>
          <w:b/>
          <w:bCs/>
          <w:color w:val="000000"/>
          <w:lang w:val="en-IN"/>
        </w:rPr>
        <w:t>Exception Handling</w:t>
      </w:r>
    </w:p>
    <w:p w14:paraId="3B2F06B5">
      <w:pPr>
        <w:spacing w:before="0" w:after="0" w:line="259" w:lineRule="auto"/>
        <w:rPr>
          <w:rFonts w:cs="Tahoma"/>
          <w:b/>
          <w:bCs/>
          <w:color w:val="000000"/>
          <w:lang w:val="en-IN"/>
        </w:rPr>
      </w:pPr>
      <w:r>
        <w:rPr>
          <w:rFonts w:cs="Tahoma"/>
          <w:b/>
          <w:bCs/>
          <w:color w:val="000000"/>
          <w:lang w:val="en-IN"/>
        </w:rPr>
        <w:t>Lecture:</w:t>
      </w:r>
    </w:p>
    <w:p w14:paraId="54B6CC34">
      <w:pPr>
        <w:pStyle w:val="17"/>
        <w:numPr>
          <w:ilvl w:val="0"/>
          <w:numId w:val="19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Exception hierarchy, Errors, Checked and un-checked exceptions.</w:t>
      </w:r>
    </w:p>
    <w:p w14:paraId="40304CEB">
      <w:pPr>
        <w:pStyle w:val="17"/>
        <w:numPr>
          <w:ilvl w:val="0"/>
          <w:numId w:val="19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Exception propagation</w:t>
      </w:r>
    </w:p>
    <w:p w14:paraId="7156A8F5">
      <w:pPr>
        <w:pStyle w:val="17"/>
        <w:numPr>
          <w:ilvl w:val="0"/>
          <w:numId w:val="19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try-catch-finallyblock, throws clause and throw keyword.</w:t>
      </w:r>
    </w:p>
    <w:p w14:paraId="6EDC98A2">
      <w:pPr>
        <w:pStyle w:val="17"/>
        <w:numPr>
          <w:ilvl w:val="0"/>
          <w:numId w:val="19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Multi catch block.</w:t>
      </w:r>
    </w:p>
    <w:p w14:paraId="40F1AF47">
      <w:pPr>
        <w:pStyle w:val="17"/>
        <w:numPr>
          <w:ilvl w:val="0"/>
          <w:numId w:val="19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Creating user defined checked and unchecked exceptions.</w:t>
      </w:r>
    </w:p>
    <w:p w14:paraId="643481AD">
      <w:pPr>
        <w:spacing w:before="120" w:after="0" w:line="240" w:lineRule="auto"/>
        <w:rPr>
          <w:rFonts w:cs="Tahoma"/>
          <w:b/>
          <w:bCs/>
          <w:color w:val="000000"/>
        </w:rPr>
      </w:pPr>
      <w:r>
        <w:rPr>
          <w:rFonts w:cs="Tahoma"/>
          <w:b/>
          <w:bCs/>
          <w:color w:val="000000"/>
        </w:rPr>
        <w:t>Lab 14 &amp; 15:</w:t>
      </w:r>
    </w:p>
    <w:p w14:paraId="3ECA4BB9">
      <w:pPr>
        <w:pStyle w:val="17"/>
        <w:numPr>
          <w:ilvl w:val="0"/>
          <w:numId w:val="20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Create user defined checked and unchecked exceptions.</w:t>
      </w:r>
    </w:p>
    <w:p w14:paraId="4A887537">
      <w:pPr>
        <w:spacing w:before="0" w:after="0" w:line="240" w:lineRule="auto"/>
        <w:rPr>
          <w:rFonts w:cs="Tahoma"/>
          <w:b/>
          <w:bCs/>
          <w:color w:val="000000"/>
          <w:sz w:val="20"/>
          <w:szCs w:val="20"/>
          <w:lang w:val="en-IN"/>
        </w:rPr>
      </w:pPr>
    </w:p>
    <w:p w14:paraId="2920AD9B">
      <w:pPr>
        <w:spacing w:before="0" w:after="0" w:line="259" w:lineRule="auto"/>
      </w:pPr>
      <w:r>
        <w:rPr>
          <w:rFonts w:cs="Tahoma"/>
          <w:b/>
          <w:bCs/>
          <w:color w:val="000000"/>
          <w:lang w:val="en-IN"/>
        </w:rPr>
        <w:t xml:space="preserve">Sessions 17: </w:t>
      </w:r>
    </w:p>
    <w:p w14:paraId="498AC2FF">
      <w:pPr>
        <w:spacing w:before="0" w:after="0" w:line="259" w:lineRule="auto"/>
        <w:rPr>
          <w:rFonts w:cs="Tahoma"/>
          <w:b/>
          <w:bCs/>
          <w:color w:val="000000"/>
          <w:lang w:val="en-IN"/>
        </w:rPr>
      </w:pPr>
      <w:r>
        <w:rPr>
          <w:rFonts w:cs="Tahoma"/>
          <w:b/>
          <w:bCs/>
          <w:color w:val="000000"/>
          <w:lang w:val="en-IN"/>
        </w:rPr>
        <w:t>java.io &amp; java.nio Package</w:t>
      </w:r>
    </w:p>
    <w:p w14:paraId="14B59275">
      <w:pPr>
        <w:spacing w:before="0" w:after="0" w:line="259" w:lineRule="auto"/>
        <w:rPr>
          <w:rFonts w:cs="Tahoma"/>
          <w:b/>
          <w:bCs/>
          <w:color w:val="000000"/>
          <w:lang w:val="en-IN"/>
        </w:rPr>
      </w:pPr>
      <w:r>
        <w:rPr>
          <w:rFonts w:cs="Tahoma"/>
          <w:b/>
          <w:bCs/>
          <w:color w:val="000000"/>
          <w:lang w:val="en-IN"/>
        </w:rPr>
        <w:t>Lecture:</w:t>
      </w:r>
    </w:p>
    <w:p w14:paraId="7A562148">
      <w:pPr>
        <w:pStyle w:val="17"/>
        <w:numPr>
          <w:ilvl w:val="0"/>
          <w:numId w:val="20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Brief introduction to InputStream, OutputStream, Reader and Writer interfaces</w:t>
      </w:r>
    </w:p>
    <w:p w14:paraId="521A771D">
      <w:pPr>
        <w:pStyle w:val="17"/>
        <w:numPr>
          <w:ilvl w:val="0"/>
          <w:numId w:val="20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NIO package</w:t>
      </w:r>
    </w:p>
    <w:p w14:paraId="3FDF365F">
      <w:pPr>
        <w:pStyle w:val="17"/>
        <w:numPr>
          <w:ilvl w:val="0"/>
          <w:numId w:val="20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Serialization and de-serialization</w:t>
      </w:r>
    </w:p>
    <w:p w14:paraId="0BF8B660">
      <w:pPr>
        <w:pStyle w:val="17"/>
        <w:numPr>
          <w:ilvl w:val="0"/>
          <w:numId w:val="20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Shallow copy and deep copy</w:t>
      </w:r>
    </w:p>
    <w:p w14:paraId="231CE634">
      <w:pPr>
        <w:spacing w:before="0" w:after="0" w:line="240" w:lineRule="auto"/>
        <w:rPr>
          <w:rFonts w:cs="Tahoma"/>
          <w:b/>
          <w:bCs/>
          <w:color w:val="000000"/>
          <w:sz w:val="20"/>
          <w:szCs w:val="20"/>
          <w:lang w:val="en-IN"/>
        </w:rPr>
      </w:pPr>
    </w:p>
    <w:p w14:paraId="79CA7059">
      <w:pPr>
        <w:spacing w:before="0" w:after="0" w:line="259" w:lineRule="auto"/>
      </w:pPr>
      <w:r>
        <w:rPr>
          <w:rFonts w:cs="Tahoma"/>
          <w:b/>
          <w:bCs/>
          <w:color w:val="000000"/>
          <w:lang w:val="en-IN"/>
        </w:rPr>
        <w:t xml:space="preserve">Session 18: </w:t>
      </w:r>
    </w:p>
    <w:p w14:paraId="3B44DF9F">
      <w:pPr>
        <w:spacing w:before="0" w:after="0" w:line="259" w:lineRule="auto"/>
        <w:rPr>
          <w:rFonts w:cs="Tahoma"/>
          <w:b/>
          <w:bCs/>
          <w:color w:val="000000"/>
          <w:lang w:val="en-IN"/>
        </w:rPr>
      </w:pPr>
      <w:r>
        <w:rPr>
          <w:rFonts w:cs="Tahoma"/>
          <w:b/>
          <w:bCs/>
          <w:color w:val="000000"/>
          <w:lang w:val="en-IN"/>
        </w:rPr>
        <w:t>Lecture:</w:t>
      </w:r>
    </w:p>
    <w:p w14:paraId="301FF10D">
      <w:pPr>
        <w:spacing w:before="0" w:after="0" w:line="259" w:lineRule="auto"/>
        <w:rPr>
          <w:rFonts w:cs="Tahoma"/>
          <w:b/>
          <w:bCs/>
          <w:color w:val="000000"/>
          <w:lang w:val="en-IN"/>
        </w:rPr>
      </w:pPr>
      <w:r>
        <w:rPr>
          <w:rFonts w:cs="Tahoma"/>
          <w:b/>
          <w:bCs/>
          <w:color w:val="000000"/>
          <w:lang w:val="en-IN"/>
        </w:rPr>
        <w:t>Object Class &amp; java.util Package</w:t>
      </w:r>
    </w:p>
    <w:p w14:paraId="6C8CF82B">
      <w:pPr>
        <w:pStyle w:val="17"/>
        <w:numPr>
          <w:ilvl w:val="0"/>
          <w:numId w:val="21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Date, DateTime, Calendar class</w:t>
      </w:r>
    </w:p>
    <w:p w14:paraId="7DE0DCF7">
      <w:pPr>
        <w:pStyle w:val="17"/>
        <w:numPr>
          <w:ilvl w:val="0"/>
          <w:numId w:val="21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Converting Date to String and String to Date using SimpleDateFormat class</w:t>
      </w:r>
    </w:p>
    <w:p w14:paraId="7EA19E85">
      <w:pPr>
        <w:pStyle w:val="17"/>
        <w:numPr>
          <w:ilvl w:val="0"/>
          <w:numId w:val="21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Object Class: Overriding to String, equals &amp;hashcodemethod</w:t>
      </w:r>
    </w:p>
    <w:p w14:paraId="18EF5010">
      <w:pPr>
        <w:spacing w:before="120" w:after="0" w:line="240" w:lineRule="auto"/>
        <w:rPr>
          <w:rFonts w:cs="Tahoma"/>
          <w:b/>
          <w:bCs/>
          <w:color w:val="000000"/>
        </w:rPr>
      </w:pPr>
      <w:r>
        <w:rPr>
          <w:rFonts w:cs="Tahoma"/>
          <w:b/>
          <w:bCs/>
          <w:color w:val="000000"/>
        </w:rPr>
        <w:t>Lab 16 &amp; 17:</w:t>
      </w:r>
    </w:p>
    <w:p w14:paraId="754CA2A3">
      <w:pPr>
        <w:pStyle w:val="17"/>
        <w:numPr>
          <w:ilvl w:val="0"/>
          <w:numId w:val="22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 xml:space="preserve">Create a Demo class to read &amp; write image/text files. </w:t>
      </w:r>
    </w:p>
    <w:p w14:paraId="32DA8BD8">
      <w:pPr>
        <w:pStyle w:val="17"/>
        <w:numPr>
          <w:ilvl w:val="0"/>
          <w:numId w:val="22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Create Serialization Demo class to illustrate serialization and de-serialization process.</w:t>
      </w:r>
    </w:p>
    <w:p w14:paraId="26616BEA">
      <w:pPr>
        <w:pStyle w:val="17"/>
        <w:numPr>
          <w:ilvl w:val="0"/>
          <w:numId w:val="22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 xml:space="preserve">Create a demo class for Date, Time and Calendar </w:t>
      </w:r>
    </w:p>
    <w:p w14:paraId="54AF5558">
      <w:pPr>
        <w:spacing w:before="0" w:after="0" w:line="240" w:lineRule="auto"/>
        <w:rPr>
          <w:rFonts w:cs="Tahoma"/>
          <w:b/>
          <w:bCs/>
          <w:color w:val="000000"/>
          <w:sz w:val="20"/>
          <w:szCs w:val="20"/>
          <w:lang w:val="en-IN"/>
        </w:rPr>
      </w:pPr>
    </w:p>
    <w:p w14:paraId="52A82E81">
      <w:pPr>
        <w:spacing w:before="0" w:after="120"/>
        <w:rPr>
          <w:b/>
          <w:u w:val="single"/>
        </w:rPr>
      </w:pPr>
      <w:r>
        <w:rPr>
          <w:b/>
          <w:u w:val="single"/>
        </w:rPr>
        <w:t>Collections</w:t>
      </w:r>
    </w:p>
    <w:p w14:paraId="63D4E14E">
      <w:pPr>
        <w:spacing w:before="0" w:after="0" w:line="259" w:lineRule="auto"/>
      </w:pPr>
      <w:r>
        <w:rPr>
          <w:rFonts w:cs="Tahoma"/>
          <w:b/>
          <w:bCs/>
          <w:color w:val="000000"/>
          <w:lang w:val="en-IN"/>
        </w:rPr>
        <w:t>Sessions 19, 20, 21 &amp; 22:</w:t>
      </w:r>
    </w:p>
    <w:p w14:paraId="11E30B1B">
      <w:pPr>
        <w:spacing w:before="0" w:after="0" w:line="240" w:lineRule="auto"/>
        <w:contextualSpacing/>
        <w:rPr>
          <w:rFonts w:cs="Tahoma"/>
          <w:b/>
          <w:bCs/>
          <w:color w:val="000000"/>
        </w:rPr>
      </w:pPr>
      <w:r>
        <w:rPr>
          <w:rFonts w:cs="Tahoma"/>
          <w:b/>
          <w:bCs/>
          <w:color w:val="000000"/>
        </w:rPr>
        <w:t>Lecture:</w:t>
      </w:r>
    </w:p>
    <w:p w14:paraId="60EFBB72">
      <w:pPr>
        <w:pStyle w:val="17"/>
        <w:numPr>
          <w:ilvl w:val="0"/>
          <w:numId w:val="23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 xml:space="preserve">Introduction to collections: Collection hierarchy </w:t>
      </w:r>
    </w:p>
    <w:p w14:paraId="58B2BE97">
      <w:pPr>
        <w:pStyle w:val="17"/>
        <w:numPr>
          <w:ilvl w:val="0"/>
          <w:numId w:val="23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List, Queue, Set and Map Collections</w:t>
      </w:r>
    </w:p>
    <w:p w14:paraId="526880A9">
      <w:pPr>
        <w:pStyle w:val="17"/>
        <w:numPr>
          <w:ilvl w:val="0"/>
          <w:numId w:val="23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 xml:space="preserve">List Collection: </w:t>
      </w:r>
    </w:p>
    <w:p w14:paraId="7F5E28D5">
      <w:pPr>
        <w:pStyle w:val="17"/>
        <w:numPr>
          <w:ilvl w:val="1"/>
          <w:numId w:val="23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ArrayList, LinkedList</w:t>
      </w:r>
    </w:p>
    <w:p w14:paraId="53CD686E">
      <w:pPr>
        <w:pStyle w:val="17"/>
        <w:numPr>
          <w:ilvl w:val="1"/>
          <w:numId w:val="23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Vector (insert, delete, search, sort, iterate, replace operations)</w:t>
      </w:r>
    </w:p>
    <w:p w14:paraId="04FC1A59">
      <w:pPr>
        <w:pStyle w:val="17"/>
        <w:numPr>
          <w:ilvl w:val="0"/>
          <w:numId w:val="23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Collections class</w:t>
      </w:r>
    </w:p>
    <w:p w14:paraId="61A73A81">
      <w:pPr>
        <w:pStyle w:val="17"/>
        <w:numPr>
          <w:ilvl w:val="0"/>
          <w:numId w:val="23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Comparable and Comparator interfaces</w:t>
      </w:r>
    </w:p>
    <w:p w14:paraId="30BF24E8">
      <w:pPr>
        <w:pStyle w:val="17"/>
        <w:numPr>
          <w:ilvl w:val="0"/>
          <w:numId w:val="23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Queue collection</w:t>
      </w:r>
    </w:p>
    <w:p w14:paraId="0A75B28A">
      <w:pPr>
        <w:spacing w:before="120" w:after="0" w:line="240" w:lineRule="auto"/>
        <w:rPr>
          <w:rFonts w:cs="Tahoma"/>
          <w:b/>
          <w:bCs/>
          <w:color w:val="000000"/>
        </w:rPr>
      </w:pPr>
      <w:r>
        <w:rPr>
          <w:rFonts w:cs="Tahoma"/>
          <w:b/>
          <w:bCs/>
          <w:color w:val="000000"/>
        </w:rPr>
        <w:t xml:space="preserve">Lab </w:t>
      </w:r>
      <w:r>
        <w:rPr>
          <w:rFonts w:cs="Tahoma"/>
          <w:b/>
          <w:bCs/>
          <w:color w:val="000000"/>
          <w:lang w:val="en-IN"/>
        </w:rPr>
        <w:t>18, 19, 20 &amp; 21</w:t>
      </w:r>
      <w:r>
        <w:rPr>
          <w:rFonts w:cs="Tahoma"/>
          <w:b/>
          <w:bCs/>
          <w:color w:val="000000"/>
        </w:rPr>
        <w:t>:</w:t>
      </w:r>
    </w:p>
    <w:p w14:paraId="147CB4B8">
      <w:pPr>
        <w:pStyle w:val="17"/>
        <w:numPr>
          <w:ilvl w:val="0"/>
          <w:numId w:val="24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 xml:space="preserve">Create DateManipulator class to convert String to date, date to String and to find out number of days between two dates. </w:t>
      </w:r>
    </w:p>
    <w:p w14:paraId="4F56B304">
      <w:pPr>
        <w:pStyle w:val="17"/>
        <w:numPr>
          <w:ilvl w:val="0"/>
          <w:numId w:val="24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 xml:space="preserve">Create a list of java defined wrapper classes and perform insert/delete/search/iterate/sort operations. </w:t>
      </w:r>
    </w:p>
    <w:p w14:paraId="6226C3D4">
      <w:pPr>
        <w:pStyle w:val="17"/>
        <w:numPr>
          <w:ilvl w:val="0"/>
          <w:numId w:val="24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Create a collection of Employee class and sort objects using comparable and comparator interfaces.</w:t>
      </w:r>
    </w:p>
    <w:p w14:paraId="473C8651">
      <w:pPr>
        <w:pStyle w:val="17"/>
        <w:numPr>
          <w:ilvl w:val="0"/>
          <w:numId w:val="24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Implement Queue data structure using LinkedList and Queue collection.</w:t>
      </w:r>
    </w:p>
    <w:p w14:paraId="4EA91ABD">
      <w:pPr>
        <w:spacing w:before="0" w:after="0" w:line="240" w:lineRule="auto"/>
        <w:rPr>
          <w:rFonts w:cs="Tahoma"/>
          <w:b/>
          <w:bCs/>
          <w:color w:val="000000"/>
          <w:lang w:val="en-IN"/>
        </w:rPr>
      </w:pPr>
    </w:p>
    <w:p w14:paraId="00CC7410">
      <w:pPr>
        <w:spacing w:before="0" w:after="0" w:line="259" w:lineRule="auto"/>
      </w:pPr>
      <w:r>
        <w:rPr>
          <w:rFonts w:cs="Tahoma"/>
          <w:b/>
          <w:bCs/>
          <w:color w:val="000000"/>
          <w:lang w:val="en-IN"/>
        </w:rPr>
        <w:t>Sessions 23, 24, 25 &amp; 26:</w:t>
      </w:r>
    </w:p>
    <w:p w14:paraId="3780A8B6">
      <w:pPr>
        <w:spacing w:before="0" w:after="0" w:line="240" w:lineRule="auto"/>
        <w:contextualSpacing/>
        <w:rPr>
          <w:rFonts w:cs="Tahoma"/>
          <w:b/>
          <w:bCs/>
          <w:color w:val="000000"/>
        </w:rPr>
      </w:pPr>
      <w:r>
        <w:rPr>
          <w:rFonts w:cs="Tahoma"/>
          <w:b/>
          <w:bCs/>
          <w:color w:val="000000"/>
        </w:rPr>
        <w:t>Lecture:</w:t>
      </w:r>
    </w:p>
    <w:p w14:paraId="31A3C1EC">
      <w:pPr>
        <w:pStyle w:val="17"/>
        <w:numPr>
          <w:ilvl w:val="0"/>
          <w:numId w:val="25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 xml:space="preserve">Set Collection: </w:t>
      </w:r>
    </w:p>
    <w:p w14:paraId="42A97656">
      <w:pPr>
        <w:pStyle w:val="17"/>
        <w:numPr>
          <w:ilvl w:val="1"/>
          <w:numId w:val="25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 xml:space="preserve">HashSet, LinkedHashSet&amp;TreeSet collection </w:t>
      </w:r>
    </w:p>
    <w:p w14:paraId="77A922A9">
      <w:pPr>
        <w:pStyle w:val="17"/>
        <w:numPr>
          <w:ilvl w:val="1"/>
          <w:numId w:val="25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Backed set collections.</w:t>
      </w:r>
    </w:p>
    <w:p w14:paraId="31F83F69">
      <w:pPr>
        <w:pStyle w:val="17"/>
        <w:numPr>
          <w:ilvl w:val="0"/>
          <w:numId w:val="25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 xml:space="preserve">Map Collection: </w:t>
      </w:r>
    </w:p>
    <w:p w14:paraId="3DC89E24">
      <w:pPr>
        <w:pStyle w:val="17"/>
        <w:numPr>
          <w:ilvl w:val="1"/>
          <w:numId w:val="25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 xml:space="preserve">HashTable, HashMap, LinkedHashMap&amp;TreeMap classes </w:t>
      </w:r>
    </w:p>
    <w:p w14:paraId="4F7BE007">
      <w:pPr>
        <w:pStyle w:val="17"/>
        <w:numPr>
          <w:ilvl w:val="1"/>
          <w:numId w:val="25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Backed Map collections.</w:t>
      </w:r>
    </w:p>
    <w:p w14:paraId="1A700770">
      <w:pPr>
        <w:pStyle w:val="17"/>
        <w:numPr>
          <w:ilvl w:val="0"/>
          <w:numId w:val="25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Concurrent collections</w:t>
      </w:r>
    </w:p>
    <w:p w14:paraId="62E1516B">
      <w:pPr>
        <w:pStyle w:val="17"/>
        <w:numPr>
          <w:ilvl w:val="0"/>
          <w:numId w:val="25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Implentation of Java 8 stream API</w:t>
      </w:r>
    </w:p>
    <w:p w14:paraId="654C2890">
      <w:pPr>
        <w:spacing w:before="120" w:after="0" w:line="240" w:lineRule="auto"/>
        <w:rPr>
          <w:rFonts w:cs="Tahoma"/>
          <w:b/>
          <w:bCs/>
          <w:color w:val="000000"/>
        </w:rPr>
      </w:pPr>
      <w:r>
        <w:rPr>
          <w:rFonts w:cs="Tahoma"/>
          <w:b/>
          <w:bCs/>
          <w:color w:val="000000"/>
        </w:rPr>
        <w:t xml:space="preserve">Lab </w:t>
      </w:r>
      <w:r>
        <w:rPr>
          <w:rFonts w:cs="Tahoma"/>
          <w:b/>
          <w:bCs/>
          <w:color w:val="000000"/>
          <w:lang w:val="en-IN"/>
        </w:rPr>
        <w:t>22, 23 &amp; 24</w:t>
      </w:r>
      <w:r>
        <w:rPr>
          <w:rFonts w:cs="Tahoma"/>
          <w:b/>
          <w:bCs/>
          <w:color w:val="000000"/>
        </w:rPr>
        <w:t>:</w:t>
      </w:r>
    </w:p>
    <w:p w14:paraId="3BE95955">
      <w:pPr>
        <w:pStyle w:val="17"/>
        <w:numPr>
          <w:ilvl w:val="0"/>
          <w:numId w:val="26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 xml:space="preserve">Create an Employee HashSet collection and override equals &amp;hashCode methods to understand how the set maintains uniqueness using these methods. </w:t>
      </w:r>
    </w:p>
    <w:p w14:paraId="35EE5833">
      <w:pPr>
        <w:pStyle w:val="17"/>
        <w:numPr>
          <w:ilvl w:val="0"/>
          <w:numId w:val="26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Create a Sample class to understand generic assignments using “? extendsSomeClass” , “? supersomeclass ” and “?”</w:t>
      </w:r>
    </w:p>
    <w:p w14:paraId="6012CED7">
      <w:pPr>
        <w:pStyle w:val="17"/>
        <w:numPr>
          <w:ilvl w:val="0"/>
          <w:numId w:val="26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Implentation of streams methods: Map, Reduce, Count, Sort, etc.</w:t>
      </w:r>
    </w:p>
    <w:p w14:paraId="76F8290C">
      <w:pPr>
        <w:spacing w:before="0" w:after="0" w:line="240" w:lineRule="auto"/>
        <w:rPr>
          <w:rFonts w:cs="Tahoma"/>
          <w:b/>
          <w:bCs/>
          <w:color w:val="000000"/>
          <w:lang w:val="en-IN"/>
        </w:rPr>
      </w:pPr>
    </w:p>
    <w:p w14:paraId="67A100EF">
      <w:pPr>
        <w:spacing w:before="0" w:after="0" w:line="259" w:lineRule="auto"/>
      </w:pPr>
      <w:r>
        <w:rPr>
          <w:rFonts w:cs="Tahoma"/>
          <w:b/>
          <w:bCs/>
          <w:color w:val="000000"/>
          <w:lang w:val="en-IN"/>
        </w:rPr>
        <w:t>Session 27:</w:t>
      </w:r>
    </w:p>
    <w:p w14:paraId="438B2CEE">
      <w:pPr>
        <w:spacing w:before="0" w:after="0" w:line="240" w:lineRule="auto"/>
        <w:contextualSpacing/>
        <w:rPr>
          <w:rFonts w:cs="Tahoma"/>
          <w:b/>
          <w:bCs/>
          <w:color w:val="000000"/>
        </w:rPr>
      </w:pPr>
      <w:r>
        <w:rPr>
          <w:rFonts w:cs="Tahoma"/>
          <w:b/>
          <w:bCs/>
          <w:color w:val="000000"/>
        </w:rPr>
        <w:t>Lecture:</w:t>
      </w:r>
    </w:p>
    <w:p w14:paraId="0356810D">
      <w:pPr>
        <w:pStyle w:val="17"/>
        <w:numPr>
          <w:ilvl w:val="0"/>
          <w:numId w:val="27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MultiThreading : Thread class and Runnable Interface</w:t>
      </w:r>
    </w:p>
    <w:p w14:paraId="17AE36B9">
      <w:pPr>
        <w:pStyle w:val="17"/>
        <w:numPr>
          <w:ilvl w:val="0"/>
          <w:numId w:val="27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sleep, join, yield, setPriority, getPrioritymethods.</w:t>
      </w:r>
    </w:p>
    <w:p w14:paraId="0187B789">
      <w:pPr>
        <w:pStyle w:val="17"/>
        <w:numPr>
          <w:ilvl w:val="0"/>
          <w:numId w:val="27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ThreadGroup class</w:t>
      </w:r>
    </w:p>
    <w:p w14:paraId="644E55E2">
      <w:pPr>
        <w:spacing w:before="120" w:after="0" w:line="240" w:lineRule="auto"/>
        <w:rPr>
          <w:rFonts w:cs="Tahoma"/>
          <w:b/>
          <w:bCs/>
          <w:color w:val="000000"/>
        </w:rPr>
      </w:pPr>
    </w:p>
    <w:p w14:paraId="0E062A3D">
      <w:pPr>
        <w:spacing w:before="120" w:after="0" w:line="240" w:lineRule="auto"/>
        <w:rPr>
          <w:rFonts w:cs="Tahoma"/>
          <w:b/>
          <w:bCs/>
          <w:color w:val="000000"/>
        </w:rPr>
      </w:pPr>
      <w:r>
        <w:rPr>
          <w:rFonts w:cs="Tahoma"/>
          <w:b/>
          <w:bCs/>
          <w:color w:val="000000"/>
        </w:rPr>
        <w:t>Lab 25:</w:t>
      </w:r>
    </w:p>
    <w:p w14:paraId="76418872">
      <w:pPr>
        <w:pStyle w:val="17"/>
        <w:numPr>
          <w:ilvl w:val="0"/>
          <w:numId w:val="28"/>
        </w:numPr>
        <w:spacing w:before="0" w:after="0" w:line="240" w:lineRule="auto"/>
        <w:contextualSpacing/>
      </w:pPr>
      <w:r>
        <w:rPr>
          <w:rFonts w:cs="Tahoma"/>
          <w:color w:val="000000"/>
          <w:lang w:val="en-IN"/>
        </w:rPr>
        <w:t xml:space="preserve">Create multiple threads using Thread class and Runnable interfaces. </w:t>
      </w:r>
    </w:p>
    <w:p w14:paraId="0F53847B">
      <w:pPr>
        <w:pStyle w:val="17"/>
        <w:numPr>
          <w:ilvl w:val="0"/>
          <w:numId w:val="28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 xml:space="preserve">Assign same task and different task to multiple threads. </w:t>
      </w:r>
    </w:p>
    <w:p w14:paraId="2057D628">
      <w:pPr>
        <w:pStyle w:val="17"/>
        <w:numPr>
          <w:ilvl w:val="0"/>
          <w:numId w:val="28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 xml:space="preserve">Understand sleep, join, yield methods. </w:t>
      </w:r>
    </w:p>
    <w:p w14:paraId="3D4B7333">
      <w:pPr>
        <w:spacing w:before="0" w:after="0" w:line="240" w:lineRule="auto"/>
        <w:rPr>
          <w:rFonts w:cs="Tahoma"/>
          <w:b/>
          <w:bCs/>
          <w:color w:val="000000"/>
          <w:lang w:val="en-IN"/>
        </w:rPr>
      </w:pPr>
    </w:p>
    <w:p w14:paraId="14947BE9">
      <w:pPr>
        <w:spacing w:before="0" w:after="0" w:line="259" w:lineRule="auto"/>
      </w:pPr>
      <w:r>
        <w:rPr>
          <w:rFonts w:cs="Tahoma"/>
          <w:b/>
          <w:bCs/>
          <w:color w:val="000000"/>
          <w:lang w:val="en-IN"/>
        </w:rPr>
        <w:t>Sessions 28 &amp; 29:</w:t>
      </w:r>
    </w:p>
    <w:p w14:paraId="5A450E25">
      <w:pPr>
        <w:spacing w:before="0" w:after="0" w:line="240" w:lineRule="auto"/>
        <w:contextualSpacing/>
        <w:rPr>
          <w:rFonts w:cs="Tahoma"/>
          <w:b/>
          <w:bCs/>
          <w:color w:val="000000"/>
        </w:rPr>
      </w:pPr>
      <w:r>
        <w:rPr>
          <w:rFonts w:cs="Tahoma"/>
          <w:b/>
          <w:bCs/>
          <w:color w:val="000000"/>
        </w:rPr>
        <w:t>Lecture:</w:t>
      </w:r>
    </w:p>
    <w:p w14:paraId="105980A8">
      <w:pPr>
        <w:pStyle w:val="17"/>
        <w:numPr>
          <w:ilvl w:val="0"/>
          <w:numId w:val="29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Synchronization</w:t>
      </w:r>
    </w:p>
    <w:p w14:paraId="085ABC2F">
      <w:pPr>
        <w:pStyle w:val="17"/>
        <w:numPr>
          <w:ilvl w:val="0"/>
          <w:numId w:val="29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Deadlock</w:t>
      </w:r>
    </w:p>
    <w:p w14:paraId="5E97C806">
      <w:pPr>
        <w:pStyle w:val="17"/>
        <w:numPr>
          <w:ilvl w:val="0"/>
          <w:numId w:val="29"/>
        </w:numPr>
        <w:spacing w:before="0" w:after="0" w:line="240" w:lineRule="auto"/>
        <w:contextualSpacing/>
      </w:pPr>
      <w:r>
        <w:rPr>
          <w:rFonts w:cs="Tahoma"/>
          <w:color w:val="000000"/>
          <w:lang w:val="en-IN"/>
        </w:rPr>
        <w:t>Wait, notify and notifyAllmethods.</w:t>
      </w:r>
    </w:p>
    <w:p w14:paraId="2C047AAE">
      <w:pPr>
        <w:pStyle w:val="17"/>
        <w:numPr>
          <w:ilvl w:val="0"/>
          <w:numId w:val="29"/>
        </w:numPr>
        <w:spacing w:before="0" w:after="0" w:line="240" w:lineRule="auto"/>
        <w:contextualSpacing/>
      </w:pPr>
      <w:r>
        <w:rPr>
          <w:rFonts w:cs="Tahoma"/>
          <w:color w:val="000000"/>
          <w:lang w:val="en-IN"/>
        </w:rPr>
        <w:t>Producer &amp; Consumer problem</w:t>
      </w:r>
    </w:p>
    <w:p w14:paraId="1D4088CC">
      <w:pPr>
        <w:spacing w:before="120" w:after="0" w:line="240" w:lineRule="auto"/>
        <w:rPr>
          <w:rFonts w:cs="Tahoma"/>
          <w:b/>
          <w:bCs/>
          <w:color w:val="000000"/>
        </w:rPr>
      </w:pPr>
      <w:r>
        <w:rPr>
          <w:rFonts w:cs="Tahoma"/>
          <w:b/>
          <w:bCs/>
          <w:color w:val="000000"/>
        </w:rPr>
        <w:t>Lab 26 &amp; 27:</w:t>
      </w:r>
    </w:p>
    <w:p w14:paraId="24CD3E57">
      <w:pPr>
        <w:pStyle w:val="17"/>
        <w:numPr>
          <w:ilvl w:val="0"/>
          <w:numId w:val="30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 xml:space="preserve">Create a Deadlock class to demonstrate deadlock in multithreading environment. </w:t>
      </w:r>
    </w:p>
    <w:p w14:paraId="722857A2">
      <w:pPr>
        <w:pStyle w:val="17"/>
        <w:numPr>
          <w:ilvl w:val="0"/>
          <w:numId w:val="30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Implement wait, notify and notifyAll methods.</w:t>
      </w:r>
    </w:p>
    <w:p w14:paraId="144552AD">
      <w:pPr>
        <w:pStyle w:val="17"/>
        <w:numPr>
          <w:ilvl w:val="0"/>
          <w:numId w:val="30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Demonstrate how to share threadlocal data between multiple threads.</w:t>
      </w:r>
    </w:p>
    <w:p w14:paraId="308A5306">
      <w:pPr>
        <w:spacing w:before="0" w:after="0" w:line="240" w:lineRule="auto"/>
        <w:contextualSpacing/>
        <w:rPr>
          <w:rFonts w:cs="Tahoma"/>
          <w:color w:val="000000"/>
          <w:lang w:val="en-IN"/>
        </w:rPr>
      </w:pPr>
    </w:p>
    <w:p w14:paraId="08001A4F">
      <w:pPr>
        <w:spacing w:before="0" w:after="0" w:line="257" w:lineRule="auto"/>
        <w:rPr>
          <w:rFonts w:eastAsia="Times New Roman" w:cs="Tahoma"/>
          <w:b/>
          <w:bCs/>
          <w:color w:val="000000"/>
          <w:lang w:val="en-IN"/>
        </w:rPr>
      </w:pPr>
      <w:r>
        <w:rPr>
          <w:rFonts w:cs="Tahoma"/>
          <w:b/>
          <w:bCs/>
          <w:color w:val="000000"/>
          <w:lang w:val="en-IN"/>
        </w:rPr>
        <w:t xml:space="preserve">Session 30: </w:t>
      </w:r>
      <w:r>
        <w:rPr>
          <w:rFonts w:eastAsia="Times New Roman" w:cs="Tahoma"/>
          <w:b/>
          <w:bCs/>
          <w:color w:val="000000"/>
          <w:lang w:val="en-IN"/>
        </w:rPr>
        <w:t>Generics and Reflection API</w:t>
      </w:r>
    </w:p>
    <w:p w14:paraId="3AB50976">
      <w:pPr>
        <w:spacing w:before="0" w:after="0" w:line="257" w:lineRule="auto"/>
        <w:rPr>
          <w:rFonts w:eastAsia="Times New Roman" w:cs="Tahoma"/>
          <w:b/>
          <w:bCs/>
          <w:color w:val="000000"/>
        </w:rPr>
      </w:pPr>
      <w:r>
        <w:rPr>
          <w:rFonts w:eastAsia="Times New Roman" w:cs="Tahoma"/>
          <w:b/>
          <w:bCs/>
          <w:color w:val="000000"/>
        </w:rPr>
        <w:t>Lecture:</w:t>
      </w:r>
    </w:p>
    <w:p w14:paraId="65775AC6">
      <w:pPr>
        <w:pStyle w:val="17"/>
        <w:numPr>
          <w:ilvl w:val="0"/>
          <w:numId w:val="31"/>
        </w:numPr>
        <w:spacing w:before="0" w:after="0" w:line="257" w:lineRule="auto"/>
        <w:contextualSpacing/>
        <w:rPr>
          <w:rFonts w:eastAsia="Times New Roman" w:cs="Tahoma"/>
          <w:bCs/>
          <w:color w:val="000000"/>
        </w:rPr>
      </w:pPr>
      <w:r>
        <w:rPr>
          <w:rFonts w:eastAsia="Times New Roman" w:cs="Tahoma"/>
          <w:bCs/>
          <w:color w:val="000000"/>
        </w:rPr>
        <w:t>Introduction to generics</w:t>
      </w:r>
    </w:p>
    <w:p w14:paraId="4487C870">
      <w:pPr>
        <w:pStyle w:val="17"/>
        <w:numPr>
          <w:ilvl w:val="0"/>
          <w:numId w:val="31"/>
        </w:numPr>
        <w:spacing w:before="0" w:after="0" w:line="257" w:lineRule="auto"/>
        <w:contextualSpacing/>
        <w:rPr>
          <w:rFonts w:eastAsia="Times New Roman" w:cs="Tahoma"/>
          <w:bCs/>
          <w:color w:val="000000"/>
        </w:rPr>
      </w:pPr>
      <w:r>
        <w:rPr>
          <w:rFonts w:eastAsia="Times New Roman" w:cs="Tahoma"/>
          <w:bCs/>
          <w:color w:val="000000"/>
        </w:rPr>
        <w:t>Generic classes</w:t>
      </w:r>
    </w:p>
    <w:p w14:paraId="7F69590B">
      <w:pPr>
        <w:pStyle w:val="17"/>
        <w:numPr>
          <w:ilvl w:val="0"/>
          <w:numId w:val="31"/>
        </w:numPr>
        <w:spacing w:before="0" w:after="0" w:line="257" w:lineRule="auto"/>
        <w:contextualSpacing/>
        <w:rPr>
          <w:rFonts w:eastAsia="Times New Roman" w:cs="Tahoma"/>
          <w:bCs/>
          <w:color w:val="000000"/>
        </w:rPr>
      </w:pPr>
      <w:r>
        <w:rPr>
          <w:rFonts w:eastAsia="Times New Roman" w:cs="Tahoma"/>
          <w:bCs/>
          <w:color w:val="000000"/>
        </w:rPr>
        <w:t>Generic methods</w:t>
      </w:r>
    </w:p>
    <w:p w14:paraId="581D6D71">
      <w:pPr>
        <w:pStyle w:val="17"/>
        <w:numPr>
          <w:ilvl w:val="0"/>
          <w:numId w:val="31"/>
        </w:numPr>
        <w:spacing w:before="0" w:after="0" w:line="257" w:lineRule="auto"/>
        <w:contextualSpacing/>
        <w:rPr>
          <w:rFonts w:eastAsia="Times New Roman" w:cs="Times New Roman"/>
          <w:color w:val="auto"/>
        </w:rPr>
      </w:pPr>
      <w:r>
        <w:rPr>
          <w:rFonts w:eastAsia="Times New Roman" w:cs="Tahoma"/>
          <w:bCs/>
          <w:color w:val="000000"/>
        </w:rPr>
        <w:t>Wild cards (upper and lower)</w:t>
      </w:r>
    </w:p>
    <w:p w14:paraId="479E2AE9">
      <w:pPr>
        <w:pStyle w:val="17"/>
        <w:numPr>
          <w:ilvl w:val="0"/>
          <w:numId w:val="31"/>
        </w:numPr>
        <w:spacing w:before="0" w:after="0" w:line="240" w:lineRule="auto"/>
        <w:contextualSpacing/>
        <w:rPr>
          <w:rFonts w:eastAsia="Times New Roman" w:cs="Tahoma"/>
          <w:color w:val="000000"/>
          <w:lang w:val="en-IN"/>
        </w:rPr>
      </w:pPr>
      <w:r>
        <w:rPr>
          <w:rFonts w:eastAsia="Times New Roman" w:cs="Tahoma"/>
          <w:color w:val="000000"/>
          <w:lang w:val="en-IN"/>
        </w:rPr>
        <w:t>Metadata &amp; Reflection</w:t>
      </w:r>
    </w:p>
    <w:p w14:paraId="42748D86">
      <w:pPr>
        <w:spacing w:before="120" w:after="0" w:line="240" w:lineRule="auto"/>
      </w:pPr>
      <w:r>
        <w:rPr>
          <w:rFonts w:cs="Tahoma"/>
          <w:b/>
          <w:bCs/>
          <w:color w:val="000000"/>
        </w:rPr>
        <w:t>Lab 28:</w:t>
      </w:r>
    </w:p>
    <w:p w14:paraId="5C959D37">
      <w:pPr>
        <w:pStyle w:val="17"/>
        <w:numPr>
          <w:ilvl w:val="0"/>
          <w:numId w:val="30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 xml:space="preserve">Invoke private methods of some other class using reflection. </w:t>
      </w:r>
    </w:p>
    <w:p w14:paraId="68A41683">
      <w:pPr>
        <w:pStyle w:val="17"/>
        <w:numPr>
          <w:ilvl w:val="0"/>
          <w:numId w:val="30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Create multiple threads using anonymous inner classes.</w:t>
      </w:r>
    </w:p>
    <w:p w14:paraId="30052A4B">
      <w:pPr>
        <w:pStyle w:val="17"/>
        <w:numPr>
          <w:ilvl w:val="0"/>
          <w:numId w:val="30"/>
        </w:numPr>
        <w:spacing w:before="0" w:after="0" w:line="240" w:lineRule="auto"/>
        <w:contextualSpacing/>
        <w:rPr>
          <w:rFonts w:cs="Tahoma"/>
          <w:color w:val="000000"/>
          <w:lang w:val="en-IN"/>
        </w:rPr>
      </w:pPr>
      <w:r>
        <w:rPr>
          <w:rFonts w:cs="Tahoma"/>
          <w:color w:val="000000"/>
          <w:lang w:val="en-IN"/>
        </w:rPr>
        <w:t>Create multiple threads using lambda expressions.</w:t>
      </w:r>
    </w:p>
    <w:p w14:paraId="09602849">
      <w:pPr>
        <w:spacing w:before="0" w:after="0" w:line="240" w:lineRule="auto"/>
        <w:rPr>
          <w:rFonts w:cs="Tahoma"/>
          <w:color w:val="000000"/>
          <w:lang w:val="en-IN"/>
        </w:rPr>
      </w:pPr>
    </w:p>
    <w:p w14:paraId="353FCEFE">
      <w:pPr>
        <w:spacing w:before="0" w:after="0" w:line="240" w:lineRule="auto"/>
        <w:rPr>
          <w:rFonts w:cs="Tahoma"/>
          <w:color w:val="000000"/>
          <w:lang w:val="en-IN"/>
        </w:rPr>
      </w:pPr>
    </w:p>
    <w:sectPr>
      <w:headerReference r:id="rId7" w:type="first"/>
      <w:headerReference r:id="rId5" w:type="default"/>
      <w:headerReference r:id="rId6" w:type="even"/>
      <w:pgSz w:w="12240" w:h="15840"/>
      <w:pgMar w:top="1440" w:right="1440" w:bottom="1440" w:left="1440" w:header="708" w:footer="0" w:gutter="0"/>
      <w:pgNumType w:fmt="decimal"/>
      <w:cols w:space="720" w:num="1"/>
      <w:formProt w:val="0"/>
      <w:docGrid w:linePitch="360" w:charSpace="-225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Liberation Sans">
    <w:altName w:val="Arial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WenQuanYi Zen Hei Sharp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ohit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DBA388">
    <w:pPr>
      <w:pStyle w:val="9"/>
      <w:jc w:val="right"/>
    </w:pPr>
    <w:r>
      <w:drawing>
        <wp:inline distT="0" distB="0" distL="0" distR="0">
          <wp:extent cx="509270" cy="362585"/>
          <wp:effectExtent l="0" t="0" r="0" b="0"/>
          <wp:docPr id="5" name="Picture 0" descr="C-DAC Logo (colour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0" descr="C-DAC Logo (colour)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9270" cy="3625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72DCE1">
    <w:pPr>
      <w:pStyle w:val="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C4B4C9">
    <w:pPr>
      <w:pStyle w:val="9"/>
      <w:jc w:val="right"/>
    </w:pPr>
    <w:r>
      <w:drawing>
        <wp:inline distT="0" distB="0" distL="0" distR="0">
          <wp:extent cx="509270" cy="362585"/>
          <wp:effectExtent l="0" t="0" r="0" b="0"/>
          <wp:docPr id="6" name="Picture 0" descr="C-DAC Logo (colour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0" descr="C-DAC Logo (colour)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9270" cy="3625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1FADE"/>
    <w:multiLevelType w:val="multilevel"/>
    <w:tmpl w:val="8461FADE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>
    <w:nsid w:val="9239341B"/>
    <w:multiLevelType w:val="multilevel"/>
    <w:tmpl w:val="9239341B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">
    <w:nsid w:val="9288B902"/>
    <w:multiLevelType w:val="multilevel"/>
    <w:tmpl w:val="9288B902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3">
    <w:nsid w:val="9C8AC8EF"/>
    <w:multiLevelType w:val="multilevel"/>
    <w:tmpl w:val="9C8AC8EF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4">
    <w:nsid w:val="B0F1ACD9"/>
    <w:multiLevelType w:val="multilevel"/>
    <w:tmpl w:val="B0F1ACD9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5">
    <w:nsid w:val="B5E306ED"/>
    <w:multiLevelType w:val="multilevel"/>
    <w:tmpl w:val="B5E306ED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6">
    <w:nsid w:val="BE923771"/>
    <w:multiLevelType w:val="multilevel"/>
    <w:tmpl w:val="BE923771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7">
    <w:nsid w:val="BF205925"/>
    <w:multiLevelType w:val="multilevel"/>
    <w:tmpl w:val="BF205925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8">
    <w:nsid w:val="C8879AEF"/>
    <w:multiLevelType w:val="multilevel"/>
    <w:tmpl w:val="C8879AEF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9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0">
    <w:nsid w:val="D7F9FE59"/>
    <w:multiLevelType w:val="multilevel"/>
    <w:tmpl w:val="D7F9FE59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1">
    <w:nsid w:val="DCBA6B53"/>
    <w:multiLevelType w:val="multilevel"/>
    <w:tmpl w:val="DCBA6B53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>
    <w:nsid w:val="F4B5D9F5"/>
    <w:multiLevelType w:val="multilevel"/>
    <w:tmpl w:val="F4B5D9F5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3">
    <w:nsid w:val="0053208E"/>
    <w:multiLevelType w:val="multilevel"/>
    <w:tmpl w:val="0053208E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  <w:sz w:val="22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4">
    <w:nsid w:val="0248C179"/>
    <w:multiLevelType w:val="multilevel"/>
    <w:tmpl w:val="0248C179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5">
    <w:nsid w:val="03D62ECE"/>
    <w:multiLevelType w:val="multilevel"/>
    <w:tmpl w:val="03D62ECE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6">
    <w:nsid w:val="0E640482"/>
    <w:multiLevelType w:val="multilevel"/>
    <w:tmpl w:val="0E640482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7">
    <w:nsid w:val="2470EC97"/>
    <w:multiLevelType w:val="multilevel"/>
    <w:tmpl w:val="2470EC97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8">
    <w:nsid w:val="25B654F3"/>
    <w:multiLevelType w:val="multilevel"/>
    <w:tmpl w:val="25B654F3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9">
    <w:nsid w:val="2A8F537B"/>
    <w:multiLevelType w:val="multilevel"/>
    <w:tmpl w:val="2A8F537B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0">
    <w:nsid w:val="39A0D9AC"/>
    <w:multiLevelType w:val="multilevel"/>
    <w:tmpl w:val="39A0D9AC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1">
    <w:nsid w:val="46A08BB8"/>
    <w:multiLevelType w:val="multilevel"/>
    <w:tmpl w:val="46A08BB8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2">
    <w:nsid w:val="4C1BAE26"/>
    <w:multiLevelType w:val="multilevel"/>
    <w:tmpl w:val="4C1BAE26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3">
    <w:nsid w:val="4D4DC07F"/>
    <w:multiLevelType w:val="multilevel"/>
    <w:tmpl w:val="4D4DC07F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4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5">
    <w:nsid w:val="5A241D34"/>
    <w:multiLevelType w:val="multilevel"/>
    <w:tmpl w:val="5A241D34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6">
    <w:nsid w:val="60382F6E"/>
    <w:multiLevelType w:val="multilevel"/>
    <w:tmpl w:val="60382F6E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7">
    <w:nsid w:val="629F7852"/>
    <w:multiLevelType w:val="multilevel"/>
    <w:tmpl w:val="629F7852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8">
    <w:nsid w:val="72183CF9"/>
    <w:multiLevelType w:val="multilevel"/>
    <w:tmpl w:val="72183CF9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9">
    <w:nsid w:val="77ECEA79"/>
    <w:multiLevelType w:val="multilevel"/>
    <w:tmpl w:val="77ECEA79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30">
    <w:nsid w:val="7C246926"/>
    <w:multiLevelType w:val="multilevel"/>
    <w:tmpl w:val="7C246926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num w:numId="1">
    <w:abstractNumId w:val="13"/>
  </w:num>
  <w:num w:numId="2">
    <w:abstractNumId w:val="9"/>
  </w:num>
  <w:num w:numId="3">
    <w:abstractNumId w:val="24"/>
  </w:num>
  <w:num w:numId="4">
    <w:abstractNumId w:val="7"/>
  </w:num>
  <w:num w:numId="5">
    <w:abstractNumId w:val="5"/>
  </w:num>
  <w:num w:numId="6">
    <w:abstractNumId w:val="15"/>
  </w:num>
  <w:num w:numId="7">
    <w:abstractNumId w:val="18"/>
  </w:num>
  <w:num w:numId="8">
    <w:abstractNumId w:val="28"/>
  </w:num>
  <w:num w:numId="9">
    <w:abstractNumId w:val="14"/>
  </w:num>
  <w:num w:numId="10">
    <w:abstractNumId w:val="1"/>
  </w:num>
  <w:num w:numId="11">
    <w:abstractNumId w:val="19"/>
  </w:num>
  <w:num w:numId="12">
    <w:abstractNumId w:val="25"/>
  </w:num>
  <w:num w:numId="13">
    <w:abstractNumId w:val="8"/>
  </w:num>
  <w:num w:numId="14">
    <w:abstractNumId w:val="23"/>
  </w:num>
  <w:num w:numId="15">
    <w:abstractNumId w:val="12"/>
  </w:num>
  <w:num w:numId="16">
    <w:abstractNumId w:val="17"/>
  </w:num>
  <w:num w:numId="17">
    <w:abstractNumId w:val="11"/>
  </w:num>
  <w:num w:numId="18">
    <w:abstractNumId w:val="10"/>
  </w:num>
  <w:num w:numId="19">
    <w:abstractNumId w:val="3"/>
  </w:num>
  <w:num w:numId="20">
    <w:abstractNumId w:val="22"/>
  </w:num>
  <w:num w:numId="21">
    <w:abstractNumId w:val="26"/>
  </w:num>
  <w:num w:numId="22">
    <w:abstractNumId w:val="16"/>
  </w:num>
  <w:num w:numId="23">
    <w:abstractNumId w:val="21"/>
  </w:num>
  <w:num w:numId="24">
    <w:abstractNumId w:val="4"/>
  </w:num>
  <w:num w:numId="25">
    <w:abstractNumId w:val="30"/>
  </w:num>
  <w:num w:numId="26">
    <w:abstractNumId w:val="29"/>
  </w:num>
  <w:num w:numId="27">
    <w:abstractNumId w:val="6"/>
  </w:num>
  <w:num w:numId="28">
    <w:abstractNumId w:val="27"/>
  </w:num>
  <w:num w:numId="29">
    <w:abstractNumId w:val="2"/>
  </w:num>
  <w:num w:numId="30">
    <w:abstractNumId w:val="20"/>
  </w:num>
  <w:num w:numId="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autoHyphenation/>
  <w:hyphenationZone w:val="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Y2tbA0MTYzMTWwNDMyNTFX0lEKTi0uzszPAykwrAUAPtdn5CwAAAA="/>
  </w:docVars>
  <w:rsids>
    <w:rsidRoot w:val="00000000"/>
    <w:rsid w:val="174027B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200" w:line="276" w:lineRule="auto"/>
      <w:jc w:val="left"/>
    </w:pPr>
    <w:rPr>
      <w:rFonts w:ascii="Calibri" w:hAnsi="Calibri" w:eastAsia="Calibri" w:cstheme="minorBidi"/>
      <w:color w:val="00000A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link w:val="11"/>
    <w:qFormat/>
    <w:uiPriority w:val="0"/>
    <w:pPr>
      <w:widowControl w:val="0"/>
      <w:ind w:left="100"/>
      <w:outlineLvl w:val="0"/>
    </w:pPr>
    <w:rPr>
      <w:b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4"/>
    <w:semiHidden/>
    <w:unhideWhenUsed/>
    <w:qFormat/>
    <w:uiPriority w:val="99"/>
    <w:pPr>
      <w:spacing w:before="0" w:after="0" w:line="240" w:lineRule="auto"/>
    </w:pPr>
    <w:rPr>
      <w:rFonts w:ascii="Tahoma" w:hAnsi="Tahoma" w:cs="Tahoma"/>
      <w:sz w:val="16"/>
      <w:szCs w:val="16"/>
    </w:rPr>
  </w:style>
  <w:style w:type="paragraph" w:styleId="6">
    <w:name w:val="Body Text"/>
    <w:basedOn w:val="1"/>
    <w:uiPriority w:val="0"/>
    <w:pPr>
      <w:spacing w:before="0" w:after="140" w:line="288" w:lineRule="auto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8">
    <w:name w:val="footer"/>
    <w:basedOn w:val="1"/>
    <w:link w:val="13"/>
    <w:semiHidden/>
    <w:unhideWhenUsed/>
    <w:uiPriority w:val="99"/>
    <w:pPr>
      <w:tabs>
        <w:tab w:val="center" w:pos="4513"/>
        <w:tab w:val="right" w:pos="9026"/>
      </w:tabs>
      <w:spacing w:before="0" w:after="0" w:line="240" w:lineRule="auto"/>
    </w:pPr>
  </w:style>
  <w:style w:type="paragraph" w:styleId="9">
    <w:name w:val="header"/>
    <w:basedOn w:val="1"/>
    <w:link w:val="12"/>
    <w:semiHidden/>
    <w:unhideWhenUsed/>
    <w:uiPriority w:val="99"/>
    <w:pPr>
      <w:tabs>
        <w:tab w:val="center" w:pos="4513"/>
        <w:tab w:val="right" w:pos="9026"/>
      </w:tabs>
      <w:spacing w:before="0" w:after="0" w:line="240" w:lineRule="auto"/>
    </w:pPr>
  </w:style>
  <w:style w:type="paragraph" w:styleId="10">
    <w:name w:val="List"/>
    <w:basedOn w:val="6"/>
    <w:uiPriority w:val="0"/>
    <w:rPr>
      <w:rFonts w:cs="Lohit Devanagari"/>
    </w:rPr>
  </w:style>
  <w:style w:type="character" w:customStyle="1" w:styleId="11">
    <w:name w:val="Heading 1 Char"/>
    <w:basedOn w:val="3"/>
    <w:link w:val="2"/>
    <w:qFormat/>
    <w:uiPriority w:val="0"/>
    <w:rPr>
      <w:rFonts w:ascii="Calibri" w:hAnsi="Calibri" w:eastAsia="Calibri" w:cs="Calibri"/>
      <w:b/>
      <w:lang w:eastAsia="en-IN"/>
    </w:rPr>
  </w:style>
  <w:style w:type="character" w:customStyle="1" w:styleId="12">
    <w:name w:val="Header Char"/>
    <w:basedOn w:val="3"/>
    <w:link w:val="9"/>
    <w:semiHidden/>
    <w:qFormat/>
    <w:uiPriority w:val="99"/>
  </w:style>
  <w:style w:type="character" w:customStyle="1" w:styleId="13">
    <w:name w:val="Footer Char"/>
    <w:basedOn w:val="3"/>
    <w:link w:val="8"/>
    <w:semiHidden/>
    <w:qFormat/>
    <w:uiPriority w:val="99"/>
  </w:style>
  <w:style w:type="character" w:customStyle="1" w:styleId="14">
    <w:name w:val="Balloon Text Char"/>
    <w:basedOn w:val="3"/>
    <w:link w:val="5"/>
    <w:semiHidden/>
    <w:qFormat/>
    <w:uiPriority w:val="99"/>
    <w:rPr>
      <w:rFonts w:ascii="Tahoma" w:hAnsi="Tahoma" w:cs="Tahoma"/>
      <w:sz w:val="16"/>
      <w:szCs w:val="16"/>
    </w:rPr>
  </w:style>
  <w:style w:type="paragraph" w:customStyle="1" w:styleId="15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WenQuanYi Zen Hei Sharp" w:cs="Lohit Devanagari"/>
      <w:sz w:val="28"/>
      <w:szCs w:val="28"/>
    </w:rPr>
  </w:style>
  <w:style w:type="paragraph" w:customStyle="1" w:styleId="16">
    <w:name w:val="Index"/>
    <w:basedOn w:val="1"/>
    <w:qFormat/>
    <w:uiPriority w:val="0"/>
    <w:pPr>
      <w:suppressLineNumbers/>
    </w:pPr>
    <w:rPr>
      <w:rFonts w:cs="Lohit Devanagari"/>
    </w:rPr>
  </w:style>
  <w:style w:type="paragraph" w:styleId="17">
    <w:name w:val="List Paragraph"/>
    <w:basedOn w:val="1"/>
    <w:qFormat/>
    <w:uiPriority w:val="34"/>
    <w:pPr>
      <w:spacing w:before="0" w:after="200"/>
      <w:ind w:left="720"/>
      <w:contextualSpacing/>
    </w:pPr>
  </w:style>
  <w:style w:type="paragraph" w:customStyle="1" w:styleId="18">
    <w:name w:val="Default"/>
    <w:qFormat/>
    <w:uiPriority w:val="0"/>
    <w:pPr>
      <w:widowControl/>
      <w:suppressAutoHyphens/>
      <w:bidi w:val="0"/>
      <w:spacing w:before="0" w:after="0"/>
      <w:jc w:val="left"/>
    </w:pPr>
    <w:rPr>
      <w:rFonts w:ascii="Arial" w:hAnsi="Arial" w:eastAsia="Calibri" w:cs="Arial"/>
      <w:color w:val="000000"/>
      <w:kern w:val="0"/>
      <w:sz w:val="24"/>
      <w:szCs w:val="24"/>
      <w:lang w:val="en-IN" w:eastAsia="en-US" w:bidi="ar-SA"/>
    </w:rPr>
  </w:style>
  <w:style w:type="paragraph" w:customStyle="1" w:styleId="19">
    <w:name w:val="LO-normal"/>
    <w:qFormat/>
    <w:uiPriority w:val="0"/>
    <w:pPr>
      <w:widowControl/>
      <w:suppressAutoHyphens/>
      <w:bidi w:val="0"/>
      <w:spacing w:before="0" w:after="0"/>
      <w:jc w:val="left"/>
    </w:pPr>
    <w:rPr>
      <w:rFonts w:ascii="Calibri" w:hAnsi="Calibri" w:eastAsia="Calibri" w:cs="Calibri"/>
      <w:color w:val="00000A"/>
      <w:kern w:val="0"/>
      <w:sz w:val="22"/>
      <w:szCs w:val="22"/>
      <w:lang w:val="en-US" w:eastAsia="en-IN" w:bidi="ar-SA"/>
    </w:rPr>
  </w:style>
  <w:style w:type="paragraph" w:customStyle="1" w:styleId="20">
    <w:name w:val="Header and Footer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1317</Words>
  <Characters>7265</Characters>
  <Paragraphs>217</Paragraphs>
  <TotalTime>222</TotalTime>
  <ScaleCrop>false</ScaleCrop>
  <LinksUpToDate>false</LinksUpToDate>
  <CharactersWithSpaces>8275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2024-04-30T11:18:00Z</dcterms:created>
  <dc:creator>PACE 2</dc:creator>
  <cp:lastModifiedBy>Chaitali Barhate</cp:lastModifiedBy>
  <dcterms:modified xsi:type="dcterms:W3CDTF">2025-09-03T16:12:04Z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  <property fmtid="{D5CDD505-2E9C-101B-9397-08002B2CF9AE}" pid="6" name="KSOProductBuildVer">
    <vt:lpwstr>1033-12.2.0.21931</vt:lpwstr>
  </property>
  <property fmtid="{D5CDD505-2E9C-101B-9397-08002B2CF9AE}" pid="7" name="ICV">
    <vt:lpwstr>FB28ED5B9D7940D4A7EF19EE28528E34_12</vt:lpwstr>
  </property>
</Properties>
</file>