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858" w:rsidRDefault="00B34858" w:rsidP="00B34858">
      <w:pPr>
        <w:pStyle w:val="a3"/>
      </w:pPr>
      <w:r>
        <w:rPr>
          <w:rFonts w:hint="eastAsia"/>
        </w:rPr>
        <w:t>刀管系统开发反馈汇报</w:t>
      </w:r>
    </w:p>
    <w:p w:rsidR="00B34858" w:rsidRDefault="00B34858" w:rsidP="00B34858">
      <w:pPr>
        <w:pStyle w:val="2"/>
      </w:pPr>
      <w:r>
        <w:rPr>
          <w:rFonts w:hint="eastAsia"/>
        </w:rPr>
        <w:t>进度安排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6316"/>
      </w:tblGrid>
      <w:tr w:rsidR="00B34858" w:rsidTr="00B348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858" w:rsidRDefault="00B34858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时间</w:t>
            </w:r>
            <w:r>
              <w:rPr>
                <w:rFonts w:ascii="微软雅黑" w:eastAsia="微软雅黑" w:hAnsi="微软雅黑" w:cs="微软雅黑" w:hint="eastAsia"/>
                <w:b/>
              </w:rPr>
              <w:t>段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858" w:rsidRDefault="00B34858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计划完成功能</w:t>
            </w:r>
          </w:p>
        </w:tc>
      </w:tr>
      <w:tr w:rsidR="00B34858" w:rsidTr="00B34858">
        <w:trPr>
          <w:trHeight w:val="49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B34858" w:rsidRDefault="00B34858" w:rsidP="00B34858">
            <w:pPr>
              <w:jc w:val="center"/>
            </w:pPr>
            <w:r>
              <w:t>11.20-11.26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B34858" w:rsidRDefault="00B34858" w:rsidP="00B34858">
            <w:r>
              <w:rPr>
                <w:rFonts w:ascii="微软雅黑" w:eastAsia="微软雅黑" w:hAnsi="微软雅黑" w:cs="微软雅黑" w:hint="eastAsia"/>
              </w:rPr>
              <w:t>基础资料数据批量导入导出功能</w:t>
            </w:r>
            <w:r w:rsidR="00094B7B">
              <w:rPr>
                <w:rFonts w:ascii="微软雅黑" w:eastAsia="微软雅黑" w:hAnsi="微软雅黑" w:cs="微软雅黑" w:hint="eastAsia"/>
              </w:rPr>
              <w:t>。</w:t>
            </w:r>
          </w:p>
        </w:tc>
      </w:tr>
      <w:tr w:rsidR="00B34858" w:rsidTr="00B3485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858" w:rsidRDefault="00B34858" w:rsidP="004B7AFA">
            <w:pPr>
              <w:jc w:val="center"/>
            </w:pPr>
            <w:r>
              <w:t>11.23-</w:t>
            </w:r>
            <w:r w:rsidR="004B7AFA">
              <w:t>12.03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858" w:rsidRDefault="009F4684"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日志</w:t>
            </w:r>
            <w:r w:rsidR="00355ECE">
              <w:rPr>
                <w:rFonts w:ascii="微软雅黑" w:eastAsia="微软雅黑" w:hAnsi="微软雅黑" w:cs="微软雅黑" w:hint="eastAsia"/>
              </w:rPr>
              <w:t>记录</w:t>
            </w:r>
            <w:bookmarkStart w:id="0" w:name="_GoBack"/>
            <w:bookmarkEnd w:id="0"/>
            <w:r>
              <w:rPr>
                <w:rFonts w:ascii="微软雅黑" w:eastAsia="微软雅黑" w:hAnsi="微软雅黑" w:cs="微软雅黑"/>
              </w:rPr>
              <w:t>+</w:t>
            </w:r>
            <w:r w:rsidR="00B34858">
              <w:rPr>
                <w:rFonts w:ascii="微软雅黑" w:eastAsia="微软雅黑" w:hAnsi="微软雅黑" w:cs="微软雅黑" w:hint="eastAsia"/>
              </w:rPr>
              <w:t>权限管理功能实现。</w:t>
            </w:r>
          </w:p>
        </w:tc>
      </w:tr>
    </w:tbl>
    <w:p w:rsidR="00B34858" w:rsidRDefault="00B34858" w:rsidP="00B34858">
      <w:pPr>
        <w:pStyle w:val="2"/>
      </w:pPr>
      <w:r>
        <w:rPr>
          <w:rFonts w:hint="eastAsia"/>
        </w:rPr>
        <w:t>完成情况</w:t>
      </w:r>
    </w:p>
    <w:p w:rsidR="00B34858" w:rsidRDefault="00B34858" w:rsidP="00B34858">
      <w:pPr>
        <w:ind w:firstLine="420"/>
      </w:pPr>
      <w:r>
        <w:rPr>
          <w:rFonts w:hint="eastAsia"/>
        </w:rPr>
        <w:t>已初步完成</w:t>
      </w:r>
      <w:r>
        <w:rPr>
          <w:rFonts w:hint="eastAsia"/>
        </w:rPr>
        <w:t>基础资料的</w:t>
      </w:r>
      <w:r>
        <w:t>批量数据</w:t>
      </w:r>
      <w:r>
        <w:rPr>
          <w:rFonts w:hint="eastAsia"/>
        </w:rPr>
        <w:t>导入导出界面</w:t>
      </w:r>
      <w:r>
        <w:rPr>
          <w:rFonts w:hint="eastAsia"/>
        </w:rPr>
        <w:t>及程序逻辑，</w:t>
      </w:r>
      <w:r w:rsidR="00510B18">
        <w:rPr>
          <w:rFonts w:hint="eastAsia"/>
        </w:rPr>
        <w:t>目前</w:t>
      </w:r>
      <w:r w:rsidR="00510B18">
        <w:t>支持刀具</w:t>
      </w:r>
      <w:r w:rsidR="00510B18">
        <w:rPr>
          <w:rFonts w:hint="eastAsia"/>
        </w:rPr>
        <w:t>数据</w:t>
      </w:r>
      <w:r w:rsidR="00510B18">
        <w:t>、零部件</w:t>
      </w:r>
      <w:r w:rsidR="00510B18">
        <w:rPr>
          <w:rFonts w:hint="eastAsia"/>
        </w:rPr>
        <w:t>数据</w:t>
      </w:r>
      <w:r w:rsidR="00510B18">
        <w:t>、刀具柜</w:t>
      </w:r>
      <w:r w:rsidR="00510B18">
        <w:rPr>
          <w:rFonts w:hint="eastAsia"/>
        </w:rPr>
        <w:t>数据</w:t>
      </w:r>
      <w:r w:rsidR="00510B18">
        <w:t>、机床</w:t>
      </w:r>
      <w:r w:rsidR="00510B18">
        <w:rPr>
          <w:rFonts w:hint="eastAsia"/>
        </w:rPr>
        <w:t>数据四种</w:t>
      </w:r>
      <w:r w:rsidR="00510B18">
        <w:t>数据类型的导入导出，可根据需要进行扩展。</w:t>
      </w:r>
      <w:r w:rsidR="00510B18">
        <w:rPr>
          <w:rFonts w:hint="eastAsia"/>
        </w:rPr>
        <w:t>功能上</w:t>
      </w:r>
      <w:r w:rsidR="00510B18">
        <w:t>，</w:t>
      </w:r>
      <w:r>
        <w:t>数据</w:t>
      </w:r>
      <w:r>
        <w:rPr>
          <w:rFonts w:hint="eastAsia"/>
        </w:rPr>
        <w:t>导出的</w:t>
      </w:r>
      <w:r>
        <w:t>程序逻辑</w:t>
      </w:r>
      <w:r w:rsidR="00510B18">
        <w:rPr>
          <w:rFonts w:hint="eastAsia"/>
        </w:rPr>
        <w:t>相较</w:t>
      </w:r>
      <w:r>
        <w:rPr>
          <w:rFonts w:hint="eastAsia"/>
        </w:rPr>
        <w:t>数据</w:t>
      </w:r>
      <w:r>
        <w:t>导入</w:t>
      </w:r>
      <w:r w:rsidR="00510B18">
        <w:rPr>
          <w:rFonts w:hint="eastAsia"/>
        </w:rPr>
        <w:t>而言</w:t>
      </w:r>
      <w:r>
        <w:rPr>
          <w:rFonts w:hint="eastAsia"/>
        </w:rPr>
        <w:t>比较简单</w:t>
      </w:r>
      <w:r>
        <w:t>，</w:t>
      </w:r>
      <w:r w:rsidR="00510B18">
        <w:rPr>
          <w:rFonts w:hint="eastAsia"/>
        </w:rPr>
        <w:t>因此</w:t>
      </w:r>
      <w:r>
        <w:t>数据导入功能暂不太完善</w:t>
      </w:r>
      <w:r w:rsidR="00510B18">
        <w:rPr>
          <w:rFonts w:hint="eastAsia"/>
        </w:rPr>
        <w:t>，后续可能</w:t>
      </w:r>
      <w:r w:rsidR="00510B18">
        <w:t>会采用提供</w:t>
      </w:r>
      <w:r w:rsidR="00510B18">
        <w:rPr>
          <w:rFonts w:hint="eastAsia"/>
        </w:rPr>
        <w:t>Excel</w:t>
      </w:r>
      <w:r w:rsidR="00510B18">
        <w:rPr>
          <w:rFonts w:hint="eastAsia"/>
        </w:rPr>
        <w:t>模板进行</w:t>
      </w:r>
      <w:r w:rsidR="00510B18">
        <w:t>导入</w:t>
      </w:r>
      <w:r w:rsidR="00510B18">
        <w:t>的形式</w:t>
      </w:r>
      <w:r w:rsidR="00510B18">
        <w:rPr>
          <w:rFonts w:hint="eastAsia"/>
        </w:rPr>
        <w:t>以减少字段的</w:t>
      </w:r>
      <w:r w:rsidR="00510B18">
        <w:t>程序判断</w:t>
      </w:r>
      <w:r w:rsidR="00510B18">
        <w:rPr>
          <w:rFonts w:hint="eastAsia"/>
        </w:rPr>
        <w:t>，</w:t>
      </w:r>
      <w:r w:rsidR="00510B18">
        <w:t>降低复杂度</w:t>
      </w:r>
      <w:r w:rsidR="00510B18">
        <w:rPr>
          <w:rFonts w:hint="eastAsia"/>
        </w:rPr>
        <w:t>。</w:t>
      </w:r>
      <w:r>
        <w:t>以下是具体介绍</w:t>
      </w:r>
      <w:r>
        <w:rPr>
          <w:rFonts w:hint="eastAsia"/>
        </w:rPr>
        <w:t>：</w:t>
      </w:r>
    </w:p>
    <w:p w:rsidR="00B34858" w:rsidRDefault="00B34858" w:rsidP="00B34858">
      <w:pPr>
        <w:pStyle w:val="3"/>
        <w:numPr>
          <w:ilvl w:val="0"/>
          <w:numId w:val="1"/>
        </w:numPr>
      </w:pPr>
      <w:r>
        <w:rPr>
          <w:rFonts w:eastAsiaTheme="minorEastAsia" w:hint="eastAsia"/>
        </w:rPr>
        <w:t>数据导出</w:t>
      </w:r>
    </w:p>
    <w:p w:rsidR="00B34858" w:rsidRDefault="00B34858" w:rsidP="00B34858">
      <w:pPr>
        <w:ind w:firstLine="420"/>
        <w:rPr>
          <w:rFonts w:hint="eastAsia"/>
        </w:rPr>
      </w:pPr>
      <w:r>
        <w:rPr>
          <w:rFonts w:hint="eastAsia"/>
        </w:rPr>
        <w:t>如图（</w:t>
      </w:r>
      <w:r>
        <w:rPr>
          <w:rFonts w:hint="eastAsia"/>
        </w:rPr>
        <w:t>1</w:t>
      </w:r>
      <w:r>
        <w:rPr>
          <w:rFonts w:hint="eastAsia"/>
        </w:rPr>
        <w:t>）所示</w:t>
      </w:r>
      <w:r>
        <w:t>，数据导出界面主要包括</w:t>
      </w:r>
      <w:r>
        <w:rPr>
          <w:rFonts w:hint="eastAsia"/>
        </w:rPr>
        <w:t>数据</w:t>
      </w:r>
      <w:r>
        <w:t>选择和数据预览两</w:t>
      </w:r>
      <w:r>
        <w:rPr>
          <w:rFonts w:hint="eastAsia"/>
        </w:rPr>
        <w:t>大块</w:t>
      </w:r>
      <w:r>
        <w:t>，用户通过选择</w:t>
      </w:r>
      <w:r>
        <w:rPr>
          <w:rFonts w:hint="eastAsia"/>
        </w:rPr>
        <w:t>并</w:t>
      </w:r>
      <w:r>
        <w:t>预览</w:t>
      </w:r>
      <w:r>
        <w:rPr>
          <w:rFonts w:hint="eastAsia"/>
        </w:rPr>
        <w:t>要</w:t>
      </w:r>
      <w:r>
        <w:t>导出的数据</w:t>
      </w:r>
      <w:r>
        <w:rPr>
          <w:rFonts w:hint="eastAsia"/>
        </w:rPr>
        <w:t>，</w:t>
      </w:r>
      <w:r>
        <w:t>点击导出按钮选择文件保存路径和文件名</w:t>
      </w:r>
      <w:r>
        <w:rPr>
          <w:rFonts w:hint="eastAsia"/>
        </w:rPr>
        <w:t>进行</w:t>
      </w:r>
      <w:r>
        <w:t>Excel</w:t>
      </w:r>
      <w:r>
        <w:t>文件保存</w:t>
      </w:r>
      <w:r>
        <w:rPr>
          <w:rFonts w:hint="eastAsia"/>
        </w:rPr>
        <w:t>。</w:t>
      </w:r>
    </w:p>
    <w:p w:rsidR="00B34858" w:rsidRDefault="00B34858" w:rsidP="00B3485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b/>
        </w:rPr>
        <w:t>数据</w:t>
      </w:r>
      <w:r>
        <w:rPr>
          <w:b/>
        </w:rPr>
        <w:t>选择</w:t>
      </w:r>
    </w:p>
    <w:p w:rsidR="00B34858" w:rsidRDefault="00B34858" w:rsidP="00B34858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数据类型</w:t>
      </w:r>
      <w:r>
        <w:t>选择：</w:t>
      </w:r>
      <w:r w:rsidR="00BB56AD">
        <w:rPr>
          <w:rFonts w:hint="eastAsia"/>
        </w:rPr>
        <w:t>从</w:t>
      </w:r>
      <w:r w:rsidR="00510B18">
        <w:t>刀具信息、零部件</w:t>
      </w:r>
      <w:r w:rsidR="00510B18">
        <w:rPr>
          <w:rFonts w:hint="eastAsia"/>
        </w:rPr>
        <w:t>信息</w:t>
      </w:r>
      <w:r w:rsidR="00510B18">
        <w:t>、刀具柜信息、机床信息</w:t>
      </w:r>
      <w:r w:rsidR="00BB56AD">
        <w:rPr>
          <w:rFonts w:hint="eastAsia"/>
        </w:rPr>
        <w:t>四种</w:t>
      </w:r>
      <w:r w:rsidR="00BB56AD">
        <w:t>数据类型中选择一种</w:t>
      </w:r>
      <w:r w:rsidR="00BB56AD">
        <w:rPr>
          <w:rFonts w:hint="eastAsia"/>
        </w:rPr>
        <w:t>，</w:t>
      </w:r>
      <w:r w:rsidR="00BB56AD">
        <w:t>系统</w:t>
      </w:r>
      <w:r w:rsidR="00BB56AD">
        <w:rPr>
          <w:rFonts w:hint="eastAsia"/>
        </w:rPr>
        <w:t>随即</w:t>
      </w:r>
      <w:r w:rsidR="00BB56AD">
        <w:t>在数据预览表中加载相应数据</w:t>
      </w:r>
      <w:r w:rsidR="00BD2655">
        <w:rPr>
          <w:rFonts w:hint="eastAsia"/>
        </w:rPr>
        <w:t>，</w:t>
      </w:r>
      <w:r w:rsidR="00BD2655">
        <w:t>并改变相应</w:t>
      </w:r>
      <w:r w:rsidR="00BD2655">
        <w:rPr>
          <w:rFonts w:hint="eastAsia"/>
        </w:rPr>
        <w:t>筛选条件</w:t>
      </w:r>
      <w:r w:rsidR="00BD2655">
        <w:t>列表。</w:t>
      </w:r>
      <w:r w:rsidR="00BD2655">
        <w:rPr>
          <w:rFonts w:hint="eastAsia"/>
        </w:rPr>
        <w:t>在程序逻辑上</w:t>
      </w:r>
      <w:r w:rsidR="00BD2655">
        <w:t>，系统</w:t>
      </w:r>
      <w:r w:rsidR="00BD2655">
        <w:rPr>
          <w:rFonts w:hint="eastAsia"/>
        </w:rPr>
        <w:t>通过变量</w:t>
      </w:r>
      <w:r w:rsidR="00BD2655">
        <w:t>保存</w:t>
      </w:r>
      <w:r w:rsidR="00BD2655">
        <w:rPr>
          <w:rFonts w:hint="eastAsia"/>
        </w:rPr>
        <w:t>已</w:t>
      </w:r>
      <w:r w:rsidR="00BD2655">
        <w:t>加载</w:t>
      </w:r>
      <w:r w:rsidR="00BD2655">
        <w:rPr>
          <w:rFonts w:hint="eastAsia"/>
        </w:rPr>
        <w:t>的</w:t>
      </w:r>
      <w:r w:rsidR="00BD2655">
        <w:t>数据，避免</w:t>
      </w:r>
      <w:r w:rsidR="00BD2655">
        <w:rPr>
          <w:rFonts w:hint="eastAsia"/>
        </w:rPr>
        <w:t>重复</w:t>
      </w:r>
      <w:r w:rsidR="00BD2655">
        <w:t>查询数据库</w:t>
      </w:r>
      <w:r w:rsidR="00BD2655">
        <w:rPr>
          <w:rFonts w:hint="eastAsia"/>
        </w:rPr>
        <w:t>；</w:t>
      </w:r>
    </w:p>
    <w:p w:rsidR="00510B18" w:rsidRDefault="00510B18" w:rsidP="00510B18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筛选条件：</w:t>
      </w:r>
      <w:r w:rsidR="00BD2655">
        <w:rPr>
          <w:rFonts w:hint="eastAsia"/>
        </w:rPr>
        <w:t>四种</w:t>
      </w:r>
      <w:r w:rsidR="00BD2655">
        <w:t>数据类型分别对应的筛选条件</w:t>
      </w:r>
      <w:r w:rsidR="00BD2655">
        <w:rPr>
          <w:rFonts w:hint="eastAsia"/>
        </w:rPr>
        <w:t>分别为</w:t>
      </w:r>
      <w:r w:rsidR="00BD2655">
        <w:t>：刀具信息</w:t>
      </w:r>
      <w:r w:rsidR="00BD2655">
        <w:t>——</w:t>
      </w:r>
      <w:r w:rsidR="00BD2655">
        <w:t>刀具</w:t>
      </w:r>
      <w:r w:rsidR="00BD2655">
        <w:rPr>
          <w:rFonts w:hint="eastAsia"/>
        </w:rPr>
        <w:t>类型</w:t>
      </w:r>
      <w:r w:rsidR="00BD2655">
        <w:t>列表，零部件</w:t>
      </w:r>
      <w:r w:rsidR="00BD2655">
        <w:rPr>
          <w:rFonts w:hint="eastAsia"/>
        </w:rPr>
        <w:t>信息</w:t>
      </w:r>
      <w:r w:rsidR="00BD2655">
        <w:t>——</w:t>
      </w:r>
      <w:r w:rsidR="00BD2655">
        <w:rPr>
          <w:rFonts w:hint="eastAsia"/>
        </w:rPr>
        <w:t>零部件</w:t>
      </w:r>
      <w:r w:rsidR="00BD2655">
        <w:t>名称列表</w:t>
      </w:r>
      <w:r w:rsidR="00BD2655">
        <w:rPr>
          <w:rFonts w:hint="eastAsia"/>
        </w:rPr>
        <w:t>，</w:t>
      </w:r>
      <w:r w:rsidR="00BD2655">
        <w:t>刀具柜信息</w:t>
      </w:r>
      <w:r w:rsidR="00BD2655">
        <w:t>——</w:t>
      </w:r>
      <w:r w:rsidR="00BD2655">
        <w:t>刀具柜名称，机床信息</w:t>
      </w:r>
      <w:r w:rsidR="00BD2655">
        <w:t>——</w:t>
      </w:r>
      <w:r w:rsidR="00BD2655">
        <w:rPr>
          <w:rFonts w:hint="eastAsia"/>
        </w:rPr>
        <w:t>机床</w:t>
      </w:r>
      <w:r w:rsidR="00BD2655">
        <w:t>所属班组列表</w:t>
      </w:r>
      <w:r w:rsidR="00BD2655">
        <w:rPr>
          <w:rFonts w:hint="eastAsia"/>
        </w:rPr>
        <w:t>；</w:t>
      </w:r>
    </w:p>
    <w:p w:rsidR="00B34858" w:rsidRDefault="00B34858" w:rsidP="00B34858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导出设置：</w:t>
      </w:r>
      <w:r w:rsidR="00BD2655">
        <w:rPr>
          <w:rFonts w:hint="eastAsia"/>
        </w:rPr>
        <w:t>导出全部数据</w:t>
      </w:r>
      <w:r w:rsidR="00BD2655">
        <w:t>或</w:t>
      </w:r>
      <w:r w:rsidR="00BD2655">
        <w:rPr>
          <w:rFonts w:hint="eastAsia"/>
        </w:rPr>
        <w:t>仅导出</w:t>
      </w:r>
      <w:r w:rsidR="00BD2655">
        <w:t>用户勾选的数据，二者</w:t>
      </w:r>
      <w:r w:rsidR="00BD2655">
        <w:rPr>
          <w:rFonts w:hint="eastAsia"/>
        </w:rPr>
        <w:t>必须选择其</w:t>
      </w:r>
      <w:r w:rsidR="00BD2655">
        <w:rPr>
          <w:rFonts w:hint="eastAsia"/>
        </w:rPr>
        <w:lastRenderedPageBreak/>
        <w:t>一</w:t>
      </w:r>
      <w:r w:rsidR="00BD2655">
        <w:t>，且只能</w:t>
      </w:r>
      <w:r w:rsidR="00BD2655">
        <w:rPr>
          <w:rFonts w:hint="eastAsia"/>
        </w:rPr>
        <w:t>勾选</w:t>
      </w:r>
      <w:r w:rsidR="00BD2655">
        <w:t>一项</w:t>
      </w:r>
      <w:r w:rsidR="00BD2655">
        <w:rPr>
          <w:rFonts w:hint="eastAsia"/>
        </w:rPr>
        <w:t>（默认勾选</w:t>
      </w:r>
      <w:r w:rsidR="00BD2655">
        <w:t>全部数据</w:t>
      </w:r>
      <w:r w:rsidR="00BD2655">
        <w:rPr>
          <w:rFonts w:hint="eastAsia"/>
        </w:rPr>
        <w:t>）</w:t>
      </w:r>
    </w:p>
    <w:p w:rsidR="00BD2655" w:rsidRDefault="00B34858" w:rsidP="00B3485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b/>
        </w:rPr>
        <w:t>数据</w:t>
      </w:r>
      <w:r>
        <w:rPr>
          <w:b/>
        </w:rPr>
        <w:t>预览</w:t>
      </w:r>
    </w:p>
    <w:p w:rsidR="00B34858" w:rsidRDefault="00BD2655" w:rsidP="00BD2655">
      <w:pPr>
        <w:ind w:left="420" w:firstLine="420"/>
      </w:pPr>
      <w:r>
        <w:rPr>
          <w:rFonts w:hint="eastAsia"/>
        </w:rPr>
        <w:t>根据</w:t>
      </w:r>
      <w:r>
        <w:rPr>
          <w:rFonts w:hint="eastAsia"/>
        </w:rPr>
        <w:t>用户</w:t>
      </w:r>
      <w:r>
        <w:t>选择</w:t>
      </w:r>
      <w:r>
        <w:rPr>
          <w:rFonts w:hint="eastAsia"/>
        </w:rPr>
        <w:t>的</w:t>
      </w:r>
      <w:r>
        <w:rPr>
          <w:rFonts w:hint="eastAsia"/>
        </w:rPr>
        <w:t>不同</w:t>
      </w:r>
      <w:r>
        <w:t>数据类型</w:t>
      </w:r>
      <w:r>
        <w:rPr>
          <w:rFonts w:hint="eastAsia"/>
        </w:rPr>
        <w:t>，从数据库</w:t>
      </w:r>
      <w:r>
        <w:t>或已加载数据的变量</w:t>
      </w:r>
      <w:r>
        <w:rPr>
          <w:rFonts w:hint="eastAsia"/>
        </w:rPr>
        <w:t>中加载</w:t>
      </w:r>
      <w:r>
        <w:t>对应的数据</w:t>
      </w:r>
      <w:r>
        <w:rPr>
          <w:rFonts w:hint="eastAsia"/>
        </w:rPr>
        <w:t>进行</w:t>
      </w:r>
      <w:r>
        <w:t>预览。</w:t>
      </w:r>
    </w:p>
    <w:p w:rsidR="00BD2655" w:rsidRDefault="00BD2655" w:rsidP="00B34858">
      <w:pPr>
        <w:pStyle w:val="a4"/>
        <w:numPr>
          <w:ilvl w:val="0"/>
          <w:numId w:val="2"/>
        </w:numPr>
        <w:ind w:firstLineChars="0"/>
      </w:pPr>
      <w:r>
        <w:rPr>
          <w:rFonts w:hint="eastAsia"/>
          <w:b/>
        </w:rPr>
        <w:t>导出</w:t>
      </w:r>
      <w:r>
        <w:rPr>
          <w:b/>
        </w:rPr>
        <w:t>按钮</w:t>
      </w:r>
    </w:p>
    <w:p w:rsidR="00BD2655" w:rsidRDefault="00BD2655" w:rsidP="00BD2655">
      <w:pPr>
        <w:ind w:left="420" w:firstLine="420"/>
        <w:rPr>
          <w:rFonts w:hint="eastAsia"/>
        </w:rPr>
      </w:pPr>
      <w:r>
        <w:rPr>
          <w:rFonts w:hint="eastAsia"/>
        </w:rPr>
        <w:t>如</w:t>
      </w:r>
      <w:r>
        <w:t>图（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所示</w:t>
      </w:r>
      <w:r>
        <w:t>，</w:t>
      </w:r>
      <w:r>
        <w:rPr>
          <w:rFonts w:hint="eastAsia"/>
        </w:rPr>
        <w:t>用户</w:t>
      </w:r>
      <w:r>
        <w:t>通过点击</w:t>
      </w:r>
      <w:r>
        <w:rPr>
          <w:rFonts w:hint="eastAsia"/>
        </w:rPr>
        <w:t>“导出”按钮将数据</w:t>
      </w:r>
      <w:r>
        <w:t>预览区中的数据</w:t>
      </w:r>
      <w:r>
        <w:rPr>
          <w:rFonts w:hint="eastAsia"/>
        </w:rPr>
        <w:t>导出</w:t>
      </w:r>
      <w:r>
        <w:t>为</w:t>
      </w:r>
      <w:r>
        <w:t>Excel</w:t>
      </w:r>
      <w:r>
        <w:t>表格保存在用户选择的路径下。</w:t>
      </w:r>
      <w:r>
        <w:rPr>
          <w:rFonts w:hint="eastAsia"/>
        </w:rPr>
        <w:t>图（</w:t>
      </w:r>
      <w:r>
        <w:rPr>
          <w:rFonts w:hint="eastAsia"/>
        </w:rPr>
        <w:t>6</w:t>
      </w:r>
      <w:r>
        <w:rPr>
          <w:rFonts w:hint="eastAsia"/>
        </w:rPr>
        <w:t>）为</w:t>
      </w:r>
      <w:r>
        <w:t>导出的</w:t>
      </w:r>
      <w:r>
        <w:t>Excel</w:t>
      </w:r>
      <w:r>
        <w:t>表格内容</w:t>
      </w:r>
    </w:p>
    <w:p w:rsidR="00B34858" w:rsidRDefault="00BB56AD" w:rsidP="00BD265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6F30CAE" wp14:editId="2252ECD7">
            <wp:extent cx="4942977" cy="32492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8172" cy="327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58" w:rsidRPr="00BD2655" w:rsidRDefault="00B34858" w:rsidP="00BD2655">
      <w:pPr>
        <w:spacing w:line="240" w:lineRule="auto"/>
        <w:jc w:val="center"/>
        <w:rPr>
          <w:sz w:val="21"/>
        </w:rPr>
      </w:pPr>
      <w:r w:rsidRPr="00BD2655">
        <w:rPr>
          <w:rFonts w:hint="eastAsia"/>
          <w:sz w:val="21"/>
        </w:rPr>
        <w:t>图（</w:t>
      </w:r>
      <w:r w:rsidRPr="00BD2655">
        <w:rPr>
          <w:sz w:val="21"/>
        </w:rPr>
        <w:t>1</w:t>
      </w:r>
      <w:r w:rsidRPr="00BD2655">
        <w:rPr>
          <w:rFonts w:hint="eastAsia"/>
          <w:sz w:val="21"/>
        </w:rPr>
        <w:t>）</w:t>
      </w:r>
      <w:r w:rsidRPr="00BD2655">
        <w:rPr>
          <w:sz w:val="21"/>
        </w:rPr>
        <w:t xml:space="preserve"> </w:t>
      </w:r>
      <w:r w:rsidRPr="00BD2655">
        <w:rPr>
          <w:rFonts w:hint="eastAsia"/>
          <w:sz w:val="21"/>
        </w:rPr>
        <w:t>数据导出</w:t>
      </w:r>
      <w:r w:rsidRPr="00BD2655">
        <w:rPr>
          <w:rFonts w:hint="eastAsia"/>
          <w:sz w:val="21"/>
        </w:rPr>
        <w:t>界面</w:t>
      </w:r>
      <w:r w:rsidR="00BB56AD" w:rsidRPr="00BD2655">
        <w:rPr>
          <w:rFonts w:hint="eastAsia"/>
          <w:sz w:val="21"/>
        </w:rPr>
        <w:t>——刀具</w:t>
      </w:r>
      <w:r w:rsidR="00BB56AD" w:rsidRPr="00BD2655">
        <w:rPr>
          <w:sz w:val="21"/>
        </w:rPr>
        <w:t>信息</w:t>
      </w:r>
    </w:p>
    <w:p w:rsidR="00BB56AD" w:rsidRDefault="00BB56AD" w:rsidP="00BD2655">
      <w:pPr>
        <w:jc w:val="center"/>
      </w:pPr>
      <w:r>
        <w:rPr>
          <w:noProof/>
        </w:rPr>
        <w:drawing>
          <wp:inline distT="0" distB="0" distL="0" distR="0" wp14:anchorId="2EC0D541" wp14:editId="5624A9A5">
            <wp:extent cx="4953000" cy="2924334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7501" cy="295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6AD" w:rsidRDefault="00BB56AD" w:rsidP="00BD2655">
      <w:pPr>
        <w:pStyle w:val="a6"/>
        <w:spacing w:after="156"/>
      </w:pPr>
      <w:r>
        <w:rPr>
          <w:rFonts w:hint="eastAsia"/>
        </w:rPr>
        <w:t>图（</w:t>
      </w:r>
      <w:r>
        <w:t>2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数据导出界面——</w:t>
      </w:r>
      <w:r>
        <w:rPr>
          <w:rFonts w:hint="eastAsia"/>
        </w:rPr>
        <w:t>零部件</w:t>
      </w:r>
      <w:r>
        <w:t>信息</w:t>
      </w:r>
    </w:p>
    <w:p w:rsidR="00BB56AD" w:rsidRDefault="00BB56AD" w:rsidP="00BD2655">
      <w:pPr>
        <w:jc w:val="center"/>
      </w:pPr>
      <w:r>
        <w:rPr>
          <w:noProof/>
        </w:rPr>
        <w:lastRenderedPageBreak/>
        <w:drawing>
          <wp:inline distT="0" distB="0" distL="0" distR="0" wp14:anchorId="6C55BCC2" wp14:editId="479454AB">
            <wp:extent cx="5114925" cy="3978138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569" cy="398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6AD" w:rsidRDefault="00BB56AD" w:rsidP="00BB56AD">
      <w:pPr>
        <w:pStyle w:val="a6"/>
        <w:spacing w:after="156"/>
      </w:pPr>
      <w:r>
        <w:rPr>
          <w:rFonts w:hint="eastAsia"/>
        </w:rPr>
        <w:t>图（</w:t>
      </w:r>
      <w:r>
        <w:t>3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数据导出界面——刀具</w:t>
      </w:r>
      <w:r>
        <w:rPr>
          <w:rFonts w:hint="eastAsia"/>
        </w:rPr>
        <w:t>柜</w:t>
      </w:r>
      <w:r>
        <w:t>信息</w:t>
      </w:r>
    </w:p>
    <w:p w:rsidR="00BB56AD" w:rsidRDefault="00BB56AD" w:rsidP="00BD2655">
      <w:pPr>
        <w:jc w:val="center"/>
      </w:pPr>
      <w:r>
        <w:rPr>
          <w:noProof/>
        </w:rPr>
        <w:drawing>
          <wp:inline distT="0" distB="0" distL="0" distR="0" wp14:anchorId="351F8AC0" wp14:editId="5A8B5BF9">
            <wp:extent cx="4962525" cy="4068123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6486" cy="4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6AD" w:rsidRDefault="00BB56AD" w:rsidP="00BB56AD">
      <w:pPr>
        <w:pStyle w:val="a6"/>
        <w:spacing w:after="156"/>
      </w:pPr>
      <w:r>
        <w:rPr>
          <w:rFonts w:hint="eastAsia"/>
        </w:rPr>
        <w:t>图（</w:t>
      </w:r>
      <w:r>
        <w:t>4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数据导出界面——</w:t>
      </w:r>
      <w:r>
        <w:rPr>
          <w:rFonts w:hint="eastAsia"/>
        </w:rPr>
        <w:t>机床</w:t>
      </w:r>
      <w:r>
        <w:t>信息</w:t>
      </w:r>
    </w:p>
    <w:p w:rsidR="00BD2655" w:rsidRDefault="00BD2655" w:rsidP="00BD265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C325E9D" wp14:editId="4B70BD89">
            <wp:extent cx="5274310" cy="34613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8A" w:rsidRDefault="00BD2655" w:rsidP="00BD2655">
      <w:pPr>
        <w:pStyle w:val="a6"/>
        <w:spacing w:after="156"/>
        <w:rPr>
          <w:rFonts w:hint="eastAsia"/>
        </w:rPr>
      </w:pPr>
      <w:r>
        <w:rPr>
          <w:rFonts w:hint="eastAsia"/>
        </w:rPr>
        <w:t>图</w:t>
      </w:r>
      <w:r>
        <w:t>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刀具信息</w:t>
      </w:r>
      <w:r>
        <w:t>导出</w:t>
      </w:r>
      <w:r>
        <w:rPr>
          <w:rFonts w:hint="eastAsia"/>
        </w:rPr>
        <w:t>——</w:t>
      </w:r>
      <w:r>
        <w:t>路径选择界面</w:t>
      </w:r>
    </w:p>
    <w:p w:rsidR="00BD2655" w:rsidRDefault="0087598A" w:rsidP="00BD2655">
      <w:pPr>
        <w:pStyle w:val="a6"/>
        <w:spacing w:after="156"/>
        <w:jc w:val="both"/>
      </w:pPr>
      <w:r>
        <w:rPr>
          <w:noProof/>
        </w:rPr>
        <w:drawing>
          <wp:inline distT="0" distB="0" distL="0" distR="0" wp14:anchorId="1D2AEDD0" wp14:editId="1C67BB48">
            <wp:extent cx="5076825" cy="447843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720" cy="448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8A" w:rsidRPr="0087598A" w:rsidRDefault="0087598A" w:rsidP="0087598A">
      <w:pPr>
        <w:pStyle w:val="a6"/>
        <w:spacing w:after="156"/>
      </w:pPr>
      <w:r>
        <w:rPr>
          <w:rFonts w:hint="eastAsia"/>
        </w:rPr>
        <w:t>图（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t>刀具信息导出</w:t>
      </w:r>
      <w:r>
        <w:t>——Excel</w:t>
      </w:r>
      <w:r>
        <w:rPr>
          <w:rFonts w:hint="eastAsia"/>
        </w:rPr>
        <w:t>部分</w:t>
      </w:r>
      <w:r>
        <w:t>内容</w:t>
      </w:r>
    </w:p>
    <w:p w:rsidR="00B34858" w:rsidRDefault="00B34858" w:rsidP="00B34858">
      <w:pPr>
        <w:pStyle w:val="3"/>
        <w:numPr>
          <w:ilvl w:val="0"/>
          <w:numId w:val="1"/>
        </w:numPr>
      </w:pPr>
      <w:r>
        <w:rPr>
          <w:rFonts w:eastAsiaTheme="minorEastAsia" w:hint="eastAsia"/>
        </w:rPr>
        <w:lastRenderedPageBreak/>
        <w:t>数据导入</w:t>
      </w:r>
    </w:p>
    <w:p w:rsidR="00B34858" w:rsidRDefault="00B34858" w:rsidP="00B34858">
      <w:pPr>
        <w:ind w:firstLine="420"/>
      </w:pPr>
      <w:r>
        <w:rPr>
          <w:rFonts w:hint="eastAsia"/>
        </w:rPr>
        <w:t>如图（</w:t>
      </w:r>
      <w:r w:rsidR="00094B7B">
        <w:t>7</w:t>
      </w:r>
      <w:r>
        <w:rPr>
          <w:rFonts w:hint="eastAsia"/>
        </w:rPr>
        <w:t>）所示，</w:t>
      </w:r>
      <w:r w:rsidR="00094B7B">
        <w:rPr>
          <w:rFonts w:hint="eastAsia"/>
        </w:rPr>
        <w:t>数据导入</w:t>
      </w:r>
      <w:r>
        <w:rPr>
          <w:rFonts w:hint="eastAsia"/>
        </w:rPr>
        <w:t>界面</w:t>
      </w:r>
      <w:r w:rsidR="00094B7B">
        <w:rPr>
          <w:rFonts w:hint="eastAsia"/>
        </w:rPr>
        <w:t>主要</w:t>
      </w:r>
      <w:r>
        <w:rPr>
          <w:rFonts w:hint="eastAsia"/>
        </w:rPr>
        <w:t>分为</w:t>
      </w:r>
      <w:r w:rsidR="00094B7B">
        <w:rPr>
          <w:rFonts w:hint="eastAsia"/>
        </w:rPr>
        <w:t>数据选择</w:t>
      </w:r>
      <w:r w:rsidR="00094B7B">
        <w:t>区和数据预览区，</w:t>
      </w:r>
      <w:r w:rsidR="00094B7B">
        <w:rPr>
          <w:rFonts w:hint="eastAsia"/>
        </w:rPr>
        <w:t>用户</w:t>
      </w:r>
      <w:r w:rsidR="00094B7B">
        <w:t>通过点击浏览选择要加载的</w:t>
      </w:r>
      <w:r w:rsidR="00094B7B">
        <w:t>Excel</w:t>
      </w:r>
      <w:r w:rsidR="00094B7B">
        <w:t>表格数据</w:t>
      </w:r>
      <w:r w:rsidR="00094B7B">
        <w:rPr>
          <w:rFonts w:hint="eastAsia"/>
        </w:rPr>
        <w:t>路径</w:t>
      </w:r>
      <w:r w:rsidR="00094B7B">
        <w:t>，</w:t>
      </w:r>
      <w:r w:rsidR="00094B7B">
        <w:rPr>
          <w:rFonts w:hint="eastAsia"/>
        </w:rPr>
        <w:t>然后</w:t>
      </w:r>
      <w:r w:rsidR="00094B7B">
        <w:t>点击导入按钮将</w:t>
      </w:r>
      <w:r w:rsidR="00094B7B">
        <w:t>excel</w:t>
      </w:r>
      <w:r w:rsidR="00094B7B">
        <w:t>表格数据加载到数据预览区</w:t>
      </w:r>
      <w:r w:rsidR="00094B7B">
        <w:rPr>
          <w:rFonts w:hint="eastAsia"/>
        </w:rPr>
        <w:t>中</w:t>
      </w:r>
      <w:r w:rsidR="00094B7B">
        <w:t>进行查看，</w:t>
      </w:r>
      <w:r w:rsidR="00094B7B">
        <w:rPr>
          <w:rFonts w:hint="eastAsia"/>
        </w:rPr>
        <w:t>点击</w:t>
      </w:r>
      <w:r w:rsidR="00094B7B">
        <w:t>保存按钮将数据保存到数据库</w:t>
      </w:r>
      <w:r w:rsidR="00094B7B">
        <w:rPr>
          <w:rFonts w:hint="eastAsia"/>
        </w:rPr>
        <w:t>。</w:t>
      </w:r>
    </w:p>
    <w:p w:rsidR="00094B7B" w:rsidRDefault="00094B7B" w:rsidP="00094B7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>
        <w:t>选择</w:t>
      </w:r>
    </w:p>
    <w:p w:rsidR="00094B7B" w:rsidRDefault="00094B7B" w:rsidP="00094B7B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选择</w:t>
      </w:r>
      <w:r>
        <w:t>数据类型：</w:t>
      </w:r>
      <w:r>
        <w:rPr>
          <w:rFonts w:hint="eastAsia"/>
        </w:rPr>
        <w:t>与</w:t>
      </w:r>
      <w:r>
        <w:t>数据导出类似，</w:t>
      </w:r>
      <w:r>
        <w:rPr>
          <w:rFonts w:hint="eastAsia"/>
        </w:rPr>
        <w:t>从</w:t>
      </w:r>
      <w:r>
        <w:t>刀具信息、零部件</w:t>
      </w:r>
      <w:r>
        <w:rPr>
          <w:rFonts w:hint="eastAsia"/>
        </w:rPr>
        <w:t>信息</w:t>
      </w:r>
      <w:r>
        <w:t>、刀具柜信息、机床信息</w:t>
      </w:r>
      <w:r>
        <w:rPr>
          <w:rFonts w:hint="eastAsia"/>
        </w:rPr>
        <w:t>四种</w:t>
      </w:r>
      <w:r>
        <w:t>数据类型中选择一种</w:t>
      </w:r>
      <w:r>
        <w:rPr>
          <w:rFonts w:hint="eastAsia"/>
        </w:rPr>
        <w:t>作为</w:t>
      </w:r>
      <w:r>
        <w:t>要</w:t>
      </w:r>
      <w:r>
        <w:rPr>
          <w:rFonts w:hint="eastAsia"/>
        </w:rPr>
        <w:t>导入</w:t>
      </w:r>
      <w:r>
        <w:t>的数据</w:t>
      </w:r>
      <w:r>
        <w:rPr>
          <w:rFonts w:hint="eastAsia"/>
        </w:rPr>
        <w:t>类型</w:t>
      </w:r>
      <w:r>
        <w:t>，主要</w:t>
      </w:r>
      <w:r>
        <w:rPr>
          <w:rFonts w:hint="eastAsia"/>
        </w:rPr>
        <w:t>用于</w:t>
      </w:r>
      <w:r>
        <w:t>选择</w:t>
      </w:r>
      <w:r>
        <w:rPr>
          <w:rFonts w:hint="eastAsia"/>
        </w:rPr>
        <w:t>要导入数据</w:t>
      </w:r>
      <w:r>
        <w:t>的数据库表</w:t>
      </w:r>
      <w:r>
        <w:rPr>
          <w:rFonts w:hint="eastAsia"/>
        </w:rPr>
        <w:t>；</w:t>
      </w:r>
    </w:p>
    <w:p w:rsidR="00094B7B" w:rsidRDefault="00094B7B" w:rsidP="00094B7B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选择</w:t>
      </w:r>
      <w:r>
        <w:t>数据文件：</w:t>
      </w:r>
      <w:r>
        <w:rPr>
          <w:rFonts w:hint="eastAsia"/>
        </w:rPr>
        <w:t>点击</w:t>
      </w:r>
      <w:r>
        <w:t>浏览按钮</w:t>
      </w:r>
      <w:r>
        <w:rPr>
          <w:rFonts w:hint="eastAsia"/>
        </w:rPr>
        <w:t>弹出文件选择</w:t>
      </w:r>
      <w:r>
        <w:t>对话框选择要导入的</w:t>
      </w:r>
      <w:r>
        <w:t>Excel</w:t>
      </w:r>
      <w:r>
        <w:t>表格数据，</w:t>
      </w:r>
      <w:r>
        <w:rPr>
          <w:rFonts w:hint="eastAsia"/>
        </w:rPr>
        <w:t>支持从</w:t>
      </w:r>
      <w:r>
        <w:t>多个</w:t>
      </w:r>
      <w:r>
        <w:rPr>
          <w:rFonts w:hint="eastAsia"/>
        </w:rPr>
        <w:t>工作表中</w:t>
      </w:r>
      <w:r>
        <w:t>选择</w:t>
      </w:r>
      <w:r>
        <w:rPr>
          <w:rFonts w:hint="eastAsia"/>
        </w:rPr>
        <w:t>（默认选择</w:t>
      </w:r>
      <w:r>
        <w:t>第一个工作表</w:t>
      </w:r>
      <w:r>
        <w:rPr>
          <w:rFonts w:hint="eastAsia"/>
        </w:rPr>
        <w:t>）；</w:t>
      </w:r>
    </w:p>
    <w:p w:rsidR="00A876E7" w:rsidRDefault="00A876E7" w:rsidP="00094B7B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导入按钮</w:t>
      </w:r>
      <w:r>
        <w:t>：</w:t>
      </w:r>
      <w:r>
        <w:rPr>
          <w:rFonts w:hint="eastAsia"/>
        </w:rPr>
        <w:t>点击</w:t>
      </w:r>
      <w:r>
        <w:t>导入按钮将已选择</w:t>
      </w:r>
      <w:r>
        <w:rPr>
          <w:rFonts w:hint="eastAsia"/>
        </w:rPr>
        <w:t>的</w:t>
      </w:r>
      <w:r>
        <w:t>工作表数据加载到数据</w:t>
      </w:r>
      <w:r>
        <w:rPr>
          <w:rFonts w:hint="eastAsia"/>
        </w:rPr>
        <w:t>预览</w:t>
      </w:r>
      <w:r>
        <w:t>区进行</w:t>
      </w:r>
      <w:r>
        <w:rPr>
          <w:rFonts w:hint="eastAsia"/>
        </w:rPr>
        <w:t>查看</w:t>
      </w:r>
      <w:r>
        <w:t>；</w:t>
      </w:r>
    </w:p>
    <w:p w:rsidR="00A876E7" w:rsidRDefault="00094B7B" w:rsidP="00A876E7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保存按钮</w:t>
      </w:r>
      <w:r>
        <w:t>：</w:t>
      </w:r>
      <w:r w:rsidR="00A876E7">
        <w:rPr>
          <w:rFonts w:hint="eastAsia"/>
        </w:rPr>
        <w:t>点击</w:t>
      </w:r>
      <w:r w:rsidR="00A876E7">
        <w:t>保存按钮将数据预览</w:t>
      </w:r>
      <w:r w:rsidR="00A876E7">
        <w:rPr>
          <w:rFonts w:hint="eastAsia"/>
        </w:rPr>
        <w:t>区</w:t>
      </w:r>
      <w:r w:rsidR="00A876E7">
        <w:t>的数据</w:t>
      </w:r>
      <w:r w:rsidR="00A876E7">
        <w:rPr>
          <w:rFonts w:hint="eastAsia"/>
        </w:rPr>
        <w:t>保存</w:t>
      </w:r>
      <w:r w:rsidR="00A876E7">
        <w:t>到数据库</w:t>
      </w:r>
    </w:p>
    <w:p w:rsidR="00094B7B" w:rsidRPr="00094B7B" w:rsidRDefault="00A876E7" w:rsidP="00A876E7">
      <w:pPr>
        <w:ind w:firstLine="420"/>
        <w:rPr>
          <w:rFonts w:hint="eastAsia"/>
        </w:rPr>
      </w:pPr>
      <w:r>
        <w:rPr>
          <w:rFonts w:hint="eastAsia"/>
        </w:rPr>
        <w:t>数据</w:t>
      </w:r>
      <w:r>
        <w:t>导入</w:t>
      </w:r>
      <w:r>
        <w:rPr>
          <w:rFonts w:hint="eastAsia"/>
        </w:rPr>
        <w:t>功能</w:t>
      </w:r>
      <w:r>
        <w:t>存在漏洞的</w:t>
      </w:r>
      <w:r>
        <w:rPr>
          <w:rFonts w:hint="eastAsia"/>
        </w:rPr>
        <w:t>地方</w:t>
      </w:r>
      <w:r>
        <w:t>在于</w:t>
      </w:r>
      <w:r>
        <w:rPr>
          <w:rFonts w:hint="eastAsia"/>
        </w:rPr>
        <w:t>数据</w:t>
      </w:r>
      <w:r>
        <w:t>的判断过程，一方面</w:t>
      </w:r>
      <w:r>
        <w:rPr>
          <w:rFonts w:hint="eastAsia"/>
        </w:rPr>
        <w:t>要识别</w:t>
      </w:r>
      <w:r>
        <w:t>加载数据的</w:t>
      </w:r>
      <w:r>
        <w:rPr>
          <w:rFonts w:hint="eastAsia"/>
        </w:rPr>
        <w:t>不同</w:t>
      </w:r>
      <w:r>
        <w:t>列</w:t>
      </w:r>
      <w:r>
        <w:rPr>
          <w:rFonts w:hint="eastAsia"/>
        </w:rPr>
        <w:t>并</w:t>
      </w:r>
      <w:r>
        <w:t>与数据库</w:t>
      </w:r>
      <w:r>
        <w:rPr>
          <w:rFonts w:hint="eastAsia"/>
        </w:rPr>
        <w:t>字段</w:t>
      </w:r>
      <w:r>
        <w:t>名相匹配</w:t>
      </w:r>
      <w:r>
        <w:rPr>
          <w:rFonts w:hint="eastAsia"/>
        </w:rPr>
        <w:t>，</w:t>
      </w:r>
      <w:r>
        <w:t>另一方面要对数据库已存在的数据进行判断，避免</w:t>
      </w:r>
      <w:r>
        <w:rPr>
          <w:rFonts w:hint="eastAsia"/>
        </w:rPr>
        <w:t>数据</w:t>
      </w:r>
      <w:r>
        <w:t>重复。其中</w:t>
      </w:r>
      <w:r>
        <w:rPr>
          <w:rFonts w:hint="eastAsia"/>
        </w:rPr>
        <w:t>问题一</w:t>
      </w:r>
      <w:r>
        <w:t>可通过</w:t>
      </w:r>
      <w:r>
        <w:rPr>
          <w:rFonts w:hint="eastAsia"/>
        </w:rPr>
        <w:t>提供</w:t>
      </w:r>
      <w:r>
        <w:t>固定模板进行数据导入</w:t>
      </w:r>
      <w:r>
        <w:rPr>
          <w:rFonts w:hint="eastAsia"/>
        </w:rPr>
        <w:t>以</w:t>
      </w:r>
      <w:r>
        <w:t>保证数据准确性</w:t>
      </w:r>
      <w:r>
        <w:rPr>
          <w:rFonts w:hint="eastAsia"/>
        </w:rPr>
        <w:t>，</w:t>
      </w:r>
      <w:r>
        <w:t>问题二暂时未作判断</w:t>
      </w:r>
      <w:r>
        <w:rPr>
          <w:rFonts w:hint="eastAsia"/>
        </w:rPr>
        <w:t>。</w:t>
      </w:r>
    </w:p>
    <w:p w:rsidR="00B34858" w:rsidRDefault="00094B7B" w:rsidP="00094B7B">
      <w:pPr>
        <w:jc w:val="center"/>
      </w:pPr>
      <w:r>
        <w:rPr>
          <w:noProof/>
        </w:rPr>
        <w:drawing>
          <wp:inline distT="0" distB="0" distL="0" distR="0" wp14:anchorId="1E5709AD" wp14:editId="1E40B054">
            <wp:extent cx="5274310" cy="31235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58" w:rsidRDefault="00B34858" w:rsidP="00B34858">
      <w:pPr>
        <w:pStyle w:val="a6"/>
        <w:spacing w:after="156"/>
      </w:pPr>
      <w:r>
        <w:rPr>
          <w:rFonts w:hint="eastAsia"/>
        </w:rPr>
        <w:t>图（</w:t>
      </w:r>
      <w:r w:rsidR="00094B7B">
        <w:t>7</w:t>
      </w:r>
      <w:r>
        <w:rPr>
          <w:rFonts w:hint="eastAsia"/>
        </w:rPr>
        <w:t>）</w:t>
      </w:r>
      <w:r>
        <w:t xml:space="preserve"> </w:t>
      </w:r>
      <w:r w:rsidR="00094B7B">
        <w:rPr>
          <w:rFonts w:hint="eastAsia"/>
        </w:rPr>
        <w:t>数据导入</w:t>
      </w:r>
      <w:r>
        <w:rPr>
          <w:rFonts w:hint="eastAsia"/>
        </w:rPr>
        <w:t>界面</w:t>
      </w:r>
    </w:p>
    <w:p w:rsidR="00B34858" w:rsidRDefault="008358B8" w:rsidP="008358B8">
      <w:pPr>
        <w:pStyle w:val="2"/>
      </w:pPr>
      <w:r>
        <w:rPr>
          <w:rFonts w:hint="eastAsia"/>
        </w:rPr>
        <w:lastRenderedPageBreak/>
        <w:t>本周工作</w:t>
      </w:r>
    </w:p>
    <w:p w:rsidR="008358B8" w:rsidRDefault="008358B8" w:rsidP="008358B8">
      <w:pPr>
        <w:spacing w:after="240"/>
        <w:ind w:firstLine="420"/>
      </w:pPr>
      <w:r>
        <w:rPr>
          <w:rFonts w:hint="eastAsia"/>
        </w:rPr>
        <w:t>本周</w:t>
      </w:r>
      <w:r>
        <w:t>工作</w:t>
      </w:r>
      <w:r>
        <w:rPr>
          <w:rFonts w:hint="eastAsia"/>
        </w:rPr>
        <w:t>两大内容</w:t>
      </w:r>
      <w:r>
        <w:t>：系统</w:t>
      </w:r>
      <w:r>
        <w:rPr>
          <w:rFonts w:hint="eastAsia"/>
        </w:rPr>
        <w:t>操作</w:t>
      </w:r>
      <w:r>
        <w:t>日志</w:t>
      </w:r>
      <w:r>
        <w:rPr>
          <w:rFonts w:hint="eastAsia"/>
        </w:rPr>
        <w:t>记录</w:t>
      </w:r>
      <w:r>
        <w:t>与权限</w:t>
      </w:r>
      <w:r>
        <w:rPr>
          <w:rFonts w:hint="eastAsia"/>
        </w:rPr>
        <w:t>分配</w:t>
      </w:r>
      <w:r>
        <w:t>功能的实现</w:t>
      </w:r>
      <w:r>
        <w:rPr>
          <w:rFonts w:hint="eastAsia"/>
        </w:rPr>
        <w:t>。</w:t>
      </w:r>
    </w:p>
    <w:p w:rsidR="008358B8" w:rsidRDefault="008358B8" w:rsidP="008358B8">
      <w:pPr>
        <w:ind w:firstLine="420"/>
      </w:pPr>
      <w:r>
        <w:rPr>
          <w:rFonts w:hint="eastAsia"/>
        </w:rPr>
        <w:t>在</w:t>
      </w:r>
      <w:r>
        <w:t>上述两项功能实现后，系统</w:t>
      </w:r>
      <w:r>
        <w:rPr>
          <w:rFonts w:hint="eastAsia"/>
        </w:rPr>
        <w:t>在</w:t>
      </w:r>
      <w:r>
        <w:t>运行上</w:t>
      </w:r>
      <w:r>
        <w:rPr>
          <w:rFonts w:hint="eastAsia"/>
        </w:rPr>
        <w:t>基本</w:t>
      </w:r>
      <w:r>
        <w:t>完整</w:t>
      </w:r>
      <w:r>
        <w:rPr>
          <w:rFonts w:hint="eastAsia"/>
        </w:rPr>
        <w:t>，之后</w:t>
      </w:r>
      <w:r>
        <w:t>需要一</w:t>
      </w:r>
      <w:r>
        <w:rPr>
          <w:rFonts w:hint="eastAsia"/>
        </w:rPr>
        <w:t>系列</w:t>
      </w:r>
      <w:r>
        <w:t>的测试</w:t>
      </w:r>
      <w:r>
        <w:rPr>
          <w:rFonts w:hint="eastAsia"/>
        </w:rPr>
        <w:t>与</w:t>
      </w:r>
      <w:r>
        <w:t>体验</w:t>
      </w:r>
      <w:r>
        <w:rPr>
          <w:rFonts w:hint="eastAsia"/>
        </w:rPr>
        <w:t>完善</w:t>
      </w:r>
      <w:r>
        <w:t>程序逻辑和数据展示界面</w:t>
      </w:r>
      <w:r>
        <w:rPr>
          <w:rFonts w:hint="eastAsia"/>
        </w:rPr>
        <w:t>。</w:t>
      </w:r>
    </w:p>
    <w:p w:rsidR="008358B8" w:rsidRPr="008358B8" w:rsidRDefault="008358B8" w:rsidP="008358B8">
      <w:pPr>
        <w:ind w:firstLine="420"/>
        <w:rPr>
          <w:rFonts w:hint="eastAsia"/>
        </w:rPr>
      </w:pPr>
      <w:r>
        <w:rPr>
          <w:rFonts w:hint="eastAsia"/>
        </w:rPr>
        <w:t>希望能够</w:t>
      </w:r>
      <w:r>
        <w:t>在这个星期结束功能开发</w:t>
      </w:r>
      <w:r>
        <w:rPr>
          <w:rFonts w:hint="eastAsia"/>
        </w:rPr>
        <w:t>并进一步</w:t>
      </w:r>
      <w:r>
        <w:t>调整后</w:t>
      </w:r>
      <w:r>
        <w:rPr>
          <w:rFonts w:hint="eastAsia"/>
        </w:rPr>
        <w:t>再</w:t>
      </w:r>
      <w:r>
        <w:t>给老师进行</w:t>
      </w:r>
      <w:r>
        <w:rPr>
          <w:rFonts w:hint="eastAsia"/>
        </w:rPr>
        <w:t>系统演示</w:t>
      </w:r>
      <w:r>
        <w:t>。</w:t>
      </w:r>
      <w:r>
        <w:rPr>
          <w:rFonts w:hint="eastAsia"/>
        </w:rPr>
        <w:t>另外</w:t>
      </w:r>
      <w:r>
        <w:t>，</w:t>
      </w:r>
      <w:r>
        <w:rPr>
          <w:rFonts w:hint="eastAsia"/>
        </w:rPr>
        <w:t>上星期尝试在</w:t>
      </w:r>
      <w:r>
        <w:t>投影上</w:t>
      </w:r>
      <w:r>
        <w:rPr>
          <w:rFonts w:hint="eastAsia"/>
        </w:rPr>
        <w:t>演示</w:t>
      </w:r>
      <w:r>
        <w:t>系统，发现</w:t>
      </w:r>
      <w:r>
        <w:rPr>
          <w:rFonts w:hint="eastAsia"/>
        </w:rPr>
        <w:t>笔记本</w:t>
      </w:r>
      <w:r>
        <w:t>和</w:t>
      </w:r>
      <w:r>
        <w:rPr>
          <w:rFonts w:hint="eastAsia"/>
        </w:rPr>
        <w:t>投影仪</w:t>
      </w:r>
      <w:r>
        <w:t>分辨率</w:t>
      </w:r>
      <w:r>
        <w:rPr>
          <w:rFonts w:hint="eastAsia"/>
        </w:rPr>
        <w:t>不够</w:t>
      </w:r>
      <w:r>
        <w:rPr>
          <w:rFonts w:hint="eastAsia"/>
        </w:rPr>
        <w:t>1920*1080</w:t>
      </w:r>
      <w:r>
        <w:rPr>
          <w:rFonts w:hint="eastAsia"/>
        </w:rPr>
        <w:t>，系统</w:t>
      </w:r>
      <w:r>
        <w:t>不能</w:t>
      </w:r>
      <w:r>
        <w:rPr>
          <w:rFonts w:hint="eastAsia"/>
        </w:rPr>
        <w:t>完整的</w:t>
      </w:r>
      <w:r>
        <w:t>显示在</w:t>
      </w:r>
      <w:r>
        <w:rPr>
          <w:rFonts w:hint="eastAsia"/>
        </w:rPr>
        <w:t>屏幕中</w:t>
      </w:r>
      <w:r>
        <w:t>，</w:t>
      </w:r>
      <w:r>
        <w:rPr>
          <w:rFonts w:hint="eastAsia"/>
        </w:rPr>
        <w:t>而要</w:t>
      </w:r>
      <w:r>
        <w:t>通过滚动条</w:t>
      </w:r>
      <w:r>
        <w:rPr>
          <w:rFonts w:hint="eastAsia"/>
        </w:rPr>
        <w:t>进行拉动</w:t>
      </w:r>
      <w:r>
        <w:t>查看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可能系统演示时</w:t>
      </w:r>
      <w:r>
        <w:t>会通过台式机的电脑屏幕进行演示，预览效果会比较好。</w:t>
      </w:r>
    </w:p>
    <w:sectPr w:rsidR="008358B8" w:rsidRPr="00835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11C06"/>
    <w:multiLevelType w:val="hybridMultilevel"/>
    <w:tmpl w:val="B2D62E3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BD47F3F"/>
    <w:multiLevelType w:val="hybridMultilevel"/>
    <w:tmpl w:val="60981A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914EA7"/>
    <w:multiLevelType w:val="hybridMultilevel"/>
    <w:tmpl w:val="6860A90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C633D73"/>
    <w:multiLevelType w:val="hybridMultilevel"/>
    <w:tmpl w:val="4AA2A11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253E7D44"/>
    <w:multiLevelType w:val="hybridMultilevel"/>
    <w:tmpl w:val="E286C71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30166D44"/>
    <w:multiLevelType w:val="hybridMultilevel"/>
    <w:tmpl w:val="C64AC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8DF74A6"/>
    <w:multiLevelType w:val="hybridMultilevel"/>
    <w:tmpl w:val="1AE88A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3A90E00"/>
    <w:multiLevelType w:val="hybridMultilevel"/>
    <w:tmpl w:val="7D16228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79877088"/>
    <w:multiLevelType w:val="hybridMultilevel"/>
    <w:tmpl w:val="DA929FF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58C"/>
    <w:rsid w:val="00005052"/>
    <w:rsid w:val="00011F0A"/>
    <w:rsid w:val="000141F3"/>
    <w:rsid w:val="000168B9"/>
    <w:rsid w:val="00046FCF"/>
    <w:rsid w:val="000771F9"/>
    <w:rsid w:val="000849CB"/>
    <w:rsid w:val="00094B7B"/>
    <w:rsid w:val="000A13F9"/>
    <w:rsid w:val="000C0DE1"/>
    <w:rsid w:val="000C4021"/>
    <w:rsid w:val="000C4227"/>
    <w:rsid w:val="000F5AA1"/>
    <w:rsid w:val="00107A7B"/>
    <w:rsid w:val="0013386F"/>
    <w:rsid w:val="0013458F"/>
    <w:rsid w:val="0013511E"/>
    <w:rsid w:val="001378FE"/>
    <w:rsid w:val="0016158C"/>
    <w:rsid w:val="0018697E"/>
    <w:rsid w:val="001A1BAC"/>
    <w:rsid w:val="001A20CE"/>
    <w:rsid w:val="001B1F64"/>
    <w:rsid w:val="001B6A34"/>
    <w:rsid w:val="001C7165"/>
    <w:rsid w:val="001D22AF"/>
    <w:rsid w:val="001E5CE8"/>
    <w:rsid w:val="001F17F7"/>
    <w:rsid w:val="00210766"/>
    <w:rsid w:val="0022292A"/>
    <w:rsid w:val="0023140E"/>
    <w:rsid w:val="00235C1F"/>
    <w:rsid w:val="00295438"/>
    <w:rsid w:val="002A3BD5"/>
    <w:rsid w:val="002B1611"/>
    <w:rsid w:val="002C057F"/>
    <w:rsid w:val="002C3E07"/>
    <w:rsid w:val="002D1D7F"/>
    <w:rsid w:val="00316E68"/>
    <w:rsid w:val="00350E6A"/>
    <w:rsid w:val="00353D82"/>
    <w:rsid w:val="00355ECE"/>
    <w:rsid w:val="00374EF0"/>
    <w:rsid w:val="00383334"/>
    <w:rsid w:val="003A6B4F"/>
    <w:rsid w:val="003D63CD"/>
    <w:rsid w:val="0040058B"/>
    <w:rsid w:val="00401058"/>
    <w:rsid w:val="0041294D"/>
    <w:rsid w:val="004147C2"/>
    <w:rsid w:val="00421FEE"/>
    <w:rsid w:val="004314D5"/>
    <w:rsid w:val="00433D8F"/>
    <w:rsid w:val="0044485B"/>
    <w:rsid w:val="00461575"/>
    <w:rsid w:val="00486044"/>
    <w:rsid w:val="004A0D28"/>
    <w:rsid w:val="004A426E"/>
    <w:rsid w:val="004B08D5"/>
    <w:rsid w:val="004B1563"/>
    <w:rsid w:val="004B7AFA"/>
    <w:rsid w:val="004D316D"/>
    <w:rsid w:val="004D67A9"/>
    <w:rsid w:val="004E73A6"/>
    <w:rsid w:val="004F1B89"/>
    <w:rsid w:val="004F3157"/>
    <w:rsid w:val="004F479E"/>
    <w:rsid w:val="004F737F"/>
    <w:rsid w:val="00502ABB"/>
    <w:rsid w:val="00507618"/>
    <w:rsid w:val="0051063B"/>
    <w:rsid w:val="00510B18"/>
    <w:rsid w:val="005503E0"/>
    <w:rsid w:val="00557C96"/>
    <w:rsid w:val="00573F61"/>
    <w:rsid w:val="005A46B5"/>
    <w:rsid w:val="005B54FC"/>
    <w:rsid w:val="00601711"/>
    <w:rsid w:val="00607CDE"/>
    <w:rsid w:val="00622BD9"/>
    <w:rsid w:val="00637249"/>
    <w:rsid w:val="00662748"/>
    <w:rsid w:val="006A02B5"/>
    <w:rsid w:val="006B6396"/>
    <w:rsid w:val="006D3455"/>
    <w:rsid w:val="006D3F32"/>
    <w:rsid w:val="006E1EDF"/>
    <w:rsid w:val="006E76BF"/>
    <w:rsid w:val="00711EFD"/>
    <w:rsid w:val="0071559E"/>
    <w:rsid w:val="00731D2E"/>
    <w:rsid w:val="007358F9"/>
    <w:rsid w:val="00751B78"/>
    <w:rsid w:val="00760260"/>
    <w:rsid w:val="0078398A"/>
    <w:rsid w:val="00785BA8"/>
    <w:rsid w:val="007A0E1F"/>
    <w:rsid w:val="007A3408"/>
    <w:rsid w:val="007B1C0D"/>
    <w:rsid w:val="007C2AB1"/>
    <w:rsid w:val="007D30C1"/>
    <w:rsid w:val="007D4F51"/>
    <w:rsid w:val="007D5BD6"/>
    <w:rsid w:val="007E6D5B"/>
    <w:rsid w:val="00822C64"/>
    <w:rsid w:val="00831B0F"/>
    <w:rsid w:val="00835302"/>
    <w:rsid w:val="008358B8"/>
    <w:rsid w:val="00842AAA"/>
    <w:rsid w:val="0085199F"/>
    <w:rsid w:val="00867414"/>
    <w:rsid w:val="0087598A"/>
    <w:rsid w:val="00883BE0"/>
    <w:rsid w:val="00897EDB"/>
    <w:rsid w:val="008A0E2D"/>
    <w:rsid w:val="008B0391"/>
    <w:rsid w:val="008B1BDA"/>
    <w:rsid w:val="008D6C86"/>
    <w:rsid w:val="008F3E9A"/>
    <w:rsid w:val="00902113"/>
    <w:rsid w:val="0090617B"/>
    <w:rsid w:val="00912E6F"/>
    <w:rsid w:val="009225EB"/>
    <w:rsid w:val="0092566B"/>
    <w:rsid w:val="00932B87"/>
    <w:rsid w:val="00965626"/>
    <w:rsid w:val="0096669F"/>
    <w:rsid w:val="0099228D"/>
    <w:rsid w:val="00994C1B"/>
    <w:rsid w:val="009A5C93"/>
    <w:rsid w:val="009A5F60"/>
    <w:rsid w:val="009B2ED5"/>
    <w:rsid w:val="009B7BD5"/>
    <w:rsid w:val="009C3AE0"/>
    <w:rsid w:val="009E46DF"/>
    <w:rsid w:val="009E4EFB"/>
    <w:rsid w:val="009F4684"/>
    <w:rsid w:val="00A03671"/>
    <w:rsid w:val="00A04454"/>
    <w:rsid w:val="00A17993"/>
    <w:rsid w:val="00A55EE3"/>
    <w:rsid w:val="00A876E7"/>
    <w:rsid w:val="00AA2A13"/>
    <w:rsid w:val="00AB182E"/>
    <w:rsid w:val="00AB7E33"/>
    <w:rsid w:val="00AC6E72"/>
    <w:rsid w:val="00AD1342"/>
    <w:rsid w:val="00B07A09"/>
    <w:rsid w:val="00B34858"/>
    <w:rsid w:val="00B37FBD"/>
    <w:rsid w:val="00B44A9A"/>
    <w:rsid w:val="00B7359F"/>
    <w:rsid w:val="00B74BEA"/>
    <w:rsid w:val="00B81E45"/>
    <w:rsid w:val="00B90395"/>
    <w:rsid w:val="00BB359D"/>
    <w:rsid w:val="00BB56AD"/>
    <w:rsid w:val="00BC799B"/>
    <w:rsid w:val="00BD2655"/>
    <w:rsid w:val="00BE20FF"/>
    <w:rsid w:val="00BF201A"/>
    <w:rsid w:val="00C00861"/>
    <w:rsid w:val="00C01E6B"/>
    <w:rsid w:val="00C51660"/>
    <w:rsid w:val="00C52D0C"/>
    <w:rsid w:val="00C54D37"/>
    <w:rsid w:val="00C906DF"/>
    <w:rsid w:val="00C95858"/>
    <w:rsid w:val="00CA2327"/>
    <w:rsid w:val="00CA2907"/>
    <w:rsid w:val="00CC2277"/>
    <w:rsid w:val="00CD4C4A"/>
    <w:rsid w:val="00D35DD0"/>
    <w:rsid w:val="00D424CF"/>
    <w:rsid w:val="00D52EFF"/>
    <w:rsid w:val="00D63E45"/>
    <w:rsid w:val="00D84184"/>
    <w:rsid w:val="00D87912"/>
    <w:rsid w:val="00DB24C6"/>
    <w:rsid w:val="00DB6F79"/>
    <w:rsid w:val="00DE5CE0"/>
    <w:rsid w:val="00E00D35"/>
    <w:rsid w:val="00E01AAE"/>
    <w:rsid w:val="00E23EF3"/>
    <w:rsid w:val="00E5231E"/>
    <w:rsid w:val="00E76BC5"/>
    <w:rsid w:val="00E825C3"/>
    <w:rsid w:val="00E94D09"/>
    <w:rsid w:val="00ED5036"/>
    <w:rsid w:val="00EF14B6"/>
    <w:rsid w:val="00F01879"/>
    <w:rsid w:val="00F026EC"/>
    <w:rsid w:val="00F22764"/>
    <w:rsid w:val="00F40DD1"/>
    <w:rsid w:val="00F46027"/>
    <w:rsid w:val="00F62B56"/>
    <w:rsid w:val="00F71B88"/>
    <w:rsid w:val="00F94767"/>
    <w:rsid w:val="00FE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1205A-AE9B-4A1D-84CE-D8C6C7F2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858"/>
    <w:pPr>
      <w:widowControl w:val="0"/>
      <w:spacing w:line="360" w:lineRule="auto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4858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4858"/>
    <w:pPr>
      <w:spacing w:before="240" w:line="412" w:lineRule="auto"/>
      <w:outlineLvl w:val="2"/>
    </w:pPr>
    <w:rPr>
      <w:rFonts w:eastAsia="宋体" w:cs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348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34858"/>
    <w:rPr>
      <w:rFonts w:eastAsia="宋体" w:cs="宋体"/>
      <w:b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B3485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348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34858"/>
    <w:pPr>
      <w:ind w:firstLineChars="200" w:firstLine="420"/>
    </w:pPr>
  </w:style>
  <w:style w:type="character" w:customStyle="1" w:styleId="a5">
    <w:name w:val="图 字符"/>
    <w:basedOn w:val="a0"/>
    <w:link w:val="a6"/>
    <w:locked/>
    <w:rsid w:val="00B34858"/>
  </w:style>
  <w:style w:type="paragraph" w:customStyle="1" w:styleId="a6">
    <w:name w:val="图"/>
    <w:basedOn w:val="a"/>
    <w:link w:val="a5"/>
    <w:qFormat/>
    <w:rsid w:val="00B34858"/>
    <w:pPr>
      <w:spacing w:afterLines="50" w:line="240" w:lineRule="auto"/>
      <w:jc w:val="center"/>
    </w:pPr>
    <w:rPr>
      <w:sz w:val="21"/>
    </w:rPr>
  </w:style>
  <w:style w:type="table" w:styleId="a7">
    <w:name w:val="Table Grid"/>
    <w:basedOn w:val="a1"/>
    <w:uiPriority w:val="39"/>
    <w:rsid w:val="00B34858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2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9EACE-BDE1-4AD4-9585-DC931770C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chai</dc:creator>
  <cp:keywords/>
  <dc:description/>
  <cp:lastModifiedBy>xi chai</cp:lastModifiedBy>
  <cp:revision>13</cp:revision>
  <dcterms:created xsi:type="dcterms:W3CDTF">2017-11-26T13:42:00Z</dcterms:created>
  <dcterms:modified xsi:type="dcterms:W3CDTF">2017-11-26T15:18:00Z</dcterms:modified>
</cp:coreProperties>
</file>