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9D" w:rsidRDefault="0093249D" w:rsidP="0093249D">
      <w:pPr>
        <w:jc w:val="center"/>
        <w:rPr>
          <w:b/>
          <w:sz w:val="24"/>
          <w:szCs w:val="24"/>
        </w:rPr>
      </w:pPr>
      <w:r w:rsidRPr="0093249D">
        <w:rPr>
          <w:rFonts w:hint="eastAsia"/>
          <w:b/>
          <w:sz w:val="24"/>
          <w:szCs w:val="24"/>
        </w:rPr>
        <w:t>项目开发汇报文档</w:t>
      </w:r>
    </w:p>
    <w:p w:rsidR="0093249D" w:rsidRDefault="0093249D" w:rsidP="0093249D">
      <w:pPr>
        <w:jc w:val="center"/>
        <w:rPr>
          <w:b/>
          <w:sz w:val="24"/>
          <w:szCs w:val="24"/>
        </w:rPr>
      </w:pPr>
    </w:p>
    <w:p w:rsidR="00515C6F" w:rsidRPr="00515C6F" w:rsidRDefault="00515C6F" w:rsidP="003906CE">
      <w:pPr>
        <w:spacing w:line="440" w:lineRule="exact"/>
        <w:ind w:firstLineChars="50" w:firstLine="105"/>
        <w:jc w:val="left"/>
        <w:rPr>
          <w:b/>
          <w:szCs w:val="21"/>
        </w:rPr>
      </w:pPr>
      <w:r w:rsidRPr="00515C6F">
        <w:rPr>
          <w:rFonts w:hint="eastAsia"/>
          <w:b/>
          <w:szCs w:val="21"/>
        </w:rPr>
        <w:t>刀具出仓单设计</w:t>
      </w:r>
    </w:p>
    <w:p w:rsidR="0093249D" w:rsidRPr="0093249D" w:rsidRDefault="0093249D" w:rsidP="003906CE">
      <w:pPr>
        <w:spacing w:line="440" w:lineRule="exact"/>
        <w:ind w:firstLineChars="50" w:firstLine="105"/>
        <w:jc w:val="left"/>
        <w:rPr>
          <w:szCs w:val="21"/>
        </w:rPr>
      </w:pPr>
      <w:r w:rsidRPr="0093249D">
        <w:rPr>
          <w:rFonts w:hint="eastAsia"/>
          <w:szCs w:val="21"/>
        </w:rPr>
        <w:t>通过我们三人的讨论，目前首先设计完成刀具出仓单。刀具管理的界面如下：</w:t>
      </w:r>
    </w:p>
    <w:p w:rsidR="0093249D" w:rsidRDefault="0093249D" w:rsidP="0093249D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6977" cy="2886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9D" w:rsidRDefault="0093249D" w:rsidP="0093249D">
      <w:pPr>
        <w:jc w:val="center"/>
        <w:rPr>
          <w:rFonts w:ascii="Times New Roman" w:hAnsi="Times New Roman" w:cs="Times New Roman"/>
          <w:szCs w:val="21"/>
        </w:rPr>
      </w:pPr>
      <w:r w:rsidRPr="0093249D">
        <w:rPr>
          <w:rFonts w:ascii="Times New Roman" w:cs="Times New Roman"/>
          <w:szCs w:val="21"/>
        </w:rPr>
        <w:t>图</w:t>
      </w:r>
      <w:r w:rsidRPr="0093249D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刀具管理界面</w:t>
      </w:r>
    </w:p>
    <w:p w:rsidR="0093249D" w:rsidRPr="003906CE" w:rsidRDefault="0093249D" w:rsidP="003906CE">
      <w:pPr>
        <w:spacing w:line="440" w:lineRule="exact"/>
        <w:rPr>
          <w:rFonts w:ascii="Times New Roman" w:hAnsi="Times New Roman" w:cs="Times New Roman"/>
          <w:szCs w:val="21"/>
        </w:rPr>
      </w:pPr>
      <w:r w:rsidRPr="003906CE">
        <w:rPr>
          <w:rFonts w:ascii="Times New Roman" w:hAnsi="Times New Roman" w:cs="Times New Roman"/>
          <w:szCs w:val="21"/>
        </w:rPr>
        <w:t>在该界面中，最上面是根据搜索条件进行刀具的搜索，目前可以实现按刀具类型和刀具</w:t>
      </w:r>
      <w:r w:rsidRPr="003906CE">
        <w:rPr>
          <w:rFonts w:ascii="Times New Roman" w:hAnsi="Times New Roman" w:cs="Times New Roman"/>
          <w:szCs w:val="21"/>
        </w:rPr>
        <w:t>ID</w:t>
      </w:r>
      <w:r w:rsidRPr="003906CE">
        <w:rPr>
          <w:rFonts w:ascii="Times New Roman" w:hAnsi="Times New Roman" w:cs="Times New Roman"/>
          <w:szCs w:val="21"/>
        </w:rPr>
        <w:t>进行查询，接下来会完成可以通过刀具寿命来进行查询。</w:t>
      </w:r>
    </w:p>
    <w:p w:rsidR="0093249D" w:rsidRPr="003906CE" w:rsidRDefault="0093249D" w:rsidP="003906CE">
      <w:pPr>
        <w:spacing w:line="440" w:lineRule="exact"/>
        <w:rPr>
          <w:rFonts w:ascii="Times New Roman" w:hAnsi="Times New Roman" w:cs="Times New Roman"/>
          <w:szCs w:val="21"/>
        </w:rPr>
      </w:pPr>
      <w:r w:rsidRPr="003906CE">
        <w:rPr>
          <w:rFonts w:ascii="Times New Roman" w:hAnsi="Times New Roman" w:cs="Times New Roman"/>
          <w:szCs w:val="21"/>
        </w:rPr>
        <w:t>在该界面的中间表格中，会显示出已有刀具的信息。其中当刀具寿命低于</w:t>
      </w:r>
      <w:r w:rsidRPr="003906CE">
        <w:rPr>
          <w:rFonts w:ascii="Times New Roman" w:hAnsi="Times New Roman" w:cs="Times New Roman"/>
          <w:szCs w:val="21"/>
        </w:rPr>
        <w:t>30</w:t>
      </w:r>
      <w:r w:rsidRPr="003906CE">
        <w:rPr>
          <w:rFonts w:ascii="Times New Roman" w:hAnsi="Times New Roman" w:cs="Times New Roman"/>
          <w:szCs w:val="21"/>
        </w:rPr>
        <w:t>时会变成红色警告，刀具寿命在</w:t>
      </w:r>
      <w:r w:rsidRPr="003906CE">
        <w:rPr>
          <w:rFonts w:ascii="Times New Roman" w:hAnsi="Times New Roman" w:cs="Times New Roman"/>
          <w:szCs w:val="21"/>
        </w:rPr>
        <w:t>30</w:t>
      </w:r>
      <w:r w:rsidRPr="003906CE">
        <w:rPr>
          <w:rFonts w:ascii="Times New Roman" w:hAnsi="Times New Roman" w:cs="Times New Roman"/>
          <w:szCs w:val="21"/>
        </w:rPr>
        <w:t>到</w:t>
      </w:r>
      <w:r w:rsidRPr="003906CE">
        <w:rPr>
          <w:rFonts w:ascii="Times New Roman" w:hAnsi="Times New Roman" w:cs="Times New Roman"/>
          <w:szCs w:val="21"/>
        </w:rPr>
        <w:t>100</w:t>
      </w:r>
      <w:r w:rsidRPr="003906CE">
        <w:rPr>
          <w:rFonts w:ascii="Times New Roman" w:hAnsi="Times New Roman" w:cs="Times New Roman"/>
          <w:szCs w:val="21"/>
        </w:rPr>
        <w:t>之间会标记黄色警告。</w:t>
      </w:r>
    </w:p>
    <w:p w:rsidR="0093249D" w:rsidRPr="003906CE" w:rsidRDefault="0093249D" w:rsidP="003906CE">
      <w:pPr>
        <w:spacing w:line="440" w:lineRule="exact"/>
        <w:rPr>
          <w:rFonts w:ascii="Times New Roman" w:hAnsi="Times New Roman" w:cs="Times New Roman"/>
          <w:szCs w:val="21"/>
        </w:rPr>
      </w:pPr>
      <w:r w:rsidRPr="003906CE">
        <w:rPr>
          <w:rFonts w:ascii="Times New Roman" w:hAnsi="Times New Roman" w:cs="Times New Roman"/>
          <w:szCs w:val="21"/>
        </w:rPr>
        <w:t>在最下面是显示具体单把刀具的参数，目前主要的刀具参数信息还未加入。</w:t>
      </w:r>
    </w:p>
    <w:p w:rsidR="0093249D" w:rsidRPr="003906CE" w:rsidRDefault="0093249D" w:rsidP="003906CE">
      <w:pPr>
        <w:spacing w:line="440" w:lineRule="exact"/>
        <w:rPr>
          <w:rFonts w:ascii="Times New Roman" w:hAnsi="Times New Roman" w:cs="Times New Roman"/>
          <w:szCs w:val="21"/>
        </w:rPr>
      </w:pPr>
      <w:r w:rsidRPr="003906CE">
        <w:rPr>
          <w:rFonts w:ascii="Times New Roman" w:hAnsi="Times New Roman" w:cs="Times New Roman"/>
          <w:szCs w:val="21"/>
        </w:rPr>
        <w:t>用户可以通过点击新增刀具按钮，新增一把刀具。</w:t>
      </w:r>
    </w:p>
    <w:p w:rsidR="0093249D" w:rsidRPr="0093249D" w:rsidRDefault="0093249D" w:rsidP="0093249D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505200" cy="2657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9D" w:rsidRDefault="0093249D" w:rsidP="0093249D">
      <w:pPr>
        <w:jc w:val="center"/>
        <w:rPr>
          <w:rFonts w:ascii="Times New Roman" w:hAnsi="Times New Roman" w:cs="Times New Roman"/>
          <w:szCs w:val="21"/>
        </w:rPr>
      </w:pPr>
      <w:r w:rsidRPr="0093249D">
        <w:rPr>
          <w:rFonts w:asci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2 </w:t>
      </w:r>
      <w:r>
        <w:rPr>
          <w:rFonts w:ascii="Times New Roman" w:hAnsi="Times New Roman" w:cs="Times New Roman" w:hint="eastAsia"/>
          <w:szCs w:val="21"/>
        </w:rPr>
        <w:t>新增刀具界面</w:t>
      </w:r>
    </w:p>
    <w:p w:rsidR="007923AA" w:rsidRPr="003906CE" w:rsidRDefault="00CC55B7">
      <w:pPr>
        <w:rPr>
          <w:rFonts w:ascii="Times New Roman" w:hAnsi="Times New Roman" w:cs="Times New Roman"/>
        </w:rPr>
      </w:pPr>
      <w:r w:rsidRPr="003906CE">
        <w:rPr>
          <w:rFonts w:ascii="Times New Roman" w:cs="Times New Roman"/>
        </w:rPr>
        <w:lastRenderedPageBreak/>
        <w:t>用户点击刀具出仓，弹出刀具出仓单，刀具出仓单界面的具体设计如图</w:t>
      </w:r>
      <w:r w:rsidRPr="003906CE">
        <w:rPr>
          <w:rFonts w:ascii="Times New Roman" w:hAnsi="Times New Roman" w:cs="Times New Roman"/>
        </w:rPr>
        <w:t>3</w:t>
      </w:r>
      <w:r w:rsidRPr="003906CE">
        <w:rPr>
          <w:rFonts w:ascii="Times New Roman" w:cs="Times New Roman"/>
        </w:rPr>
        <w:t>所示。</w:t>
      </w:r>
    </w:p>
    <w:p w:rsidR="008768AB" w:rsidRDefault="008768AB">
      <w:r>
        <w:rPr>
          <w:noProof/>
        </w:rPr>
        <w:drawing>
          <wp:inline distT="0" distB="0" distL="0" distR="0">
            <wp:extent cx="5273635" cy="2981325"/>
            <wp:effectExtent l="19050" t="0" r="32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AB" w:rsidRDefault="008768AB" w:rsidP="008768AB">
      <w:pPr>
        <w:jc w:val="center"/>
        <w:rPr>
          <w:rFonts w:ascii="Times New Roman" w:hAnsi="Times New Roman" w:cs="Times New Roman"/>
          <w:szCs w:val="21"/>
        </w:rPr>
      </w:pPr>
      <w:r w:rsidRPr="0093249D">
        <w:rPr>
          <w:rFonts w:ascii="Times New Roman" w:cs="Times New Roman"/>
          <w:szCs w:val="21"/>
        </w:rPr>
        <w:t>图</w:t>
      </w:r>
      <w:r w:rsidR="00F20F6B"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刀具出仓单界面设计</w:t>
      </w:r>
    </w:p>
    <w:p w:rsidR="008768AB" w:rsidRPr="003906CE" w:rsidRDefault="00C519E2" w:rsidP="003906CE">
      <w:pPr>
        <w:spacing w:line="440" w:lineRule="exact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>刀具出仓单</w:t>
      </w:r>
      <w:r w:rsidR="008768AB" w:rsidRPr="003906CE">
        <w:rPr>
          <w:rFonts w:ascii="Times New Roman" w:cs="Times New Roman"/>
        </w:rPr>
        <w:t>设计方案如下：</w:t>
      </w:r>
    </w:p>
    <w:p w:rsidR="008768AB" w:rsidRPr="003906CE" w:rsidRDefault="008768AB" w:rsidP="003906CE">
      <w:pPr>
        <w:spacing w:line="440" w:lineRule="exact"/>
        <w:ind w:firstLineChars="250" w:firstLine="525"/>
        <w:rPr>
          <w:rFonts w:ascii="Times New Roman" w:hAnsi="Times New Roman" w:cs="Times New Roman"/>
        </w:rPr>
      </w:pPr>
      <w:r w:rsidRPr="003906CE">
        <w:rPr>
          <w:rFonts w:ascii="Times New Roman" w:hAnsi="Times New Roman" w:cs="Times New Roman"/>
        </w:rPr>
        <w:t>1</w:t>
      </w:r>
      <w:r w:rsidRPr="003906CE">
        <w:rPr>
          <w:rFonts w:ascii="Times New Roman" w:cs="Times New Roman"/>
        </w:rPr>
        <w:t>、出仓类型总共分为三种：领用出仓</w:t>
      </w:r>
      <w:r w:rsidRPr="003906CE">
        <w:rPr>
          <w:rFonts w:ascii="Times New Roman" w:hAnsi="Times New Roman" w:cs="Times New Roman"/>
        </w:rPr>
        <w:t>(</w:t>
      </w:r>
      <w:r w:rsidRPr="003906CE">
        <w:rPr>
          <w:rFonts w:ascii="Times New Roman" w:cs="Times New Roman"/>
        </w:rPr>
        <w:t>正常根据工艺卡配刀清单出仓</w:t>
      </w:r>
      <w:r w:rsidRPr="003906CE">
        <w:rPr>
          <w:rFonts w:ascii="Times New Roman" w:hAnsi="Times New Roman" w:cs="Times New Roman"/>
        </w:rPr>
        <w:t>)</w:t>
      </w:r>
      <w:r w:rsidRPr="003906CE">
        <w:rPr>
          <w:rFonts w:ascii="Times New Roman" w:cs="Times New Roman"/>
        </w:rPr>
        <w:t>、刃磨清单</w:t>
      </w:r>
      <w:r w:rsidRPr="003906CE">
        <w:rPr>
          <w:rFonts w:ascii="Times New Roman" w:hAnsi="Times New Roman" w:cs="Times New Roman"/>
        </w:rPr>
        <w:t>(</w:t>
      </w:r>
      <w:r w:rsidRPr="003906CE">
        <w:rPr>
          <w:rFonts w:ascii="Times New Roman" w:cs="Times New Roman"/>
        </w:rPr>
        <w:t>将需要刃磨的刀具出仓</w:t>
      </w:r>
      <w:r w:rsidRPr="003906CE">
        <w:rPr>
          <w:rFonts w:ascii="Times New Roman" w:hAnsi="Times New Roman" w:cs="Times New Roman"/>
        </w:rPr>
        <w:t>)</w:t>
      </w:r>
      <w:r w:rsidRPr="003906CE">
        <w:rPr>
          <w:rFonts w:ascii="Times New Roman" w:cs="Times New Roman"/>
        </w:rPr>
        <w:t>、其他出仓</w:t>
      </w:r>
      <w:r w:rsidRPr="003906CE">
        <w:rPr>
          <w:rFonts w:ascii="Times New Roman" w:hAnsi="Times New Roman" w:cs="Times New Roman"/>
        </w:rPr>
        <w:t>(</w:t>
      </w:r>
      <w:r w:rsidRPr="003906CE">
        <w:rPr>
          <w:rFonts w:ascii="Times New Roman" w:cs="Times New Roman"/>
        </w:rPr>
        <w:t>比如外借等</w:t>
      </w:r>
      <w:r w:rsidRPr="003906CE">
        <w:rPr>
          <w:rFonts w:ascii="Times New Roman" w:hAnsi="Times New Roman" w:cs="Times New Roman"/>
        </w:rPr>
        <w:t>)</w:t>
      </w:r>
      <w:r w:rsidRPr="003906CE">
        <w:rPr>
          <w:rFonts w:ascii="Times New Roman" w:cs="Times New Roman"/>
        </w:rPr>
        <w:t>。</w:t>
      </w:r>
    </w:p>
    <w:p w:rsidR="008768AB" w:rsidRPr="003906CE" w:rsidRDefault="008768AB" w:rsidP="003906CE">
      <w:pPr>
        <w:spacing w:line="440" w:lineRule="exact"/>
        <w:ind w:firstLineChars="250" w:firstLine="525"/>
        <w:rPr>
          <w:rFonts w:ascii="Times New Roman" w:hAnsi="Times New Roman" w:cs="Times New Roman"/>
        </w:rPr>
      </w:pPr>
      <w:r w:rsidRPr="003906CE">
        <w:rPr>
          <w:rFonts w:ascii="Times New Roman" w:hAnsi="Times New Roman" w:cs="Times New Roman"/>
        </w:rPr>
        <w:t>1</w:t>
      </w:r>
      <w:r w:rsidRPr="003906CE">
        <w:rPr>
          <w:rFonts w:ascii="Times New Roman" w:cs="Times New Roman"/>
        </w:rPr>
        <w:t>、用户可以点击左侧的工艺卡配刀清单，系统会根据配刀清单上的刀具，在出仓明细中显示刀具信息，如不存在刀具信息，则给出标红警告，去刀具管理界面进行刀具装配。</w:t>
      </w:r>
    </w:p>
    <w:p w:rsidR="008768AB" w:rsidRPr="003906CE" w:rsidRDefault="008768AB" w:rsidP="003906CE">
      <w:pPr>
        <w:spacing w:line="440" w:lineRule="exact"/>
        <w:ind w:firstLineChars="250" w:firstLine="525"/>
        <w:rPr>
          <w:rFonts w:ascii="Times New Roman" w:hAnsi="Times New Roman" w:cs="Times New Roman"/>
        </w:rPr>
      </w:pPr>
      <w:r w:rsidRPr="003906CE">
        <w:rPr>
          <w:rFonts w:ascii="Times New Roman" w:hAnsi="Times New Roman" w:cs="Times New Roman"/>
        </w:rPr>
        <w:t>2</w:t>
      </w:r>
      <w:r w:rsidRPr="003906CE">
        <w:rPr>
          <w:rFonts w:ascii="Times New Roman" w:cs="Times New Roman"/>
        </w:rPr>
        <w:t>、如果用户不进行选择工艺卡配刀清单，也可以在出仓信息栏中，手动填入工艺卡配刀清单来进行刀具出仓。</w:t>
      </w:r>
    </w:p>
    <w:p w:rsidR="008768AB" w:rsidRPr="003906CE" w:rsidRDefault="008768AB" w:rsidP="003906CE">
      <w:pPr>
        <w:spacing w:line="440" w:lineRule="exact"/>
        <w:ind w:firstLineChars="250" w:firstLine="525"/>
        <w:rPr>
          <w:rFonts w:ascii="Times New Roman" w:hAnsi="Times New Roman" w:cs="Times New Roman"/>
        </w:rPr>
      </w:pPr>
      <w:r w:rsidRPr="003906CE">
        <w:rPr>
          <w:rFonts w:ascii="Times New Roman" w:hAnsi="Times New Roman" w:cs="Times New Roman"/>
        </w:rPr>
        <w:t>3</w:t>
      </w:r>
      <w:r w:rsidRPr="003906CE">
        <w:rPr>
          <w:rFonts w:ascii="Times New Roman" w:cs="Times New Roman"/>
        </w:rPr>
        <w:t>、在出仓信息中，出仓单号会设计成自动生成，生成规则是按</w:t>
      </w:r>
      <w:r w:rsidR="004B6C12">
        <w:rPr>
          <w:rFonts w:ascii="Times New Roman" w:cs="Times New Roman" w:hint="eastAsia"/>
        </w:rPr>
        <w:t>单据名称</w:t>
      </w:r>
      <w:r w:rsidR="004B6C12">
        <w:rPr>
          <w:rFonts w:ascii="Times New Roman" w:cs="Times New Roman" w:hint="eastAsia"/>
        </w:rPr>
        <w:t>+</w:t>
      </w:r>
      <w:r w:rsidR="004B6C12">
        <w:rPr>
          <w:rFonts w:ascii="Times New Roman" w:cs="Times New Roman" w:hint="eastAsia"/>
        </w:rPr>
        <w:t>日期</w:t>
      </w:r>
      <w:r w:rsidR="004B6C12">
        <w:rPr>
          <w:rFonts w:ascii="Times New Roman" w:cs="Times New Roman" w:hint="eastAsia"/>
        </w:rPr>
        <w:t>+</w:t>
      </w:r>
      <w:r w:rsidR="004B6C12">
        <w:rPr>
          <w:rFonts w:ascii="Times New Roman" w:cs="Times New Roman" w:hint="eastAsia"/>
        </w:rPr>
        <w:t>单据序号</w:t>
      </w:r>
      <w:r w:rsidRPr="003906CE">
        <w:rPr>
          <w:rFonts w:ascii="Times New Roman" w:cs="Times New Roman"/>
        </w:rPr>
        <w:t>设计，比如</w:t>
      </w:r>
      <w:r w:rsidR="004B6C12">
        <w:rPr>
          <w:rFonts w:ascii="Times New Roman" w:cs="Times New Roman" w:hint="eastAsia"/>
        </w:rPr>
        <w:t>DJCC_</w:t>
      </w:r>
      <w:r w:rsidRPr="003906CE">
        <w:rPr>
          <w:rFonts w:ascii="Times New Roman" w:hAnsi="Times New Roman" w:cs="Times New Roman"/>
        </w:rPr>
        <w:t>170629001</w:t>
      </w:r>
      <w:r w:rsidRPr="003906CE">
        <w:rPr>
          <w:rFonts w:ascii="Times New Roman" w:cs="Times New Roman"/>
        </w:rPr>
        <w:t>，代表</w:t>
      </w:r>
      <w:r w:rsidR="004B6C12">
        <w:rPr>
          <w:rFonts w:ascii="Times New Roman" w:cs="Times New Roman" w:hint="eastAsia"/>
        </w:rPr>
        <w:t>2017</w:t>
      </w:r>
      <w:r w:rsidR="004B6C12">
        <w:rPr>
          <w:rFonts w:ascii="Times New Roman" w:cs="Times New Roman" w:hint="eastAsia"/>
        </w:rPr>
        <w:t>年</w:t>
      </w:r>
      <w:r w:rsidRPr="003906CE">
        <w:rPr>
          <w:rFonts w:ascii="Times New Roman" w:hAnsi="Times New Roman" w:cs="Times New Roman"/>
        </w:rPr>
        <w:t>6</w:t>
      </w:r>
      <w:r w:rsidRPr="003906CE">
        <w:rPr>
          <w:rFonts w:ascii="Times New Roman" w:cs="Times New Roman"/>
        </w:rPr>
        <w:t>月</w:t>
      </w:r>
      <w:r w:rsidRPr="003906CE">
        <w:rPr>
          <w:rFonts w:ascii="Times New Roman" w:hAnsi="Times New Roman" w:cs="Times New Roman"/>
        </w:rPr>
        <w:t>29</w:t>
      </w:r>
      <w:r w:rsidR="004B6C12">
        <w:rPr>
          <w:rFonts w:ascii="Times New Roman" w:cs="Times New Roman"/>
        </w:rPr>
        <w:t>号的第一</w:t>
      </w:r>
      <w:r w:rsidR="004B6C12">
        <w:rPr>
          <w:rFonts w:ascii="Times New Roman" w:cs="Times New Roman" w:hint="eastAsia"/>
        </w:rPr>
        <w:t>例</w:t>
      </w:r>
      <w:r w:rsidRPr="003906CE">
        <w:rPr>
          <w:rFonts w:ascii="Times New Roman" w:cs="Times New Roman"/>
        </w:rPr>
        <w:t>出仓单，接着依次累加，一天最大的出仓单限制为</w:t>
      </w:r>
      <w:r w:rsidRPr="003906CE">
        <w:rPr>
          <w:rFonts w:ascii="Times New Roman" w:hAnsi="Times New Roman" w:cs="Times New Roman"/>
        </w:rPr>
        <w:t>999</w:t>
      </w:r>
      <w:r w:rsidRPr="003906CE">
        <w:rPr>
          <w:rFonts w:ascii="Times New Roman" w:cs="Times New Roman"/>
        </w:rPr>
        <w:t>个。</w:t>
      </w:r>
    </w:p>
    <w:p w:rsidR="00B5163A" w:rsidRPr="003906CE" w:rsidRDefault="00B5163A" w:rsidP="003906CE">
      <w:pPr>
        <w:spacing w:line="440" w:lineRule="exact"/>
        <w:ind w:firstLineChars="250" w:firstLine="525"/>
        <w:rPr>
          <w:rFonts w:ascii="Times New Roman" w:hAnsi="Times New Roman" w:cs="Times New Roman"/>
        </w:rPr>
      </w:pPr>
      <w:r w:rsidRPr="003906CE">
        <w:rPr>
          <w:rFonts w:ascii="Times New Roman" w:hAnsi="Times New Roman" w:cs="Times New Roman"/>
        </w:rPr>
        <w:t>4</w:t>
      </w:r>
      <w:r w:rsidRPr="003906CE">
        <w:rPr>
          <w:rFonts w:ascii="Times New Roman" w:cs="Times New Roman"/>
        </w:rPr>
        <w:t>、在出仓明细中，会根据工艺卡配刀清单上的信息</w:t>
      </w:r>
      <w:r w:rsidR="00905AE3" w:rsidRPr="003906CE">
        <w:rPr>
          <w:rFonts w:ascii="Times New Roman" w:cs="Times New Roman"/>
        </w:rPr>
        <w:t>，显示出仓刀具的</w:t>
      </w:r>
      <w:r w:rsidR="00905AE3" w:rsidRPr="003906CE">
        <w:rPr>
          <w:rFonts w:ascii="Times New Roman" w:hAnsi="Times New Roman" w:cs="Times New Roman"/>
        </w:rPr>
        <w:t>ID</w:t>
      </w:r>
      <w:r w:rsidR="00B536E1">
        <w:rPr>
          <w:rFonts w:ascii="Times New Roman" w:cs="Times New Roman"/>
        </w:rPr>
        <w:t>、</w:t>
      </w:r>
      <w:r w:rsidR="00B536E1">
        <w:rPr>
          <w:rFonts w:ascii="Times New Roman" w:cs="Times New Roman" w:hint="eastAsia"/>
        </w:rPr>
        <w:t>类型</w:t>
      </w:r>
      <w:r w:rsidR="00905AE3" w:rsidRPr="003906CE">
        <w:rPr>
          <w:rFonts w:ascii="Times New Roman" w:cs="Times New Roman"/>
        </w:rPr>
        <w:t>、规格、数量</w:t>
      </w:r>
      <w:r w:rsidR="00905AE3" w:rsidRPr="003906CE">
        <w:rPr>
          <w:rFonts w:ascii="Times New Roman" w:hAnsi="Times New Roman" w:cs="Times New Roman"/>
        </w:rPr>
        <w:t>(</w:t>
      </w:r>
      <w:r w:rsidR="00905AE3" w:rsidRPr="003906CE">
        <w:rPr>
          <w:rFonts w:ascii="Times New Roman" w:cs="Times New Roman"/>
        </w:rPr>
        <w:t>数量为</w:t>
      </w:r>
      <w:r w:rsidR="00905AE3" w:rsidRPr="003906CE">
        <w:rPr>
          <w:rFonts w:ascii="Times New Roman" w:hAnsi="Times New Roman" w:cs="Times New Roman"/>
        </w:rPr>
        <w:t>1)</w:t>
      </w:r>
      <w:r w:rsidR="00905AE3" w:rsidRPr="003906CE">
        <w:rPr>
          <w:rFonts w:ascii="Times New Roman" w:cs="Times New Roman"/>
        </w:rPr>
        <w:t>、出仓到哪台机床、机床上刀套号等信息。用户还可以通过点击新增、删除按钮对出仓刀具信息进行修改。</w:t>
      </w:r>
    </w:p>
    <w:p w:rsidR="00F20F6B" w:rsidRPr="003906CE" w:rsidRDefault="00F20F6B" w:rsidP="003906CE">
      <w:pPr>
        <w:spacing w:line="440" w:lineRule="exact"/>
        <w:ind w:firstLineChars="250" w:firstLine="525"/>
        <w:rPr>
          <w:rFonts w:ascii="Times New Roman" w:hAnsi="Times New Roman" w:cs="Times New Roman"/>
        </w:rPr>
      </w:pPr>
      <w:r w:rsidRPr="003906CE">
        <w:rPr>
          <w:rFonts w:ascii="Times New Roman" w:hAnsi="Times New Roman" w:cs="Times New Roman"/>
        </w:rPr>
        <w:t>5</w:t>
      </w:r>
      <w:r w:rsidRPr="003906CE">
        <w:rPr>
          <w:rFonts w:ascii="Times New Roman" w:cs="Times New Roman"/>
        </w:rPr>
        <w:t>、当信息都确认填好，可以点击确认出仓按钮进行刀具出仓。</w:t>
      </w:r>
    </w:p>
    <w:p w:rsidR="00F20F6B" w:rsidRPr="003906CE" w:rsidRDefault="00F20F6B" w:rsidP="003906CE">
      <w:pPr>
        <w:spacing w:line="440" w:lineRule="exact"/>
        <w:rPr>
          <w:rFonts w:ascii="Times New Roman" w:hAnsi="Times New Roman" w:cs="Times New Roman"/>
        </w:rPr>
      </w:pPr>
      <w:r w:rsidRPr="003906CE">
        <w:rPr>
          <w:rFonts w:ascii="Times New Roman" w:cs="Times New Roman"/>
        </w:rPr>
        <w:t>对于出仓的历史记录，可以通过出仓历史界面进行查看，如图</w:t>
      </w:r>
      <w:r w:rsidR="00CA1411" w:rsidRPr="003906CE">
        <w:rPr>
          <w:rFonts w:ascii="Times New Roman" w:hAnsi="Times New Roman" w:cs="Times New Roman"/>
        </w:rPr>
        <w:t>4</w:t>
      </w:r>
      <w:r w:rsidR="00CA1411" w:rsidRPr="003906CE">
        <w:rPr>
          <w:rFonts w:ascii="Times New Roman" w:cs="Times New Roman"/>
        </w:rPr>
        <w:t>所示。</w:t>
      </w:r>
    </w:p>
    <w:p w:rsidR="003906CE" w:rsidRDefault="003906CE" w:rsidP="00F20F6B">
      <w:r>
        <w:rPr>
          <w:noProof/>
        </w:rPr>
        <w:lastRenderedPageBreak/>
        <w:drawing>
          <wp:inline distT="0" distB="0" distL="0" distR="0">
            <wp:extent cx="5274310" cy="29899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CE" w:rsidRDefault="003906CE" w:rsidP="003906CE">
      <w:pPr>
        <w:jc w:val="center"/>
        <w:rPr>
          <w:rFonts w:ascii="Times New Roman" w:hAnsi="Times New Roman" w:cs="Times New Roman"/>
          <w:szCs w:val="21"/>
        </w:rPr>
      </w:pPr>
      <w:r w:rsidRPr="0093249D">
        <w:rPr>
          <w:rFonts w:asci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4 </w:t>
      </w:r>
      <w:r>
        <w:rPr>
          <w:rFonts w:ascii="Times New Roman" w:hAnsi="Times New Roman" w:cs="Times New Roman" w:hint="eastAsia"/>
          <w:szCs w:val="21"/>
        </w:rPr>
        <w:t>刀具出仓</w:t>
      </w:r>
      <w:r w:rsidR="007E4E7B">
        <w:rPr>
          <w:rFonts w:ascii="Times New Roman" w:hAnsi="Times New Roman" w:cs="Times New Roman" w:hint="eastAsia"/>
          <w:szCs w:val="21"/>
        </w:rPr>
        <w:t>历史</w:t>
      </w:r>
      <w:r>
        <w:rPr>
          <w:rFonts w:ascii="Times New Roman" w:hAnsi="Times New Roman" w:cs="Times New Roman" w:hint="eastAsia"/>
          <w:szCs w:val="21"/>
        </w:rPr>
        <w:t>界面设计</w:t>
      </w:r>
    </w:p>
    <w:p w:rsidR="003906CE" w:rsidRDefault="00231037" w:rsidP="00515C6F">
      <w:pPr>
        <w:spacing w:line="440" w:lineRule="exact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</w:t>
      </w:r>
      <w:r w:rsidR="00515C6F" w:rsidRPr="00515C6F">
        <w:rPr>
          <w:rFonts w:ascii="Times New Roman" w:cs="Times New Roman"/>
        </w:rPr>
        <w:t>用户可以通过刀具出仓历史界面对所有的刀具出仓历史进行查看。历史出仓单显示的是所有的出仓单信息。出仓单明细会根据用户选择的出仓单，显示该出仓单中详细的刀具出仓信息。</w:t>
      </w:r>
    </w:p>
    <w:p w:rsidR="00515C6F" w:rsidRDefault="00515C6F" w:rsidP="00515C6F">
      <w:pPr>
        <w:spacing w:line="440" w:lineRule="exact"/>
        <w:rPr>
          <w:rFonts w:ascii="Times New Roman" w:cs="Times New Roman"/>
          <w:b/>
        </w:rPr>
      </w:pPr>
      <w:r w:rsidRPr="00515C6F">
        <w:rPr>
          <w:rFonts w:ascii="Times New Roman" w:cs="Times New Roman" w:hint="eastAsia"/>
          <w:b/>
        </w:rPr>
        <w:t>刀具出仓单数据库设计</w:t>
      </w:r>
    </w:p>
    <w:p w:rsidR="00720810" w:rsidRPr="00231037" w:rsidRDefault="00231037" w:rsidP="00515C6F">
      <w:pPr>
        <w:spacing w:line="440" w:lineRule="exact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</w:t>
      </w:r>
    </w:p>
    <w:p w:rsidR="00874E84" w:rsidRDefault="00983A35" w:rsidP="00983A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19335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37" w:rsidRPr="00231037" w:rsidRDefault="00231037" w:rsidP="00231037">
      <w:pPr>
        <w:jc w:val="center"/>
        <w:rPr>
          <w:rFonts w:ascii="Times New Roman" w:hAnsi="Times New Roman" w:cs="Times New Roman"/>
        </w:rPr>
      </w:pPr>
      <w:r w:rsidRPr="00231037">
        <w:rPr>
          <w:rFonts w:ascii="Times New Roman" w:cs="Times New Roman"/>
        </w:rPr>
        <w:t>表</w:t>
      </w:r>
      <w:r w:rsidRPr="00231037">
        <w:rPr>
          <w:rFonts w:ascii="Times New Roman" w:hAnsi="Times New Roman" w:cs="Times New Roman"/>
        </w:rPr>
        <w:t xml:space="preserve">1 </w:t>
      </w:r>
      <w:r w:rsidRPr="00231037">
        <w:rPr>
          <w:rFonts w:ascii="Times New Roman" w:hAnsi="Times New Roman" w:cs="Times New Roman"/>
        </w:rPr>
        <w:t>刀具出仓单数据库设计表单</w:t>
      </w:r>
    </w:p>
    <w:p w:rsidR="00B451D1" w:rsidRDefault="00720810" w:rsidP="00A9128E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5276850" cy="12382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37" w:rsidRPr="00231037" w:rsidRDefault="00231037" w:rsidP="00231037">
      <w:pPr>
        <w:spacing w:line="440" w:lineRule="exact"/>
        <w:jc w:val="center"/>
        <w:rPr>
          <w:rFonts w:ascii="Times New Roman" w:cs="Times New Roman"/>
        </w:rPr>
      </w:pPr>
      <w:r>
        <w:rPr>
          <w:rFonts w:ascii="Times New Roman" w:cs="Times New Roman" w:hint="eastAsia"/>
        </w:rPr>
        <w:t>图</w:t>
      </w:r>
      <w:r>
        <w:rPr>
          <w:rFonts w:ascii="Times New Roman" w:cs="Times New Roman" w:hint="eastAsia"/>
        </w:rPr>
        <w:t xml:space="preserve">5 </w:t>
      </w:r>
      <w:r w:rsidRPr="00231037">
        <w:rPr>
          <w:rFonts w:ascii="Times New Roman" w:cs="Times New Roman" w:hint="eastAsia"/>
        </w:rPr>
        <w:t>刀具出仓单数据表</w:t>
      </w:r>
    </w:p>
    <w:p w:rsidR="00983A35" w:rsidRDefault="00983A35" w:rsidP="00A9128E">
      <w:pPr>
        <w:rPr>
          <w:rFonts w:ascii="Times New Roman" w:hAnsi="Times New Roman" w:cs="Times New Roman"/>
          <w:b/>
        </w:rPr>
      </w:pPr>
    </w:p>
    <w:p w:rsidR="00720810" w:rsidRDefault="00231037" w:rsidP="00231037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57165" cy="1619250"/>
            <wp:effectExtent l="1905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037">
        <w:rPr>
          <w:rFonts w:ascii="Times New Roman" w:cs="Times New Roman"/>
        </w:rPr>
        <w:t>表</w:t>
      </w:r>
      <w:r>
        <w:rPr>
          <w:rFonts w:ascii="Times New Roman" w:hAnsi="Times New Roman" w:cs="Times New Roman" w:hint="eastAsia"/>
        </w:rPr>
        <w:t xml:space="preserve">2 </w:t>
      </w:r>
      <w:r w:rsidR="00720810" w:rsidRPr="00231037">
        <w:rPr>
          <w:rFonts w:ascii="Times New Roman" w:hAnsi="Times New Roman" w:cs="Times New Roman" w:hint="eastAsia"/>
        </w:rPr>
        <w:t>刀具出仓单明细数据库设计表单</w:t>
      </w:r>
    </w:p>
    <w:p w:rsidR="00231037" w:rsidRPr="00231037" w:rsidRDefault="00A9128E" w:rsidP="00717FA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91452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037">
        <w:rPr>
          <w:rFonts w:ascii="Times New Roman" w:cs="Times New Roman" w:hint="eastAsia"/>
        </w:rPr>
        <w:t>图</w:t>
      </w:r>
      <w:r w:rsidR="00231037">
        <w:rPr>
          <w:rFonts w:ascii="Times New Roman" w:cs="Times New Roman" w:hint="eastAsia"/>
        </w:rPr>
        <w:t xml:space="preserve">6 </w:t>
      </w:r>
      <w:r w:rsidR="00231037" w:rsidRPr="00231037">
        <w:rPr>
          <w:rFonts w:ascii="Times New Roman" w:hAnsi="Times New Roman" w:cs="Times New Roman" w:hint="eastAsia"/>
        </w:rPr>
        <w:t>刀具出仓单明细表</w:t>
      </w:r>
      <w:bookmarkStart w:id="0" w:name="_GoBack"/>
      <w:bookmarkEnd w:id="0"/>
    </w:p>
    <w:p w:rsidR="00A9128E" w:rsidRPr="00515C6F" w:rsidRDefault="00A9128E" w:rsidP="00A9128E">
      <w:pPr>
        <w:rPr>
          <w:rFonts w:ascii="Times New Roman" w:hAnsi="Times New Roman" w:cs="Times New Roman"/>
          <w:b/>
        </w:rPr>
      </w:pPr>
    </w:p>
    <w:sectPr w:rsidR="00A9128E" w:rsidRPr="00515C6F" w:rsidSect="0050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7B4" w:rsidRDefault="00E767B4" w:rsidP="0093249D">
      <w:r>
        <w:separator/>
      </w:r>
    </w:p>
  </w:endnote>
  <w:endnote w:type="continuationSeparator" w:id="1">
    <w:p w:rsidR="00E767B4" w:rsidRDefault="00E767B4" w:rsidP="00932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7B4" w:rsidRDefault="00E767B4" w:rsidP="0093249D">
      <w:r>
        <w:separator/>
      </w:r>
    </w:p>
  </w:footnote>
  <w:footnote w:type="continuationSeparator" w:id="1">
    <w:p w:rsidR="00E767B4" w:rsidRDefault="00E767B4" w:rsidP="009324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49D"/>
    <w:rsid w:val="00001963"/>
    <w:rsid w:val="00231037"/>
    <w:rsid w:val="00245774"/>
    <w:rsid w:val="003906CE"/>
    <w:rsid w:val="00487F75"/>
    <w:rsid w:val="004B6C12"/>
    <w:rsid w:val="00503891"/>
    <w:rsid w:val="00515C6F"/>
    <w:rsid w:val="0057091B"/>
    <w:rsid w:val="00717FAC"/>
    <w:rsid w:val="00720810"/>
    <w:rsid w:val="007923AA"/>
    <w:rsid w:val="007D6523"/>
    <w:rsid w:val="007E4E7B"/>
    <w:rsid w:val="00874E84"/>
    <w:rsid w:val="008768AB"/>
    <w:rsid w:val="00905AE3"/>
    <w:rsid w:val="0093249D"/>
    <w:rsid w:val="00983A35"/>
    <w:rsid w:val="00997B62"/>
    <w:rsid w:val="00A9128E"/>
    <w:rsid w:val="00B451D1"/>
    <w:rsid w:val="00B5163A"/>
    <w:rsid w:val="00B536E1"/>
    <w:rsid w:val="00C519E2"/>
    <w:rsid w:val="00CA1411"/>
    <w:rsid w:val="00CC55B7"/>
    <w:rsid w:val="00E767B4"/>
    <w:rsid w:val="00F20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2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24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2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24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24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4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2017-06-29T11:39:00Z</dcterms:created>
  <dcterms:modified xsi:type="dcterms:W3CDTF">2017-06-29T13:09:00Z</dcterms:modified>
</cp:coreProperties>
</file>