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411B7D" w:rsidP="00411B7D">
      <w:pPr>
        <w:pStyle w:val="a3"/>
      </w:pPr>
      <w:r>
        <w:rPr>
          <w:rFonts w:hint="eastAsia"/>
        </w:rPr>
        <w:t>开发</w:t>
      </w:r>
      <w:r>
        <w:t>进度反馈</w:t>
      </w:r>
    </w:p>
    <w:p w:rsidR="00411B7D" w:rsidRDefault="00411B7D" w:rsidP="00411B7D">
      <w:pPr>
        <w:ind w:firstLine="420"/>
      </w:pPr>
      <w:r>
        <w:rPr>
          <w:rFonts w:hint="eastAsia"/>
        </w:rPr>
        <w:t>这两天主要</w:t>
      </w:r>
      <w:r>
        <w:t>解决的问题是：</w:t>
      </w:r>
      <w:r>
        <w:rPr>
          <w:rFonts w:hint="eastAsia"/>
        </w:rPr>
        <w:t>一方面</w:t>
      </w:r>
      <w:r>
        <w:t>继续</w:t>
      </w:r>
      <w:r>
        <w:rPr>
          <w:rFonts w:hint="eastAsia"/>
        </w:rPr>
        <w:t>调整</w:t>
      </w:r>
      <w:r>
        <w:t>完善</w:t>
      </w:r>
      <w:r>
        <w:rPr>
          <w:rFonts w:hint="eastAsia"/>
        </w:rPr>
        <w:t>刀具领用单</w:t>
      </w:r>
      <w:r>
        <w:t>的内容与</w:t>
      </w:r>
      <w:r>
        <w:rPr>
          <w:rFonts w:hint="eastAsia"/>
        </w:rPr>
        <w:t>功能</w:t>
      </w:r>
      <w:r>
        <w:t>，另一方面调整窗口</w:t>
      </w:r>
      <w:r>
        <w:rPr>
          <w:rFonts w:hint="eastAsia"/>
        </w:rPr>
        <w:t>间</w:t>
      </w:r>
      <w:r>
        <w:t>的逻辑。</w:t>
      </w:r>
      <w:r>
        <w:rPr>
          <w:rFonts w:hint="eastAsia"/>
        </w:rPr>
        <w:t>以下</w:t>
      </w:r>
      <w:r>
        <w:t>是</w:t>
      </w:r>
      <w:r>
        <w:rPr>
          <w:rFonts w:hint="eastAsia"/>
        </w:rPr>
        <w:t>刀具领用单</w:t>
      </w:r>
      <w:r>
        <w:t>的详细介绍：</w:t>
      </w:r>
    </w:p>
    <w:p w:rsidR="00411B7D" w:rsidRDefault="00411B7D" w:rsidP="00B75C38">
      <w:pPr>
        <w:pStyle w:val="2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刀具领用</w:t>
      </w:r>
      <w:r>
        <w:t>入口</w:t>
      </w:r>
    </w:p>
    <w:p w:rsidR="00411B7D" w:rsidRDefault="00411B7D" w:rsidP="00411B7D">
      <w:pPr>
        <w:pStyle w:val="a4"/>
        <w:ind w:left="360" w:firstLineChars="0" w:firstLine="0"/>
      </w:pPr>
      <w:r>
        <w:t>在</w:t>
      </w:r>
      <w:r>
        <w:rPr>
          <w:rFonts w:hint="eastAsia"/>
        </w:rPr>
        <w:t>“刀具</w:t>
      </w:r>
      <w:r>
        <w:t>管理</w:t>
      </w:r>
      <w:r>
        <w:rPr>
          <w:rFonts w:hint="eastAsia"/>
        </w:rPr>
        <w:t>”界面</w:t>
      </w:r>
      <w:r>
        <w:t>点击</w:t>
      </w:r>
      <w:r>
        <w:t>“</w:t>
      </w:r>
      <w:r>
        <w:rPr>
          <w:rFonts w:hint="eastAsia"/>
        </w:rPr>
        <w:t>刀具领用</w:t>
      </w:r>
      <w:r>
        <w:t>”</w:t>
      </w:r>
      <w:r>
        <w:rPr>
          <w:rFonts w:hint="eastAsia"/>
        </w:rPr>
        <w:t>按钮</w:t>
      </w:r>
      <w:r>
        <w:t>弹出刀具领用</w:t>
      </w:r>
      <w:r>
        <w:rPr>
          <w:rFonts w:hint="eastAsia"/>
        </w:rPr>
        <w:t>记录</w:t>
      </w:r>
      <w:r>
        <w:t>界面</w:t>
      </w:r>
      <w:r>
        <w:rPr>
          <w:rFonts w:hint="eastAsia"/>
        </w:rPr>
        <w:t>。</w:t>
      </w:r>
    </w:p>
    <w:p w:rsidR="00411B7D" w:rsidRDefault="00B75C38" w:rsidP="00411B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760A1C" wp14:editId="441BD63C">
            <wp:extent cx="5419725" cy="3285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052" cy="32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7D" w:rsidRDefault="00411B7D" w:rsidP="00926737">
      <w:pPr>
        <w:pStyle w:val="2"/>
        <w:numPr>
          <w:ilvl w:val="0"/>
          <w:numId w:val="3"/>
        </w:numPr>
      </w:pPr>
      <w:r>
        <w:rPr>
          <w:rFonts w:hint="eastAsia"/>
        </w:rPr>
        <w:t>刀具</w:t>
      </w:r>
      <w:r>
        <w:t>领用</w:t>
      </w:r>
      <w:r>
        <w:rPr>
          <w:rFonts w:hint="eastAsia"/>
        </w:rPr>
        <w:t>记录</w:t>
      </w:r>
      <w:r>
        <w:t>界面</w:t>
      </w:r>
    </w:p>
    <w:p w:rsidR="00411B7D" w:rsidRDefault="00411B7D" w:rsidP="00411B7D">
      <w:pPr>
        <w:ind w:firstLine="360"/>
      </w:pPr>
      <w:r>
        <w:rPr>
          <w:rFonts w:hint="eastAsia"/>
        </w:rPr>
        <w:t>刀具领用记录界面分为</w:t>
      </w:r>
      <w:r>
        <w:t>三个部分</w:t>
      </w:r>
      <w:r>
        <w:rPr>
          <w:rFonts w:hint="eastAsia"/>
        </w:rPr>
        <w:t>：</w:t>
      </w:r>
      <w:r>
        <w:t>红色方框区域的单号查询部分和新建刀具领用单入口、所有刀具领用单、刀具领用单的</w:t>
      </w:r>
      <w:r w:rsidR="00032A17">
        <w:rPr>
          <w:rFonts w:hint="eastAsia"/>
        </w:rPr>
        <w:t>领用</w:t>
      </w:r>
      <w:r>
        <w:t>明细信息</w:t>
      </w:r>
      <w:r w:rsidR="00032A17">
        <w:rPr>
          <w:rFonts w:hint="eastAsia"/>
        </w:rPr>
        <w:t>。</w:t>
      </w:r>
    </w:p>
    <w:p w:rsidR="00341A8D" w:rsidRDefault="00341A8D" w:rsidP="00B75C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FD7B01" wp14:editId="641CCB40">
            <wp:extent cx="5476875" cy="3550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532" cy="35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17" w:rsidRPr="00A35C00" w:rsidRDefault="00032A17" w:rsidP="00032A17">
      <w:pPr>
        <w:pStyle w:val="a4"/>
        <w:numPr>
          <w:ilvl w:val="0"/>
          <w:numId w:val="2"/>
        </w:numPr>
        <w:ind w:firstLineChars="0"/>
        <w:rPr>
          <w:b/>
        </w:rPr>
      </w:pPr>
      <w:r w:rsidRPr="00A35C00">
        <w:rPr>
          <w:rFonts w:hint="eastAsia"/>
          <w:b/>
        </w:rPr>
        <w:lastRenderedPageBreak/>
        <w:t>单号查询区域</w:t>
      </w:r>
    </w:p>
    <w:p w:rsidR="00032A17" w:rsidRDefault="00032A17" w:rsidP="00B75C38">
      <w:pPr>
        <w:ind w:firstLine="420"/>
        <w:rPr>
          <w:rFonts w:hint="eastAsia"/>
        </w:rPr>
      </w:pPr>
      <w:r>
        <w:rPr>
          <w:rFonts w:hint="eastAsia"/>
        </w:rPr>
        <w:t>这部分</w:t>
      </w:r>
      <w:r>
        <w:t>还不够完善，</w:t>
      </w:r>
      <w:r>
        <w:rPr>
          <w:rFonts w:hint="eastAsia"/>
        </w:rPr>
        <w:t>目前</w:t>
      </w:r>
      <w:r>
        <w:t>有想法将搜索区域统一</w:t>
      </w:r>
      <w:r>
        <w:rPr>
          <w:rFonts w:hint="eastAsia"/>
        </w:rPr>
        <w:t>放在</w:t>
      </w:r>
      <w:r>
        <w:t>刀具领用单区域的上方</w:t>
      </w:r>
      <w:r>
        <w:rPr>
          <w:rFonts w:hint="eastAsia"/>
        </w:rPr>
        <w:t>，</w:t>
      </w:r>
      <w:r>
        <w:t>增加各类综合搜索条件，如根据制件工序</w:t>
      </w:r>
      <w:r>
        <w:rPr>
          <w:rFonts w:hint="eastAsia"/>
        </w:rPr>
        <w:t>、</w:t>
      </w:r>
      <w:r>
        <w:t>领用班组、</w:t>
      </w:r>
      <w:r>
        <w:rPr>
          <w:rFonts w:hint="eastAsia"/>
        </w:rPr>
        <w:t>领用日期</w:t>
      </w:r>
      <w:r>
        <w:t>或经办人综合查询。</w:t>
      </w:r>
    </w:p>
    <w:p w:rsidR="00032A17" w:rsidRDefault="00032A17" w:rsidP="00032A17">
      <w:pPr>
        <w:pStyle w:val="a4"/>
        <w:numPr>
          <w:ilvl w:val="0"/>
          <w:numId w:val="2"/>
        </w:numPr>
        <w:ind w:firstLineChars="0"/>
        <w:rPr>
          <w:b/>
        </w:rPr>
      </w:pPr>
      <w:r w:rsidRPr="00A35C00">
        <w:rPr>
          <w:rFonts w:hint="eastAsia"/>
          <w:b/>
        </w:rPr>
        <w:t>刀具领用单区域</w:t>
      </w:r>
    </w:p>
    <w:p w:rsidR="00032A17" w:rsidRDefault="00341A8D" w:rsidP="00B75C38">
      <w:pPr>
        <w:jc w:val="center"/>
      </w:pPr>
      <w:r>
        <w:rPr>
          <w:noProof/>
        </w:rPr>
        <w:drawing>
          <wp:inline distT="0" distB="0" distL="0" distR="0" wp14:anchorId="54BBA539" wp14:editId="3DBE619C">
            <wp:extent cx="5486400" cy="37412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667" cy="37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8D" w:rsidRPr="00341A8D" w:rsidRDefault="00341A8D" w:rsidP="00341A8D">
      <w:pPr>
        <w:ind w:firstLine="420"/>
        <w:rPr>
          <w:rFonts w:hint="eastAsia"/>
        </w:rPr>
      </w:pPr>
      <w:r>
        <w:rPr>
          <w:rFonts w:hint="eastAsia"/>
        </w:rPr>
        <w:t>刀具</w:t>
      </w:r>
      <w:r>
        <w:t>领用单界面</w:t>
      </w:r>
      <w:r>
        <w:rPr>
          <w:rFonts w:hint="eastAsia"/>
        </w:rPr>
        <w:t>从数据库</w:t>
      </w:r>
      <w:r>
        <w:t>查询</w:t>
      </w:r>
      <w:r>
        <w:rPr>
          <w:rFonts w:hint="eastAsia"/>
        </w:rPr>
        <w:t>列出</w:t>
      </w:r>
      <w:r>
        <w:t>所有单据</w:t>
      </w:r>
      <w:r>
        <w:rPr>
          <w:rFonts w:hint="eastAsia"/>
        </w:rPr>
        <w:t>，</w:t>
      </w:r>
      <w:r>
        <w:t>其中包括暂存的单据和已确认的单据，暂存的单据以浅橙色突出显示</w:t>
      </w:r>
      <w:r>
        <w:rPr>
          <w:rFonts w:hint="eastAsia"/>
        </w:rPr>
        <w:t>。每</w:t>
      </w:r>
      <w:r>
        <w:t>例</w:t>
      </w:r>
      <w:r>
        <w:rPr>
          <w:rFonts w:hint="eastAsia"/>
        </w:rPr>
        <w:t>单据可通过</w:t>
      </w:r>
      <w:r>
        <w:t>点击领用单号在领用单明细</w:t>
      </w:r>
      <w:r>
        <w:rPr>
          <w:rFonts w:hint="eastAsia"/>
        </w:rPr>
        <w:t>区查看</w:t>
      </w:r>
      <w:r>
        <w:t>此单据的领用明细，可通过双击查看或修改单据的完整信息</w:t>
      </w:r>
      <w:r>
        <w:rPr>
          <w:rFonts w:hint="eastAsia"/>
        </w:rPr>
        <w:t>，</w:t>
      </w:r>
      <w:r>
        <w:t>其中，暂存单据可供修改，已确认单据只能查看，不可修改，但可以重新打印</w:t>
      </w:r>
      <w:r>
        <w:rPr>
          <w:rFonts w:hint="eastAsia"/>
        </w:rPr>
        <w:t>，</w:t>
      </w:r>
      <w:r>
        <w:t>已确认单据</w:t>
      </w:r>
      <w:r>
        <w:rPr>
          <w:rFonts w:hint="eastAsia"/>
        </w:rPr>
        <w:t>界面如下</w:t>
      </w:r>
      <w:r>
        <w:t>所示</w:t>
      </w:r>
      <w:r>
        <w:t>。</w:t>
      </w:r>
    </w:p>
    <w:p w:rsidR="00341A8D" w:rsidRPr="00341A8D" w:rsidRDefault="00341A8D" w:rsidP="00B75C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D264C2" wp14:editId="3C8254ED">
            <wp:extent cx="5410200" cy="39088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77" cy="39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17" w:rsidRPr="00A35C00" w:rsidRDefault="00032A17" w:rsidP="00032A17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A35C00">
        <w:rPr>
          <w:rFonts w:hint="eastAsia"/>
          <w:b/>
        </w:rPr>
        <w:lastRenderedPageBreak/>
        <w:t>领用单</w:t>
      </w:r>
      <w:r w:rsidRPr="00A35C00">
        <w:rPr>
          <w:b/>
        </w:rPr>
        <w:t>明细区域</w:t>
      </w:r>
    </w:p>
    <w:p w:rsidR="00411B7D" w:rsidRDefault="00341A8D" w:rsidP="00B75C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0536EC" wp14:editId="6618D293">
            <wp:extent cx="5759450" cy="3927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7D" w:rsidRDefault="00341A8D" w:rsidP="00B75C38">
      <w:pPr>
        <w:ind w:firstLine="420"/>
      </w:pPr>
      <w:r>
        <w:rPr>
          <w:rFonts w:hint="eastAsia"/>
        </w:rPr>
        <w:t>窗口</w:t>
      </w:r>
      <w:r>
        <w:t>加载时回加载</w:t>
      </w:r>
      <w:r>
        <w:rPr>
          <w:rFonts w:hint="eastAsia"/>
        </w:rPr>
        <w:t>所有</w:t>
      </w:r>
      <w:r>
        <w:t>明细记录，另外，通过点击刀具领用单的单号，会在</w:t>
      </w:r>
      <w:r>
        <w:t>领用明细</w:t>
      </w:r>
      <w:r>
        <w:rPr>
          <w:rFonts w:hint="eastAsia"/>
        </w:rPr>
        <w:t>区域</w:t>
      </w:r>
      <w:r>
        <w:t>显示此例</w:t>
      </w:r>
      <w:r>
        <w:rPr>
          <w:rFonts w:hint="eastAsia"/>
        </w:rPr>
        <w:t>单据</w:t>
      </w:r>
      <w:r>
        <w:t>的领用明细信息。</w:t>
      </w:r>
    </w:p>
    <w:p w:rsidR="00B75C38" w:rsidRDefault="00B75C38" w:rsidP="00B75C38">
      <w:pPr>
        <w:pStyle w:val="2"/>
        <w:numPr>
          <w:ilvl w:val="0"/>
          <w:numId w:val="3"/>
        </w:numPr>
      </w:pPr>
      <w:r>
        <w:rPr>
          <w:rFonts w:hint="eastAsia"/>
        </w:rPr>
        <w:t>新建</w:t>
      </w:r>
      <w:r>
        <w:t>刀具领用单界面</w:t>
      </w:r>
    </w:p>
    <w:p w:rsidR="00B75C38" w:rsidRDefault="00B75C38" w:rsidP="00B75C38">
      <w:pPr>
        <w:ind w:firstLine="420"/>
        <w:rPr>
          <w:rFonts w:hint="eastAsia"/>
        </w:rPr>
      </w:pPr>
      <w:r>
        <w:rPr>
          <w:rFonts w:hint="eastAsia"/>
        </w:rPr>
        <w:t>新建</w:t>
      </w:r>
      <w:r>
        <w:t>刀具领用单按钮弹出空白刀具领用单以供填写，其中单号</w:t>
      </w:r>
      <w:r>
        <w:rPr>
          <w:rFonts w:hint="eastAsia"/>
        </w:rPr>
        <w:t>按规则（</w:t>
      </w:r>
      <w:r>
        <w:t>“</w:t>
      </w:r>
      <w:r>
        <w:rPr>
          <w:rFonts w:hint="eastAsia"/>
        </w:rPr>
        <w:t>单据名称</w:t>
      </w:r>
      <w:r>
        <w:t>首字母大写</w:t>
      </w:r>
      <w:r>
        <w:t>”+“_”+“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日期</w:t>
      </w:r>
      <w:r>
        <w:t>”+“</w:t>
      </w:r>
      <w:r>
        <w:rPr>
          <w:rFonts w:hint="eastAsia"/>
        </w:rPr>
        <w:t>当天</w:t>
      </w:r>
      <w:r>
        <w:t>此类单据的</w:t>
      </w:r>
      <w:r>
        <w:rPr>
          <w:rFonts w:hint="eastAsia"/>
        </w:rPr>
        <w:t>三位</w:t>
      </w:r>
      <w:r>
        <w:t>流水号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DJLY_170713001</w:t>
      </w:r>
      <w:r>
        <w:rPr>
          <w:rFonts w:hint="eastAsia"/>
        </w:rPr>
        <w:t>）</w:t>
      </w:r>
      <w:r>
        <w:t>自动生成</w:t>
      </w:r>
      <w:r>
        <w:rPr>
          <w:rFonts w:hint="eastAsia"/>
        </w:rPr>
        <w:t>；</w:t>
      </w:r>
      <w:r>
        <w:t>领用日期默认为当前日期；</w:t>
      </w:r>
      <w:r>
        <w:rPr>
          <w:rFonts w:hint="eastAsia"/>
        </w:rPr>
        <w:t>经办人</w:t>
      </w:r>
      <w:r>
        <w:t>为默认经办人，可设置</w:t>
      </w:r>
      <w:r>
        <w:rPr>
          <w:rFonts w:hint="eastAsia"/>
        </w:rPr>
        <w:t>。</w:t>
      </w:r>
    </w:p>
    <w:p w:rsidR="00B75C38" w:rsidRDefault="00B75C38" w:rsidP="00B75C38">
      <w:pPr>
        <w:jc w:val="center"/>
      </w:pPr>
      <w:r>
        <w:rPr>
          <w:noProof/>
        </w:rPr>
        <w:drawing>
          <wp:inline distT="0" distB="0" distL="0" distR="0" wp14:anchorId="503A7062" wp14:editId="6CF62D86">
            <wp:extent cx="5274310" cy="3596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38" w:rsidRPr="005A2196" w:rsidRDefault="00B75C38" w:rsidP="00B75C38">
      <w:pPr>
        <w:pStyle w:val="a4"/>
        <w:numPr>
          <w:ilvl w:val="0"/>
          <w:numId w:val="4"/>
        </w:numPr>
        <w:ind w:firstLineChars="0"/>
        <w:rPr>
          <w:b/>
        </w:rPr>
      </w:pPr>
      <w:r w:rsidRPr="005A2196">
        <w:rPr>
          <w:rFonts w:hint="eastAsia"/>
          <w:b/>
        </w:rPr>
        <w:lastRenderedPageBreak/>
        <w:t>按钮</w:t>
      </w:r>
      <w:r w:rsidRPr="005A2196">
        <w:rPr>
          <w:b/>
        </w:rPr>
        <w:t>——</w:t>
      </w:r>
      <w:r w:rsidRPr="005A2196">
        <w:rPr>
          <w:b/>
        </w:rPr>
        <w:t>保存单据</w:t>
      </w:r>
    </w:p>
    <w:p w:rsidR="00B75C38" w:rsidRDefault="00B75C38" w:rsidP="00B75C38">
      <w:pPr>
        <w:ind w:left="420" w:firstLine="420"/>
        <w:rPr>
          <w:rFonts w:hint="eastAsia"/>
        </w:rPr>
      </w:pPr>
      <w:r>
        <w:rPr>
          <w:rFonts w:hint="eastAsia"/>
        </w:rPr>
        <w:t>对</w:t>
      </w:r>
      <w:r>
        <w:t>单据进行</w:t>
      </w:r>
      <w:r>
        <w:rPr>
          <w:rFonts w:hint="eastAsia"/>
        </w:rPr>
        <w:t>临时保存</w:t>
      </w:r>
      <w:r>
        <w:t>，</w:t>
      </w:r>
      <w:r>
        <w:rPr>
          <w:rFonts w:hint="eastAsia"/>
        </w:rPr>
        <w:t>存入数据库</w:t>
      </w:r>
      <w:r>
        <w:t>，且单据状态设置为未确认，</w:t>
      </w:r>
      <w:r>
        <w:rPr>
          <w:rFonts w:hint="eastAsia"/>
        </w:rPr>
        <w:t>之后</w:t>
      </w:r>
      <w:r>
        <w:t>可以再次修改。保存之后关闭刀具领用单窗口，</w:t>
      </w:r>
      <w:r>
        <w:rPr>
          <w:rFonts w:hint="eastAsia"/>
        </w:rPr>
        <w:t>且</w:t>
      </w:r>
      <w:r>
        <w:t>刷新</w:t>
      </w:r>
      <w:r>
        <w:rPr>
          <w:rFonts w:hint="eastAsia"/>
        </w:rPr>
        <w:t>刀具领用</w:t>
      </w:r>
      <w:r>
        <w:t>记录界面。</w:t>
      </w:r>
      <w:r>
        <w:rPr>
          <w:rFonts w:hint="eastAsia"/>
        </w:rPr>
        <w:t>如果除了</w:t>
      </w:r>
      <w:r>
        <w:t>自动生成的单号与日期</w:t>
      </w:r>
      <w:r>
        <w:rPr>
          <w:rFonts w:hint="eastAsia"/>
        </w:rPr>
        <w:t>之外</w:t>
      </w:r>
      <w:r>
        <w:t>，其他信息都为空的话</w:t>
      </w:r>
      <w:r>
        <w:rPr>
          <w:rFonts w:hint="eastAsia"/>
        </w:rPr>
        <w:t>会进行</w:t>
      </w:r>
      <w:r>
        <w:t>提示是否</w:t>
      </w:r>
      <w:r>
        <w:rPr>
          <w:rFonts w:hint="eastAsia"/>
        </w:rPr>
        <w:t>取消单据</w:t>
      </w:r>
      <w:r>
        <w:t>，除此之外，</w:t>
      </w:r>
      <w:r>
        <w:rPr>
          <w:rFonts w:hint="eastAsia"/>
        </w:rPr>
        <w:t>保存</w:t>
      </w:r>
      <w:r>
        <w:t>单据按钮不会对填写的数据进行验证</w:t>
      </w:r>
      <w:r>
        <w:rPr>
          <w:rFonts w:hint="eastAsia"/>
        </w:rPr>
        <w:t>。</w:t>
      </w:r>
    </w:p>
    <w:p w:rsidR="00B75C38" w:rsidRPr="005A2196" w:rsidRDefault="00B75C38" w:rsidP="00B75C38">
      <w:pPr>
        <w:pStyle w:val="a4"/>
        <w:numPr>
          <w:ilvl w:val="0"/>
          <w:numId w:val="4"/>
        </w:numPr>
        <w:ind w:firstLineChars="0"/>
        <w:rPr>
          <w:b/>
        </w:rPr>
      </w:pPr>
      <w:r w:rsidRPr="005A2196">
        <w:rPr>
          <w:rFonts w:hint="eastAsia"/>
          <w:b/>
        </w:rPr>
        <w:t>按钮——</w:t>
      </w:r>
      <w:r w:rsidRPr="005A2196">
        <w:rPr>
          <w:b/>
        </w:rPr>
        <w:t>确认领用</w:t>
      </w:r>
    </w:p>
    <w:p w:rsidR="00B75C38" w:rsidRPr="005A2196" w:rsidRDefault="00B75C38" w:rsidP="00B75C38">
      <w:pPr>
        <w:ind w:left="420" w:firstLine="420"/>
        <w:rPr>
          <w:rFonts w:hint="eastAsia"/>
        </w:rPr>
      </w:pPr>
      <w:r>
        <w:rPr>
          <w:rFonts w:hint="eastAsia"/>
        </w:rPr>
        <w:t>对单据进行</w:t>
      </w:r>
      <w:r w:rsidRPr="005A2196">
        <w:rPr>
          <w:rFonts w:hint="eastAsia"/>
        </w:rPr>
        <w:t>保存，存</w:t>
      </w:r>
      <w:r>
        <w:rPr>
          <w:rFonts w:hint="eastAsia"/>
        </w:rPr>
        <w:t>入数据库，且单据状态设置为已</w:t>
      </w:r>
      <w:r w:rsidRPr="005A2196">
        <w:rPr>
          <w:rFonts w:hint="eastAsia"/>
        </w:rPr>
        <w:t>确认，</w:t>
      </w:r>
      <w:r>
        <w:rPr>
          <w:rFonts w:hint="eastAsia"/>
        </w:rPr>
        <w:t>确认之后不可以</w:t>
      </w:r>
      <w:r>
        <w:t>再次修改</w:t>
      </w:r>
      <w:r>
        <w:rPr>
          <w:rFonts w:hint="eastAsia"/>
        </w:rPr>
        <w:t>，</w:t>
      </w:r>
      <w:r>
        <w:t>只能查看</w:t>
      </w:r>
      <w:r>
        <w:rPr>
          <w:rFonts w:hint="eastAsia"/>
        </w:rPr>
        <w:t>。确认</w:t>
      </w:r>
      <w:r w:rsidRPr="005A2196">
        <w:rPr>
          <w:rFonts w:hint="eastAsia"/>
        </w:rPr>
        <w:t>之后关闭刀具领用单窗口，且刷新刀具领用记录界面。</w:t>
      </w:r>
      <w:r>
        <w:rPr>
          <w:rFonts w:hint="eastAsia"/>
        </w:rPr>
        <w:t>数据存入数据库之前会</w:t>
      </w:r>
      <w:r w:rsidRPr="005A2196">
        <w:rPr>
          <w:rFonts w:hint="eastAsia"/>
        </w:rPr>
        <w:t>进行</w:t>
      </w:r>
      <w:r>
        <w:rPr>
          <w:rFonts w:hint="eastAsia"/>
        </w:rPr>
        <w:t>数据</w:t>
      </w:r>
      <w:r w:rsidRPr="005A2196">
        <w:rPr>
          <w:rFonts w:hint="eastAsia"/>
        </w:rPr>
        <w:t>验证。</w:t>
      </w:r>
    </w:p>
    <w:p w:rsidR="00B75C38" w:rsidRPr="005A2196" w:rsidRDefault="00B75C38" w:rsidP="00B75C38">
      <w:pPr>
        <w:pStyle w:val="a4"/>
        <w:numPr>
          <w:ilvl w:val="0"/>
          <w:numId w:val="4"/>
        </w:numPr>
        <w:ind w:firstLineChars="0"/>
        <w:rPr>
          <w:b/>
        </w:rPr>
      </w:pPr>
      <w:r w:rsidRPr="005A2196">
        <w:rPr>
          <w:rFonts w:hint="eastAsia"/>
          <w:b/>
        </w:rPr>
        <w:t>按钮——</w:t>
      </w:r>
      <w:r w:rsidRPr="005A2196">
        <w:rPr>
          <w:b/>
        </w:rPr>
        <w:t>打印单据</w:t>
      </w:r>
    </w:p>
    <w:p w:rsidR="00B75C38" w:rsidRPr="005A2196" w:rsidRDefault="00B75C38" w:rsidP="00B75C38">
      <w:pPr>
        <w:ind w:left="420" w:firstLine="420"/>
        <w:rPr>
          <w:rFonts w:hint="eastAsia"/>
        </w:rPr>
      </w:pPr>
      <w:r>
        <w:rPr>
          <w:rFonts w:hint="eastAsia"/>
        </w:rPr>
        <w:t>点击</w:t>
      </w:r>
      <w:r>
        <w:t>打印单据按钮可以对单据</w:t>
      </w:r>
      <w:r>
        <w:rPr>
          <w:rFonts w:hint="eastAsia"/>
        </w:rPr>
        <w:t>进行</w:t>
      </w:r>
      <w:r>
        <w:t>打印</w:t>
      </w:r>
      <w:r>
        <w:rPr>
          <w:rFonts w:hint="eastAsia"/>
        </w:rPr>
        <w:t>或导出</w:t>
      </w:r>
      <w:r>
        <w:t>电子版单据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初步设计</w:t>
      </w:r>
      <w:r>
        <w:t>单据</w:t>
      </w:r>
      <w:r>
        <w:rPr>
          <w:rFonts w:hint="eastAsia"/>
        </w:rPr>
        <w:t>样式</w:t>
      </w:r>
      <w:r>
        <w:t>如下</w:t>
      </w:r>
      <w:r>
        <w:rPr>
          <w:rFonts w:hint="eastAsia"/>
        </w:rPr>
        <w:t>，</w:t>
      </w:r>
      <w:r>
        <w:t>每张单据最多打印</w:t>
      </w:r>
      <w:r>
        <w:rPr>
          <w:rFonts w:hint="eastAsia"/>
        </w:rPr>
        <w:t>6</w:t>
      </w:r>
      <w:r>
        <w:rPr>
          <w:rFonts w:hint="eastAsia"/>
        </w:rPr>
        <w:t>行数据。</w:t>
      </w:r>
    </w:p>
    <w:p w:rsidR="00B75C38" w:rsidRDefault="00B75C38" w:rsidP="00B75C3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B3D6A49" wp14:editId="3E234F0E">
            <wp:extent cx="5759450" cy="4457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38" w:rsidRPr="005A2196" w:rsidRDefault="00B75C38" w:rsidP="00B75C38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5A2196">
        <w:rPr>
          <w:rFonts w:hint="eastAsia"/>
          <w:b/>
        </w:rPr>
        <w:t>按钮——</w:t>
      </w:r>
      <w:r w:rsidRPr="005A2196">
        <w:rPr>
          <w:b/>
        </w:rPr>
        <w:t>取消领用</w:t>
      </w:r>
    </w:p>
    <w:p w:rsidR="003051E5" w:rsidRDefault="00B75C38" w:rsidP="003051E5">
      <w:pPr>
        <w:ind w:firstLine="420"/>
      </w:pPr>
      <w:r>
        <w:rPr>
          <w:rFonts w:hint="eastAsia"/>
        </w:rPr>
        <w:t>放弃</w:t>
      </w:r>
      <w:r>
        <w:t>填写刀具领用单，</w:t>
      </w:r>
      <w:r>
        <w:rPr>
          <w:rFonts w:hint="eastAsia"/>
        </w:rPr>
        <w:t>如果</w:t>
      </w:r>
      <w:r>
        <w:t>是暂存的单据点击取消填写则会从数据库中删除单据信息</w:t>
      </w:r>
      <w:r>
        <w:rPr>
          <w:rFonts w:hint="eastAsia"/>
        </w:rPr>
        <w:t>；</w:t>
      </w:r>
      <w:r>
        <w:t>如果是新</w:t>
      </w:r>
      <w:r>
        <w:rPr>
          <w:rFonts w:hint="eastAsia"/>
        </w:rPr>
        <w:t>的</w:t>
      </w:r>
      <w:r>
        <w:t>刀具领用单，则直接关闭刀具领用单，不会对数据进行保存。</w:t>
      </w:r>
    </w:p>
    <w:p w:rsidR="003051E5" w:rsidRDefault="003051E5" w:rsidP="003051E5">
      <w:pPr>
        <w:pStyle w:val="2"/>
        <w:numPr>
          <w:ilvl w:val="0"/>
          <w:numId w:val="3"/>
        </w:numPr>
      </w:pPr>
      <w:r>
        <w:rPr>
          <w:rFonts w:hint="eastAsia"/>
        </w:rPr>
        <w:t>其他</w:t>
      </w:r>
    </w:p>
    <w:p w:rsidR="003051E5" w:rsidRDefault="003051E5" w:rsidP="003051E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单据暂存与</w:t>
      </w:r>
      <w:r>
        <w:t>确认</w:t>
      </w:r>
      <w:r>
        <w:rPr>
          <w:rFonts w:hint="eastAsia"/>
        </w:rPr>
        <w:t>操作</w:t>
      </w:r>
      <w:r>
        <w:t>没有采用老师之前提</w:t>
      </w:r>
      <w:r>
        <w:rPr>
          <w:rFonts w:hint="eastAsia"/>
        </w:rPr>
        <w:t>到</w:t>
      </w:r>
      <w:r>
        <w:t>的通过复选框实现，是</w:t>
      </w:r>
      <w:r>
        <w:rPr>
          <w:rFonts w:hint="eastAsia"/>
        </w:rPr>
        <w:t>因为考虑到</w:t>
      </w:r>
      <w:r>
        <w:t>统一操作的</w:t>
      </w:r>
      <w:r>
        <w:rPr>
          <w:rFonts w:hint="eastAsia"/>
        </w:rPr>
        <w:t>入口</w:t>
      </w:r>
      <w:r>
        <w:t>都设置在刀具领用单界面</w:t>
      </w:r>
      <w:r>
        <w:rPr>
          <w:rFonts w:hint="eastAsia"/>
        </w:rPr>
        <w:t>。</w:t>
      </w:r>
    </w:p>
    <w:p w:rsidR="003051E5" w:rsidRPr="003051E5" w:rsidRDefault="003051E5" w:rsidP="003051E5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打印单据时</w:t>
      </w:r>
      <w:r>
        <w:t>不会打印领用人，</w:t>
      </w:r>
      <w:r>
        <w:rPr>
          <w:rFonts w:hint="eastAsia"/>
        </w:rPr>
        <w:t>而是希望</w:t>
      </w:r>
      <w:r>
        <w:t>能够打印出来之后由领用人签字</w:t>
      </w:r>
      <w:r>
        <w:rPr>
          <w:rFonts w:hint="eastAsia"/>
        </w:rPr>
        <w:t>确认。另外</w:t>
      </w:r>
      <w:r>
        <w:t>，单据的设计希望老师多提</w:t>
      </w:r>
      <w:r>
        <w:rPr>
          <w:rFonts w:hint="eastAsia"/>
        </w:rPr>
        <w:t>建议</w:t>
      </w:r>
      <w:r>
        <w:t>。</w:t>
      </w:r>
      <w:bookmarkStart w:id="0" w:name="_GoBack"/>
      <w:bookmarkEnd w:id="0"/>
    </w:p>
    <w:sectPr w:rsidR="003051E5" w:rsidRPr="003051E5" w:rsidSect="00A35C00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0AB"/>
    <w:multiLevelType w:val="hybridMultilevel"/>
    <w:tmpl w:val="B3566C5E"/>
    <w:lvl w:ilvl="0" w:tplc="BE241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64623"/>
    <w:multiLevelType w:val="hybridMultilevel"/>
    <w:tmpl w:val="D9C4E8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6DE236E"/>
    <w:multiLevelType w:val="hybridMultilevel"/>
    <w:tmpl w:val="F2622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173629"/>
    <w:multiLevelType w:val="hybridMultilevel"/>
    <w:tmpl w:val="8BF84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8A700F"/>
    <w:multiLevelType w:val="hybridMultilevel"/>
    <w:tmpl w:val="392497A8"/>
    <w:lvl w:ilvl="0" w:tplc="5CBABF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330C3"/>
    <w:multiLevelType w:val="hybridMultilevel"/>
    <w:tmpl w:val="2EFE3386"/>
    <w:lvl w:ilvl="0" w:tplc="F822E9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0D"/>
    <w:rsid w:val="00005052"/>
    <w:rsid w:val="000168B9"/>
    <w:rsid w:val="00032A17"/>
    <w:rsid w:val="00046FCF"/>
    <w:rsid w:val="000A13F9"/>
    <w:rsid w:val="00107A7B"/>
    <w:rsid w:val="0013386F"/>
    <w:rsid w:val="001378FE"/>
    <w:rsid w:val="0018697E"/>
    <w:rsid w:val="001B1F64"/>
    <w:rsid w:val="001B6A34"/>
    <w:rsid w:val="001D22AF"/>
    <w:rsid w:val="001F17F7"/>
    <w:rsid w:val="00210766"/>
    <w:rsid w:val="00235C1F"/>
    <w:rsid w:val="002A3BD5"/>
    <w:rsid w:val="002D1D7F"/>
    <w:rsid w:val="003051E5"/>
    <w:rsid w:val="00341A8D"/>
    <w:rsid w:val="00353D82"/>
    <w:rsid w:val="003D63CD"/>
    <w:rsid w:val="00411B7D"/>
    <w:rsid w:val="0041294D"/>
    <w:rsid w:val="00421FEE"/>
    <w:rsid w:val="004E73A6"/>
    <w:rsid w:val="004F1B89"/>
    <w:rsid w:val="004F3157"/>
    <w:rsid w:val="004F737F"/>
    <w:rsid w:val="00507618"/>
    <w:rsid w:val="0051063B"/>
    <w:rsid w:val="005503E0"/>
    <w:rsid w:val="005A2196"/>
    <w:rsid w:val="005A46B5"/>
    <w:rsid w:val="005B54FC"/>
    <w:rsid w:val="00607CDE"/>
    <w:rsid w:val="00637249"/>
    <w:rsid w:val="00662748"/>
    <w:rsid w:val="006D3455"/>
    <w:rsid w:val="00731D2E"/>
    <w:rsid w:val="0078398A"/>
    <w:rsid w:val="007C2AB1"/>
    <w:rsid w:val="00883BE0"/>
    <w:rsid w:val="00897EDB"/>
    <w:rsid w:val="008B1BDA"/>
    <w:rsid w:val="00902113"/>
    <w:rsid w:val="009225EB"/>
    <w:rsid w:val="00926737"/>
    <w:rsid w:val="00932B87"/>
    <w:rsid w:val="0099228D"/>
    <w:rsid w:val="00994C1B"/>
    <w:rsid w:val="009A5C93"/>
    <w:rsid w:val="009A5F60"/>
    <w:rsid w:val="009E46DF"/>
    <w:rsid w:val="009E4EFB"/>
    <w:rsid w:val="00A35C00"/>
    <w:rsid w:val="00A55EE3"/>
    <w:rsid w:val="00AB7E33"/>
    <w:rsid w:val="00B37FBD"/>
    <w:rsid w:val="00B75C38"/>
    <w:rsid w:val="00B90395"/>
    <w:rsid w:val="00BB359D"/>
    <w:rsid w:val="00BC799B"/>
    <w:rsid w:val="00BE20FF"/>
    <w:rsid w:val="00C01E6B"/>
    <w:rsid w:val="00C219CF"/>
    <w:rsid w:val="00C51660"/>
    <w:rsid w:val="00C54D37"/>
    <w:rsid w:val="00C95858"/>
    <w:rsid w:val="00CC2277"/>
    <w:rsid w:val="00CD4C4A"/>
    <w:rsid w:val="00D35DD0"/>
    <w:rsid w:val="00D52EFF"/>
    <w:rsid w:val="00D63E45"/>
    <w:rsid w:val="00E825C3"/>
    <w:rsid w:val="00ED5036"/>
    <w:rsid w:val="00EE130D"/>
    <w:rsid w:val="00F026EC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C012-A2F9-46EC-82FD-E99C1B47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37"/>
    <w:pPr>
      <w:widowControl w:val="0"/>
      <w:spacing w:line="276" w:lineRule="auto"/>
      <w:jc w:val="both"/>
    </w:pPr>
    <w:rPr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C38"/>
    <w:pPr>
      <w:spacing w:before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1B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1B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11B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5C38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22</cp:revision>
  <dcterms:created xsi:type="dcterms:W3CDTF">2017-07-12T16:52:00Z</dcterms:created>
  <dcterms:modified xsi:type="dcterms:W3CDTF">2017-07-12T18:19:00Z</dcterms:modified>
</cp:coreProperties>
</file>