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AD34" w14:textId="043295F7" w:rsidR="00CA6DD6" w:rsidRDefault="00DD4A57" w:rsidP="000621B0">
      <w:pPr>
        <w:pStyle w:val="Heading1"/>
        <w:spacing w:before="30" w:line="288" w:lineRule="auto"/>
        <w:ind w:left="113" w:right="113"/>
        <w:rPr>
          <w:color w:val="001F5F"/>
        </w:rPr>
      </w:pPr>
      <w:r>
        <w:rPr>
          <w:color w:val="001F5F"/>
        </w:rPr>
        <w:t>Versión</w:t>
      </w:r>
      <w:r w:rsidR="000621B0">
        <w:rPr>
          <w:color w:val="001F5F"/>
        </w:rPr>
        <w:t xml:space="preserve"> </w:t>
      </w:r>
      <w:r>
        <w:rPr>
          <w:color w:val="001F5F"/>
        </w:rPr>
        <w:t>1.</w:t>
      </w:r>
      <w:r w:rsidR="000621B0">
        <w:rPr>
          <w:color w:val="001F5F"/>
        </w:rPr>
        <w:t>1</w:t>
      </w:r>
    </w:p>
    <w:p w14:paraId="23AFCFBE" w14:textId="77777777" w:rsidR="000621B0" w:rsidRDefault="000621B0" w:rsidP="000621B0">
      <w:pPr>
        <w:pStyle w:val="Heading1"/>
        <w:spacing w:before="30" w:line="288" w:lineRule="auto"/>
        <w:ind w:left="113" w:right="113"/>
      </w:pPr>
    </w:p>
    <w:p w14:paraId="7CC37269" w14:textId="2AC1698B" w:rsidR="00CA6DD6" w:rsidRDefault="000621B0" w:rsidP="000621B0">
      <w:pPr>
        <w:pStyle w:val="Heading1"/>
        <w:spacing w:before="30" w:line="288" w:lineRule="auto"/>
        <w:ind w:left="113" w:right="113"/>
        <w:rPr>
          <w:color w:val="001F5F"/>
        </w:rPr>
      </w:pPr>
      <w:r>
        <w:rPr>
          <w:color w:val="001F5F"/>
        </w:rPr>
        <w:t>23</w:t>
      </w:r>
      <w:r w:rsidR="00DD4A57">
        <w:rPr>
          <w:color w:val="001F5F"/>
        </w:rPr>
        <w:t>/</w:t>
      </w:r>
      <w:r>
        <w:rPr>
          <w:color w:val="001F5F"/>
        </w:rPr>
        <w:t>10</w:t>
      </w:r>
      <w:r w:rsidR="00DD4A57">
        <w:rPr>
          <w:color w:val="001F5F"/>
        </w:rPr>
        <w:t>/2024</w:t>
      </w:r>
    </w:p>
    <w:p w14:paraId="58FAB1D7" w14:textId="77777777" w:rsidR="000621B0" w:rsidRDefault="000621B0" w:rsidP="000621B0">
      <w:pPr>
        <w:pStyle w:val="Heading1"/>
        <w:spacing w:before="30" w:line="288" w:lineRule="auto"/>
        <w:ind w:left="113" w:right="113"/>
      </w:pPr>
    </w:p>
    <w:p w14:paraId="0921DE49" w14:textId="0BB40EE3" w:rsidR="00CA6DD6" w:rsidRDefault="00DD4A57" w:rsidP="000621B0">
      <w:pPr>
        <w:pStyle w:val="Textbody"/>
        <w:spacing w:before="30" w:after="0"/>
        <w:ind w:left="113" w:right="113"/>
      </w:pPr>
      <w:r>
        <w:rPr>
          <w:rFonts w:ascii="Arial" w:hAnsi="Arial"/>
          <w:b/>
          <w:color w:val="001F5F"/>
          <w:spacing w:val="-1"/>
        </w:rPr>
        <w:t>Historia de Usuario 2.1– Confirmación de reserva del laboratorio</w:t>
      </w:r>
    </w:p>
    <w:p w14:paraId="73595994" w14:textId="77777777" w:rsidR="00CA6DD6" w:rsidRDefault="00CA6DD6" w:rsidP="000621B0">
      <w:pPr>
        <w:pStyle w:val="Textbody"/>
        <w:spacing w:before="30" w:after="0"/>
        <w:ind w:left="113" w:right="113"/>
        <w:rPr>
          <w:rFonts w:ascii="Arial" w:hAnsi="Arial"/>
          <w:b/>
          <w:sz w:val="25"/>
        </w:rPr>
      </w:pPr>
    </w:p>
    <w:p w14:paraId="45CE7269" w14:textId="77777777" w:rsidR="00CA6DD6" w:rsidRDefault="00DD4A57" w:rsidP="000621B0">
      <w:pPr>
        <w:pStyle w:val="Heading1"/>
        <w:spacing w:before="30"/>
        <w:ind w:left="113" w:right="113"/>
        <w:rPr>
          <w:color w:val="001F5F"/>
        </w:rPr>
      </w:pPr>
      <w:r>
        <w:rPr>
          <w:color w:val="001F5F"/>
        </w:rPr>
        <w:t>Descripción:</w:t>
      </w:r>
    </w:p>
    <w:p w14:paraId="1C07F280" w14:textId="77777777" w:rsidR="00CA6DD6" w:rsidRDefault="00CA6DD6" w:rsidP="000621B0">
      <w:pPr>
        <w:pStyle w:val="Heading1"/>
        <w:spacing w:before="30"/>
        <w:ind w:left="113" w:right="113"/>
        <w:rPr>
          <w:color w:val="001F5F"/>
        </w:rPr>
      </w:pPr>
    </w:p>
    <w:p w14:paraId="77EECF7F" w14:textId="77777777" w:rsidR="00CA6DD6" w:rsidRDefault="00DD4A57" w:rsidP="000621B0">
      <w:pPr>
        <w:pStyle w:val="Heading1"/>
        <w:spacing w:before="30"/>
        <w:ind w:left="113" w:right="113"/>
      </w:pPr>
      <w:r>
        <w:rPr>
          <w:color w:val="001F5F"/>
        </w:rPr>
        <w:t xml:space="preserve">El usuario recibirá una confirmación de la reserva que acaba de hacer previamente frente a la validación de todas las </w:t>
      </w:r>
      <w:r>
        <w:rPr>
          <w:color w:val="001F5F"/>
        </w:rPr>
        <w:t>condiciones que requiere apartar una sala</w:t>
      </w:r>
      <w:r>
        <w:rPr>
          <w:color w:val="001F5F"/>
        </w:rPr>
        <w:t>.</w:t>
      </w:r>
    </w:p>
    <w:p w14:paraId="1F9B216B" w14:textId="77777777" w:rsidR="00CA6DD6" w:rsidRDefault="00CA6DD6" w:rsidP="000621B0">
      <w:pPr>
        <w:pStyle w:val="Heading1"/>
        <w:spacing w:before="30"/>
        <w:ind w:left="113" w:right="113"/>
        <w:rPr>
          <w:color w:val="001F5F"/>
        </w:rPr>
      </w:pPr>
    </w:p>
    <w:p w14:paraId="1D5DB71A" w14:textId="77777777" w:rsidR="00CA6DD6" w:rsidRDefault="00DD4A57" w:rsidP="000621B0">
      <w:pPr>
        <w:pStyle w:val="Textbody"/>
        <w:spacing w:before="30" w:after="0"/>
        <w:ind w:left="113" w:right="113"/>
        <w:rPr>
          <w:color w:val="001F5F"/>
        </w:rPr>
      </w:pPr>
      <w:r>
        <w:rPr>
          <w:rFonts w:ascii="Arial" w:hAnsi="Arial"/>
          <w:b/>
          <w:color w:val="001F5F"/>
          <w:w w:val="95"/>
        </w:rPr>
        <w:t>Como</w:t>
      </w:r>
      <w:r>
        <w:rPr>
          <w:color w:val="001F5F"/>
          <w:w w:val="95"/>
        </w:rPr>
        <w:t>:</w:t>
      </w:r>
      <w:r>
        <w:rPr>
          <w:color w:val="001F5F"/>
          <w:spacing w:val="23"/>
          <w:w w:val="95"/>
        </w:rPr>
        <w:t xml:space="preserve"> </w:t>
      </w:r>
      <w:r>
        <w:rPr>
          <w:color w:val="000000"/>
          <w:w w:val="95"/>
        </w:rPr>
        <w:t>USUARIO (ESTUDIANTE).</w:t>
      </w:r>
    </w:p>
    <w:p w14:paraId="2F4620E3" w14:textId="77777777" w:rsidR="00CA6DD6" w:rsidRDefault="00CA6DD6" w:rsidP="000621B0">
      <w:pPr>
        <w:pStyle w:val="Textbody"/>
        <w:spacing w:before="30" w:after="0"/>
        <w:ind w:left="113" w:right="113"/>
        <w:rPr>
          <w:color w:val="000000"/>
          <w:w w:val="95"/>
        </w:rPr>
      </w:pPr>
    </w:p>
    <w:p w14:paraId="30686009" w14:textId="77777777" w:rsidR="00CA6DD6" w:rsidRDefault="00DD4A57" w:rsidP="000621B0">
      <w:pPr>
        <w:pStyle w:val="Textbody"/>
        <w:spacing w:before="30" w:after="0" w:line="251" w:lineRule="auto"/>
        <w:ind w:left="113" w:right="113"/>
        <w:jc w:val="both"/>
      </w:pPr>
      <w:r>
        <w:rPr>
          <w:rFonts w:ascii="Arial" w:hAnsi="Arial"/>
          <w:b/>
          <w:color w:val="001F5F"/>
        </w:rPr>
        <w:t xml:space="preserve">Quiero: </w:t>
      </w:r>
      <w:r>
        <w:t>Recibir una confirmación de la reserva de laboratorio exitosa hecha a través del correo electrónico, que es el mismo usuario de la plataforma</w:t>
      </w:r>
    </w:p>
    <w:p w14:paraId="2F38FC42" w14:textId="77777777" w:rsidR="00CA6DD6" w:rsidRDefault="00CA6DD6" w:rsidP="000621B0">
      <w:pPr>
        <w:pStyle w:val="Textbody"/>
        <w:spacing w:before="30" w:after="0" w:line="251" w:lineRule="auto"/>
        <w:ind w:left="113" w:right="113"/>
        <w:jc w:val="both"/>
      </w:pPr>
    </w:p>
    <w:p w14:paraId="3832324A" w14:textId="77777777" w:rsidR="00CA6DD6" w:rsidRDefault="00DD4A57" w:rsidP="000621B0">
      <w:pPr>
        <w:pStyle w:val="Textbody"/>
        <w:spacing w:before="30" w:after="0" w:line="251" w:lineRule="auto"/>
        <w:ind w:left="113" w:right="113"/>
        <w:jc w:val="both"/>
      </w:pPr>
      <w:r>
        <w:rPr>
          <w:b/>
          <w:bCs/>
          <w:color w:val="001F5F"/>
        </w:rPr>
        <w:t xml:space="preserve">Para: </w:t>
      </w:r>
      <w:r>
        <w:rPr>
          <w:color w:val="000000"/>
        </w:rPr>
        <w:t xml:space="preserve">Efectuar una </w:t>
      </w:r>
      <w:r>
        <w:rPr>
          <w:color w:val="000000"/>
        </w:rPr>
        <w:t>práctica que manifiesta seguridad, transparencia y comunicación efectiva con el usuario</w:t>
      </w:r>
    </w:p>
    <w:p w14:paraId="78C01134" w14:textId="77777777" w:rsidR="00CA6DD6" w:rsidRDefault="00CA6DD6" w:rsidP="000621B0">
      <w:pPr>
        <w:pStyle w:val="Heading1"/>
        <w:spacing w:before="30"/>
        <w:ind w:left="113" w:right="113"/>
        <w:rPr>
          <w:color w:val="001F5F"/>
        </w:rPr>
      </w:pPr>
    </w:p>
    <w:p w14:paraId="7B60ED4D" w14:textId="127A069B" w:rsidR="00CA6DD6" w:rsidRDefault="00DD4A57" w:rsidP="000621B0">
      <w:pPr>
        <w:pStyle w:val="Heading1"/>
        <w:spacing w:before="30"/>
        <w:ind w:left="113" w:right="113"/>
      </w:pPr>
      <w:r>
        <w:rPr>
          <w:color w:val="001F5F"/>
        </w:rPr>
        <w:t xml:space="preserve">Criterio de aceptación 1 – </w:t>
      </w:r>
      <w:r>
        <w:rPr>
          <w:color w:val="001F5F"/>
        </w:rPr>
        <w:t>La reserva cumplió con todos los criterios de aceptación de la historia de usuario 1</w:t>
      </w:r>
      <w:r w:rsidR="000621B0">
        <w:rPr>
          <w:color w:val="001F5F"/>
        </w:rPr>
        <w:t>.2</w:t>
      </w:r>
      <w:r>
        <w:rPr>
          <w:color w:val="001F5F"/>
        </w:rPr>
        <w:t>.</w:t>
      </w:r>
    </w:p>
    <w:p w14:paraId="507C9516" w14:textId="77777777" w:rsidR="00CA6DD6" w:rsidRDefault="00CA6DD6" w:rsidP="000621B0">
      <w:pPr>
        <w:pStyle w:val="Heading1"/>
        <w:spacing w:before="30"/>
        <w:ind w:left="113" w:right="113"/>
        <w:rPr>
          <w:color w:val="001F5F"/>
        </w:rPr>
      </w:pPr>
    </w:p>
    <w:p w14:paraId="56705F68" w14:textId="2E33C959" w:rsidR="00CA6DD6" w:rsidRDefault="00DD4A57" w:rsidP="000621B0">
      <w:pPr>
        <w:pStyle w:val="Heading1"/>
        <w:spacing w:before="30"/>
        <w:ind w:left="113" w:right="113"/>
      </w:pPr>
      <w:r>
        <w:rPr>
          <w:color w:val="001F5F"/>
        </w:rPr>
        <w:t xml:space="preserve">Dado: </w:t>
      </w:r>
      <w:r>
        <w:rPr>
          <w:b w:val="0"/>
          <w:bCs w:val="0"/>
          <w:color w:val="000000"/>
        </w:rPr>
        <w:t>Que la historia de usuario anterior present</w:t>
      </w:r>
      <w:r>
        <w:rPr>
          <w:b w:val="0"/>
          <w:bCs w:val="0"/>
          <w:color w:val="000000"/>
        </w:rPr>
        <w:t xml:space="preserve">aba las condiciones y requerimientos establecidos a la hora de realizar una reserva óptima en todos los </w:t>
      </w:r>
      <w:r w:rsidR="000621B0">
        <w:rPr>
          <w:b w:val="0"/>
          <w:bCs w:val="0"/>
          <w:color w:val="000000"/>
        </w:rPr>
        <w:t>aspectos (</w:t>
      </w:r>
      <w:r>
        <w:rPr>
          <w:b w:val="0"/>
          <w:bCs w:val="0"/>
          <w:color w:val="000000"/>
        </w:rPr>
        <w:t>horario, aforo e instrumentación).</w:t>
      </w:r>
    </w:p>
    <w:p w14:paraId="300900A2" w14:textId="77777777" w:rsidR="00CA6DD6" w:rsidRDefault="00CA6DD6" w:rsidP="000621B0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646A173F" w14:textId="68D84658" w:rsidR="00CA6DD6" w:rsidRDefault="00DD4A57" w:rsidP="000621B0">
      <w:pPr>
        <w:pStyle w:val="Heading1"/>
        <w:spacing w:before="30"/>
        <w:ind w:left="113" w:right="113"/>
      </w:pPr>
      <w:r>
        <w:rPr>
          <w:color w:val="001F5F"/>
        </w:rPr>
        <w:t xml:space="preserve">Cuando: </w:t>
      </w:r>
      <w:r>
        <w:rPr>
          <w:b w:val="0"/>
          <w:bCs w:val="0"/>
          <w:color w:val="000000"/>
        </w:rPr>
        <w:t xml:space="preserve">El </w:t>
      </w:r>
      <w:r>
        <w:rPr>
          <w:b w:val="0"/>
          <w:bCs w:val="0"/>
          <w:color w:val="000000"/>
        </w:rPr>
        <w:t>usuario llene todos los campos del proceso de reserva y ninguna validación</w:t>
      </w:r>
      <w:r w:rsidR="000621B0">
        <w:rPr>
          <w:b w:val="0"/>
          <w:bCs w:val="0"/>
          <w:color w:val="000000"/>
        </w:rPr>
        <w:t xml:space="preserve"> de disponibilidad haya presentado </w:t>
      </w:r>
      <w:r>
        <w:rPr>
          <w:b w:val="0"/>
          <w:bCs w:val="0"/>
          <w:color w:val="000000"/>
        </w:rPr>
        <w:t>inconvenientes</w:t>
      </w:r>
      <w:r>
        <w:rPr>
          <w:b w:val="0"/>
          <w:bCs w:val="0"/>
          <w:color w:val="000000"/>
        </w:rPr>
        <w:t>.</w:t>
      </w:r>
    </w:p>
    <w:p w14:paraId="19B1C6A0" w14:textId="77777777" w:rsidR="00CA6DD6" w:rsidRDefault="00CA6DD6" w:rsidP="000621B0">
      <w:pPr>
        <w:pStyle w:val="Heading1"/>
        <w:spacing w:before="30"/>
        <w:ind w:left="0" w:right="113"/>
        <w:rPr>
          <w:color w:val="000000"/>
        </w:rPr>
      </w:pPr>
    </w:p>
    <w:p w14:paraId="541DAD82" w14:textId="77777777" w:rsidR="00CA6DD6" w:rsidRDefault="00DD4A57" w:rsidP="000621B0">
      <w:pPr>
        <w:pStyle w:val="Heading1"/>
        <w:spacing w:before="30"/>
        <w:ind w:left="113" w:right="113"/>
        <w:rPr>
          <w:color w:val="001F5F"/>
        </w:rPr>
      </w:pPr>
      <w:r>
        <w:rPr>
          <w:color w:val="001F5F"/>
        </w:rPr>
        <w:t xml:space="preserve">Entonces: </w:t>
      </w:r>
      <w:r>
        <w:rPr>
          <w:b w:val="0"/>
          <w:bCs w:val="0"/>
          <w:color w:val="000000"/>
        </w:rPr>
        <w:t>Hará efectiva la reserva, añadiéndola a la base de datos con la información pertinente a la práctica.</w:t>
      </w:r>
    </w:p>
    <w:p w14:paraId="119635B6" w14:textId="77777777" w:rsidR="00CA6DD6" w:rsidRDefault="00CA6DD6" w:rsidP="000621B0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4A9746A8" w14:textId="77777777" w:rsidR="00CA6DD6" w:rsidRDefault="00DD4A57" w:rsidP="000621B0">
      <w:pPr>
        <w:pStyle w:val="Heading1"/>
        <w:spacing w:before="30"/>
        <w:ind w:left="113" w:right="113"/>
      </w:pPr>
      <w:r>
        <w:rPr>
          <w:color w:val="001F5F"/>
        </w:rPr>
        <w:t xml:space="preserve">Criterio de aceptación 2 – </w:t>
      </w:r>
      <w:r>
        <w:rPr>
          <w:color w:val="001F5F"/>
        </w:rPr>
        <w:t>El usuario debe revisar un tiempo después su correo electrónico</w:t>
      </w:r>
      <w:r>
        <w:rPr>
          <w:color w:val="001F5F"/>
        </w:rPr>
        <w:t>.</w:t>
      </w:r>
    </w:p>
    <w:p w14:paraId="287E7612" w14:textId="77777777" w:rsidR="00CA6DD6" w:rsidRDefault="00CA6DD6" w:rsidP="000621B0">
      <w:pPr>
        <w:pStyle w:val="Textbody"/>
        <w:spacing w:before="30" w:after="0" w:line="251" w:lineRule="auto"/>
        <w:ind w:left="113" w:right="113"/>
        <w:jc w:val="both"/>
      </w:pPr>
    </w:p>
    <w:p w14:paraId="16845E9E" w14:textId="691F92A4" w:rsidR="00CA6DD6" w:rsidRDefault="00DD4A57" w:rsidP="000621B0">
      <w:pPr>
        <w:pStyle w:val="Heading1"/>
        <w:spacing w:before="30"/>
        <w:ind w:left="113" w:right="113"/>
      </w:pPr>
      <w:r>
        <w:rPr>
          <w:color w:val="001F5F"/>
        </w:rPr>
        <w:t xml:space="preserve">Dado: </w:t>
      </w:r>
      <w:r>
        <w:rPr>
          <w:b w:val="0"/>
          <w:bCs w:val="0"/>
          <w:color w:val="000000"/>
        </w:rPr>
        <w:t xml:space="preserve">Que </w:t>
      </w:r>
      <w:r>
        <w:rPr>
          <w:b w:val="0"/>
          <w:bCs w:val="0"/>
          <w:color w:val="000000"/>
        </w:rPr>
        <w:t>la confirmación enviad</w:t>
      </w:r>
      <w:r>
        <w:rPr>
          <w:b w:val="0"/>
          <w:bCs w:val="0"/>
          <w:color w:val="000000"/>
        </w:rPr>
        <w:t>a por la plataforma será a través del correo electrónico brindado por el usuario</w:t>
      </w:r>
      <w:r>
        <w:rPr>
          <w:b w:val="0"/>
          <w:bCs w:val="0"/>
          <w:color w:val="000000"/>
        </w:rPr>
        <w:t xml:space="preserve">, siendo una de las credenciales con las que se hace el </w:t>
      </w:r>
      <w:proofErr w:type="spellStart"/>
      <w:r>
        <w:rPr>
          <w:b w:val="0"/>
          <w:bCs w:val="0"/>
          <w:color w:val="000000"/>
        </w:rPr>
        <w:t>Sign</w:t>
      </w:r>
      <w:proofErr w:type="spellEnd"/>
      <w:r>
        <w:rPr>
          <w:b w:val="0"/>
          <w:bCs w:val="0"/>
          <w:color w:val="000000"/>
        </w:rPr>
        <w:t xml:space="preserve"> in</w:t>
      </w:r>
      <w:r>
        <w:rPr>
          <w:b w:val="0"/>
          <w:bCs w:val="0"/>
          <w:color w:val="000000"/>
        </w:rPr>
        <w:t>.</w:t>
      </w:r>
    </w:p>
    <w:p w14:paraId="6F2E9136" w14:textId="77777777" w:rsidR="00CA6DD6" w:rsidRDefault="00CA6DD6" w:rsidP="000621B0">
      <w:pPr>
        <w:pStyle w:val="Heading1"/>
        <w:spacing w:before="30"/>
        <w:ind w:left="113" w:right="113"/>
        <w:rPr>
          <w:b w:val="0"/>
          <w:bCs w:val="0"/>
          <w:color w:val="000000"/>
        </w:rPr>
      </w:pPr>
    </w:p>
    <w:p w14:paraId="6885BF33" w14:textId="77777777" w:rsidR="00CA6DD6" w:rsidRDefault="00DD4A57" w:rsidP="000621B0">
      <w:pPr>
        <w:pStyle w:val="Heading1"/>
        <w:spacing w:before="30"/>
        <w:ind w:left="113" w:right="113"/>
      </w:pPr>
      <w:r>
        <w:rPr>
          <w:color w:val="001F5F"/>
        </w:rPr>
        <w:t xml:space="preserve">Cuando: </w:t>
      </w:r>
      <w:r>
        <w:rPr>
          <w:b w:val="0"/>
          <w:bCs w:val="0"/>
          <w:color w:val="000000"/>
        </w:rPr>
        <w:t>El sistema haya añadido de manera exitosa la reserva del usuario a la base de datos</w:t>
      </w:r>
      <w:r>
        <w:rPr>
          <w:b w:val="0"/>
          <w:bCs w:val="0"/>
          <w:color w:val="000000"/>
        </w:rPr>
        <w:t>.</w:t>
      </w:r>
    </w:p>
    <w:p w14:paraId="4D3819F5" w14:textId="77777777" w:rsidR="00CA6DD6" w:rsidRDefault="00CA6DD6" w:rsidP="000621B0">
      <w:pPr>
        <w:pStyle w:val="Heading1"/>
        <w:spacing w:before="30"/>
        <w:ind w:left="0" w:right="113"/>
        <w:rPr>
          <w:color w:val="000000"/>
        </w:rPr>
      </w:pPr>
    </w:p>
    <w:p w14:paraId="7C48A4A4" w14:textId="6691303A" w:rsidR="00CA6DD6" w:rsidRDefault="00DD4A57" w:rsidP="000621B0">
      <w:pPr>
        <w:pStyle w:val="Heading1"/>
        <w:spacing w:before="30" w:line="251" w:lineRule="auto"/>
        <w:ind w:left="113" w:right="113"/>
        <w:jc w:val="both"/>
        <w:rPr>
          <w:b w:val="0"/>
          <w:bCs w:val="0"/>
          <w:color w:val="000000"/>
        </w:rPr>
      </w:pPr>
      <w:r>
        <w:rPr>
          <w:color w:val="001F5F"/>
        </w:rPr>
        <w:t xml:space="preserve">Entonces: </w:t>
      </w:r>
      <w:r>
        <w:rPr>
          <w:b w:val="0"/>
          <w:bCs w:val="0"/>
          <w:color w:val="000000"/>
        </w:rPr>
        <w:t>La pl</w:t>
      </w:r>
      <w:r>
        <w:rPr>
          <w:b w:val="0"/>
          <w:bCs w:val="0"/>
          <w:color w:val="000000"/>
        </w:rPr>
        <w:t xml:space="preserve">ataforma enviará de manera automática un correo donde se le </w:t>
      </w:r>
      <w:r w:rsidR="000621B0">
        <w:rPr>
          <w:b w:val="0"/>
          <w:bCs w:val="0"/>
          <w:color w:val="000000"/>
        </w:rPr>
        <w:t>notifique</w:t>
      </w:r>
      <w:r>
        <w:rPr>
          <w:b w:val="0"/>
          <w:bCs w:val="0"/>
          <w:color w:val="000000"/>
        </w:rPr>
        <w:t xml:space="preserve"> al usuario los detalles de su reserva, </w:t>
      </w:r>
      <w:r w:rsidR="000621B0">
        <w:rPr>
          <w:b w:val="0"/>
          <w:bCs w:val="0"/>
          <w:color w:val="000000"/>
        </w:rPr>
        <w:t>donde se le va a recordar</w:t>
      </w:r>
      <w:r>
        <w:rPr>
          <w:b w:val="0"/>
          <w:bCs w:val="0"/>
          <w:color w:val="000000"/>
        </w:rPr>
        <w:t xml:space="preserve"> la hora, fecha y práctica que fueron diligenciadas en los campos llenados en el proceso, para que el usuario tenga presente dicho even</w:t>
      </w:r>
      <w:r>
        <w:rPr>
          <w:b w:val="0"/>
          <w:bCs w:val="0"/>
          <w:color w:val="000000"/>
        </w:rPr>
        <w:t>to y a su vez, evidencie el funcionamiento óptimo de la plataforma.</w:t>
      </w:r>
    </w:p>
    <w:p w14:paraId="6AF3FF54" w14:textId="77777777" w:rsidR="000621B0" w:rsidRDefault="000621B0" w:rsidP="000621B0">
      <w:pPr>
        <w:pStyle w:val="Heading1"/>
        <w:spacing w:before="30" w:line="251" w:lineRule="auto"/>
        <w:ind w:left="113" w:right="113"/>
        <w:jc w:val="both"/>
      </w:pPr>
    </w:p>
    <w:p w14:paraId="09E12337" w14:textId="3AD4FC3F" w:rsidR="00CA6DD6" w:rsidRDefault="00DD4A57" w:rsidP="000621B0">
      <w:pPr>
        <w:pStyle w:val="Textbody"/>
        <w:spacing w:before="30" w:after="0" w:line="251" w:lineRule="auto"/>
        <w:ind w:left="113" w:right="113"/>
        <w:jc w:val="both"/>
        <w:rPr>
          <w:b/>
          <w:bCs/>
        </w:rPr>
      </w:pPr>
      <w:r>
        <w:rPr>
          <w:b/>
          <w:bCs/>
        </w:rPr>
        <w:t>OBSERVACIÓN:</w:t>
      </w:r>
    </w:p>
    <w:p w14:paraId="17DDD3BB" w14:textId="77777777" w:rsidR="000621B0" w:rsidRDefault="000621B0" w:rsidP="000621B0">
      <w:pPr>
        <w:pStyle w:val="Textbody"/>
        <w:spacing w:before="30" w:after="0" w:line="251" w:lineRule="auto"/>
        <w:ind w:left="113" w:right="113"/>
        <w:jc w:val="both"/>
        <w:rPr>
          <w:b/>
          <w:bCs/>
        </w:rPr>
      </w:pPr>
    </w:p>
    <w:p w14:paraId="1D109D5F" w14:textId="38073A9D" w:rsidR="00CA6DD6" w:rsidRDefault="00DD4A57" w:rsidP="000621B0">
      <w:pPr>
        <w:pStyle w:val="Textbody"/>
        <w:spacing w:before="30" w:after="0" w:line="251" w:lineRule="auto"/>
        <w:ind w:left="113" w:right="113"/>
        <w:jc w:val="both"/>
      </w:pPr>
      <w:r>
        <w:t xml:space="preserve">Inicialmente, no se </w:t>
      </w:r>
      <w:r w:rsidR="000621B0">
        <w:t>conoce con exactitud en que</w:t>
      </w:r>
      <w:r>
        <w:t xml:space="preserve"> bandeja del correo del usuario llegará la confirmación</w:t>
      </w:r>
      <w:r w:rsidR="000621B0">
        <w:t xml:space="preserve"> de la reserva</w:t>
      </w:r>
      <w:r>
        <w:t>, por ende, se le recomienda al usuario que revise todas las bandejas de su correo un ti</w:t>
      </w:r>
      <w:r>
        <w:t>empo después de haber realizado la reserva de manera exitosa, tanto como la bandeja de prioritarios, otros y correo no deseado (spam).</w:t>
      </w:r>
    </w:p>
    <w:p w14:paraId="0860726E" w14:textId="77777777" w:rsidR="000621B0" w:rsidRDefault="000621B0" w:rsidP="000621B0">
      <w:pPr>
        <w:pStyle w:val="Textbody"/>
        <w:spacing w:before="30" w:after="0" w:line="251" w:lineRule="auto"/>
        <w:ind w:left="113" w:right="113"/>
        <w:jc w:val="both"/>
      </w:pPr>
    </w:p>
    <w:p w14:paraId="2171F551" w14:textId="063FEBE9" w:rsidR="00CA6DD6" w:rsidRDefault="00DD4A57" w:rsidP="000621B0">
      <w:pPr>
        <w:pStyle w:val="Textbody"/>
        <w:spacing w:before="30" w:after="0" w:line="251" w:lineRule="auto"/>
        <w:ind w:left="113" w:right="113"/>
        <w:jc w:val="both"/>
      </w:pPr>
      <w:r>
        <w:t>También se le recomienda al usuario recargar el correo durante un pequeño periodo de tiempo, aproximadamente un par de m</w:t>
      </w:r>
      <w:r>
        <w:t xml:space="preserve">inutos, ya que existe la posibilidad de que la llegada del correo de confirmación no sea de manera </w:t>
      </w:r>
      <w:r w:rsidR="000621B0">
        <w:t>instantánea,</w:t>
      </w:r>
      <w:r>
        <w:t xml:space="preserve"> </w:t>
      </w:r>
      <w:r w:rsidR="000621B0">
        <w:t>ya</w:t>
      </w:r>
      <w:r>
        <w:t xml:space="preserve"> que puede tardarse un poco más de lo esperado por distintos motivos, tales como retrasos en el servidor de correo, problemas de red, configu</w:t>
      </w:r>
      <w:r>
        <w:t>ración del correo del cliente, etc.</w:t>
      </w:r>
    </w:p>
    <w:sectPr w:rsidR="00CA6DD6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DB5C" w14:textId="77777777" w:rsidR="00DD4A57" w:rsidRDefault="00DD4A57">
      <w:r>
        <w:separator/>
      </w:r>
    </w:p>
  </w:endnote>
  <w:endnote w:type="continuationSeparator" w:id="0">
    <w:p w14:paraId="05E08563" w14:textId="77777777" w:rsidR="00DD4A57" w:rsidRDefault="00DD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EB7B" w14:textId="77777777" w:rsidR="00DD4A57" w:rsidRDefault="00DD4A57">
      <w:r>
        <w:rPr>
          <w:color w:val="000000"/>
        </w:rPr>
        <w:separator/>
      </w:r>
    </w:p>
  </w:footnote>
  <w:footnote w:type="continuationSeparator" w:id="0">
    <w:p w14:paraId="28AD4AE3" w14:textId="77777777" w:rsidR="00DD4A57" w:rsidRDefault="00DD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6DD6"/>
    <w:rsid w:val="000621B0"/>
    <w:rsid w:val="00CA6DD6"/>
    <w:rsid w:val="00DD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C6E2"/>
  <w15:docId w15:val="{9422700A-70AB-4CF6-866C-EEBC37E6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P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Nova</dc:creator>
  <cp:lastModifiedBy>JULIAN DAVID NOVA TORROLEDO</cp:lastModifiedBy>
  <cp:revision>2</cp:revision>
  <dcterms:created xsi:type="dcterms:W3CDTF">2024-10-24T01:56:00Z</dcterms:created>
  <dcterms:modified xsi:type="dcterms:W3CDTF">2024-10-24T01:56:00Z</dcterms:modified>
</cp:coreProperties>
</file>