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B1F" w:rsidRPr="00563B1F" w:rsidRDefault="00563B1F" w:rsidP="00563B1F">
      <w:pPr>
        <w:shd w:val="clear" w:color="auto" w:fill="FFFFFF"/>
        <w:spacing w:after="0" w:line="312" w:lineRule="atLeast"/>
        <w:textAlignment w:val="baseline"/>
        <w:outlineLvl w:val="1"/>
        <w:rPr>
          <w:rFonts w:ascii="inherit" w:eastAsia="Times New Roman" w:hAnsi="inherit" w:cs="Arial"/>
          <w:color w:val="993300"/>
          <w:spacing w:val="-11"/>
          <w:sz w:val="29"/>
          <w:szCs w:val="16"/>
          <w:bdr w:val="none" w:sz="0" w:space="0" w:color="auto" w:frame="1"/>
          <w:lang w:eastAsia="fr-FR"/>
        </w:rPr>
      </w:pPr>
      <w:r w:rsidRPr="00563B1F">
        <w:rPr>
          <w:rFonts w:ascii="inherit" w:eastAsia="Times New Roman" w:hAnsi="inherit" w:cs="Arial"/>
          <w:color w:val="993300"/>
          <w:spacing w:val="-11"/>
          <w:sz w:val="33"/>
          <w:szCs w:val="20"/>
          <w:bdr w:val="none" w:sz="0" w:space="0" w:color="auto" w:frame="1"/>
          <w:lang w:eastAsia="fr-FR"/>
        </w:rPr>
        <w:t>Comment trouver une bonne idée de start-up ?</w:t>
      </w:r>
    </w:p>
    <w:p w:rsidR="00563B1F" w:rsidRPr="00563B1F" w:rsidRDefault="00563B1F" w:rsidP="00563B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fr-FR"/>
        </w:rPr>
      </w:pPr>
      <w:r w:rsidRPr="00563B1F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fr-FR"/>
        </w:rPr>
        <w:t>Voici les différentes étapes pour identifier une bonne idée de création de start-up :</w:t>
      </w:r>
    </w:p>
    <w:p w:rsidR="00563B1F" w:rsidRPr="00563B1F" w:rsidRDefault="00563B1F" w:rsidP="00563B1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fr-FR"/>
        </w:rPr>
      </w:pPr>
      <w:r w:rsidRPr="00563B1F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fr-FR"/>
        </w:rPr>
        <w:t>Partez de votre idéal</w:t>
      </w:r>
      <w:r w:rsidRPr="00563B1F">
        <w:rPr>
          <w:rFonts w:ascii="inherit" w:eastAsia="Times New Roman" w:hAnsi="inherit" w:cs="Arial"/>
          <w:color w:val="666666"/>
          <w:sz w:val="27"/>
          <w:szCs w:val="27"/>
          <w:lang w:eastAsia="fr-FR"/>
        </w:rPr>
        <w:t> ou d’un besoin que vous jugez non satisfait,</w:t>
      </w:r>
    </w:p>
    <w:p w:rsidR="00563B1F" w:rsidRPr="00563B1F" w:rsidRDefault="00563B1F" w:rsidP="00B2253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fr-FR"/>
        </w:rPr>
      </w:pPr>
      <w:r w:rsidRPr="00563B1F">
        <w:rPr>
          <w:rFonts w:ascii="inherit" w:eastAsia="Times New Roman" w:hAnsi="inherit" w:cs="Arial"/>
          <w:color w:val="666666"/>
          <w:sz w:val="27"/>
          <w:szCs w:val="27"/>
          <w:lang w:eastAsia="fr-FR"/>
        </w:rPr>
        <w:t>Effectuez une </w:t>
      </w:r>
      <w:hyperlink r:id="rId6" w:tgtFrame="_blank" w:history="1">
        <w:r w:rsidRPr="00563B1F">
          <w:rPr>
            <w:rFonts w:ascii="inherit" w:eastAsia="Times New Roman" w:hAnsi="inherit" w:cs="Arial"/>
            <w:b/>
            <w:bCs/>
            <w:color w:val="CF6841"/>
            <w:sz w:val="27"/>
            <w:szCs w:val="27"/>
            <w:bdr w:val="none" w:sz="0" w:space="0" w:color="auto" w:frame="1"/>
            <w:lang w:eastAsia="fr-FR"/>
          </w:rPr>
          <w:t>étude de marché</w:t>
        </w:r>
      </w:hyperlink>
      <w:r w:rsidRPr="00563B1F">
        <w:rPr>
          <w:rFonts w:ascii="inherit" w:eastAsia="Times New Roman" w:hAnsi="inherit" w:cs="Arial"/>
          <w:color w:val="666666"/>
          <w:sz w:val="27"/>
          <w:szCs w:val="27"/>
          <w:lang w:eastAsia="fr-FR"/>
        </w:rPr>
        <w:t> puis validez ou adaptez vos hypothèses,</w:t>
      </w:r>
    </w:p>
    <w:p w:rsidR="00563B1F" w:rsidRPr="00563B1F" w:rsidRDefault="00563B1F" w:rsidP="00563B1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fr-FR"/>
        </w:rPr>
      </w:pPr>
      <w:r w:rsidRPr="00563B1F">
        <w:rPr>
          <w:rFonts w:ascii="inherit" w:eastAsia="Times New Roman" w:hAnsi="inherit" w:cs="Arial"/>
          <w:color w:val="666666"/>
          <w:sz w:val="27"/>
          <w:szCs w:val="27"/>
          <w:lang w:eastAsia="fr-FR"/>
        </w:rPr>
        <w:t>Réfléchissez à un </w:t>
      </w:r>
      <w:hyperlink r:id="rId7" w:tgtFrame="_blank" w:history="1">
        <w:r w:rsidRPr="00563B1F">
          <w:rPr>
            <w:rFonts w:ascii="inherit" w:eastAsia="Times New Roman" w:hAnsi="inherit" w:cs="Arial"/>
            <w:b/>
            <w:bCs/>
            <w:color w:val="CF6841"/>
            <w:sz w:val="27"/>
            <w:szCs w:val="27"/>
            <w:bdr w:val="none" w:sz="0" w:space="0" w:color="auto" w:frame="1"/>
            <w:lang w:eastAsia="fr-FR"/>
          </w:rPr>
          <w:t>modèle économique</w:t>
        </w:r>
      </w:hyperlink>
      <w:r w:rsidRPr="00563B1F">
        <w:rPr>
          <w:rFonts w:ascii="inherit" w:eastAsia="Times New Roman" w:hAnsi="inherit" w:cs="Arial"/>
          <w:color w:val="666666"/>
          <w:sz w:val="27"/>
          <w:szCs w:val="27"/>
          <w:lang w:eastAsia="fr-FR"/>
        </w:rPr>
        <w:t>, c’est-à-dire un modèle d’organisation, de rentabilité et de satisfaction client qui soit cohérent, équilibré et viable,</w:t>
      </w:r>
    </w:p>
    <w:p w:rsidR="00563B1F" w:rsidRPr="00563B1F" w:rsidRDefault="00563B1F" w:rsidP="00B2253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fr-FR"/>
        </w:rPr>
      </w:pPr>
      <w:r w:rsidRPr="00563B1F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fr-FR"/>
        </w:rPr>
        <w:t>Adaptez éventuellement votre idée</w:t>
      </w:r>
      <w:r w:rsidRPr="00563B1F">
        <w:rPr>
          <w:rFonts w:ascii="inherit" w:eastAsia="Times New Roman" w:hAnsi="inherit" w:cs="Arial"/>
          <w:color w:val="666666"/>
          <w:sz w:val="27"/>
          <w:szCs w:val="27"/>
          <w:lang w:eastAsia="fr-FR"/>
        </w:rPr>
        <w:t> si vous avez des difficultés à identifie</w:t>
      </w:r>
      <w:r w:rsidR="00B22531">
        <w:rPr>
          <w:rFonts w:ascii="inherit" w:eastAsia="Times New Roman" w:hAnsi="inherit" w:cs="Arial"/>
          <w:color w:val="666666"/>
          <w:sz w:val="27"/>
          <w:szCs w:val="27"/>
          <w:lang w:eastAsia="fr-FR"/>
        </w:rPr>
        <w:t>r</w:t>
      </w:r>
      <w:r w:rsidRPr="00563B1F">
        <w:rPr>
          <w:rFonts w:ascii="inherit" w:eastAsia="Times New Roman" w:hAnsi="inherit" w:cs="Arial"/>
          <w:color w:val="666666"/>
          <w:sz w:val="27"/>
          <w:szCs w:val="27"/>
          <w:lang w:eastAsia="fr-FR"/>
        </w:rPr>
        <w:t xml:space="preserve"> un modèle économique viable,</w:t>
      </w:r>
    </w:p>
    <w:p w:rsidR="00563B1F" w:rsidRPr="00563B1F" w:rsidRDefault="00563B1F" w:rsidP="00563B1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fr-FR"/>
        </w:rPr>
      </w:pPr>
      <w:r w:rsidRPr="00563B1F">
        <w:rPr>
          <w:rFonts w:ascii="inherit" w:eastAsia="Times New Roman" w:hAnsi="inherit" w:cs="Arial"/>
          <w:color w:val="666666"/>
          <w:sz w:val="27"/>
          <w:szCs w:val="27"/>
          <w:lang w:eastAsia="fr-FR"/>
        </w:rPr>
        <w:t>Surtout, n’hésitez pas à </w:t>
      </w:r>
      <w:r w:rsidRPr="00563B1F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fr-FR"/>
        </w:rPr>
        <w:t>abandonner votre idée</w:t>
      </w:r>
      <w:r w:rsidRPr="00563B1F">
        <w:rPr>
          <w:rFonts w:ascii="inherit" w:eastAsia="Times New Roman" w:hAnsi="inherit" w:cs="Arial"/>
          <w:color w:val="666666"/>
          <w:sz w:val="27"/>
          <w:szCs w:val="27"/>
          <w:lang w:eastAsia="fr-FR"/>
        </w:rPr>
        <w:t> et à en chercher une autre si vous n’arrivez pas à trouver un modèle économique viable !</w:t>
      </w:r>
    </w:p>
    <w:p w:rsidR="00B22531" w:rsidRDefault="00B22531" w:rsidP="00563B1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27"/>
          <w:szCs w:val="27"/>
          <w:bdr w:val="none" w:sz="0" w:space="0" w:color="auto" w:frame="1"/>
          <w:lang w:eastAsia="fr-FR"/>
        </w:rPr>
      </w:pPr>
    </w:p>
    <w:p w:rsidR="00B22531" w:rsidRDefault="00563B1F" w:rsidP="00563B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fr-FR"/>
        </w:rPr>
      </w:pPr>
      <w:r w:rsidRPr="00563B1F">
        <w:rPr>
          <w:rFonts w:ascii="inherit" w:eastAsia="Times New Roman" w:hAnsi="inherit" w:cs="Arial"/>
          <w:b/>
          <w:bCs/>
          <w:color w:val="FF0000"/>
          <w:sz w:val="27"/>
          <w:szCs w:val="27"/>
          <w:bdr w:val="none" w:sz="0" w:space="0" w:color="auto" w:frame="1"/>
          <w:lang w:eastAsia="fr-FR"/>
        </w:rPr>
        <w:t>Attention, près de 90% des start-up échouent.</w:t>
      </w:r>
      <w:r w:rsidRPr="00563B1F">
        <w:rPr>
          <w:rFonts w:ascii="Arial" w:eastAsia="Times New Roman" w:hAnsi="Arial" w:cs="Arial"/>
          <w:color w:val="666666"/>
          <w:sz w:val="27"/>
          <w:szCs w:val="27"/>
          <w:lang w:eastAsia="fr-FR"/>
        </w:rPr>
        <w:t> </w:t>
      </w:r>
    </w:p>
    <w:p w:rsidR="00563B1F" w:rsidRPr="00563B1F" w:rsidRDefault="00563B1F" w:rsidP="00563B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fr-FR"/>
        </w:rPr>
      </w:pPr>
      <w:r w:rsidRPr="00563B1F">
        <w:rPr>
          <w:rFonts w:ascii="Arial" w:eastAsia="Times New Roman" w:hAnsi="Arial" w:cs="Arial"/>
          <w:color w:val="666666"/>
          <w:sz w:val="24"/>
          <w:szCs w:val="24"/>
          <w:lang w:eastAsia="fr-FR"/>
        </w:rPr>
        <w:t>En effet, le modèle de rentabilité est souvent difficile à trouver. Créer une start-up dans le domaine de l’internet par exemple nécessite un très gros investissement en temps et en argent. Nombreuses sont les start-up qui n’atteindront jamais la taille critique suffisante pour être rentable.</w:t>
      </w:r>
    </w:p>
    <w:p w:rsidR="00563B1F" w:rsidRPr="000D7818" w:rsidRDefault="00563B1F" w:rsidP="00563B1F">
      <w:pPr>
        <w:shd w:val="clear" w:color="auto" w:fill="FFFFFF"/>
        <w:spacing w:after="0" w:line="312" w:lineRule="atLeast"/>
        <w:textAlignment w:val="baseline"/>
        <w:outlineLvl w:val="1"/>
        <w:rPr>
          <w:rFonts w:ascii="inherit" w:eastAsia="Times New Roman" w:hAnsi="inherit" w:cs="Arial"/>
          <w:color w:val="993300"/>
          <w:spacing w:val="-11"/>
          <w:sz w:val="21"/>
          <w:szCs w:val="8"/>
          <w:bdr w:val="none" w:sz="0" w:space="0" w:color="auto" w:frame="1"/>
          <w:lang w:eastAsia="fr-FR"/>
        </w:rPr>
      </w:pPr>
    </w:p>
    <w:p w:rsidR="00563B1F" w:rsidRDefault="00563B1F" w:rsidP="00563B1F">
      <w:pPr>
        <w:shd w:val="clear" w:color="auto" w:fill="FFFFFF"/>
        <w:spacing w:after="0" w:line="312" w:lineRule="atLeast"/>
        <w:textAlignment w:val="baseline"/>
        <w:outlineLvl w:val="1"/>
        <w:rPr>
          <w:rFonts w:ascii="inherit" w:eastAsia="Times New Roman" w:hAnsi="inherit" w:cs="Arial"/>
          <w:color w:val="993300"/>
          <w:spacing w:val="-11"/>
          <w:sz w:val="29"/>
          <w:szCs w:val="16"/>
          <w:bdr w:val="none" w:sz="0" w:space="0" w:color="auto" w:frame="1"/>
          <w:lang w:eastAsia="fr-FR"/>
        </w:rPr>
      </w:pPr>
      <w:r w:rsidRPr="00563B1F">
        <w:rPr>
          <w:rFonts w:ascii="inherit" w:eastAsia="Times New Roman" w:hAnsi="inherit" w:cs="Arial"/>
          <w:color w:val="993300"/>
          <w:spacing w:val="-11"/>
          <w:sz w:val="29"/>
          <w:szCs w:val="16"/>
          <w:bdr w:val="none" w:sz="0" w:space="0" w:color="auto" w:frame="1"/>
          <w:lang w:eastAsia="fr-FR"/>
        </w:rPr>
        <w:t>Trouver une idée de start-up : les différents secteurs d’activité porteurs en 2017.</w:t>
      </w:r>
    </w:p>
    <w:p w:rsidR="00B22531" w:rsidRPr="00563B1F" w:rsidRDefault="00B22531" w:rsidP="00563B1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16"/>
          <w:szCs w:val="16"/>
          <w:lang w:eastAsia="fr-FR"/>
        </w:rPr>
      </w:pPr>
    </w:p>
    <w:p w:rsidR="00563B1F" w:rsidRDefault="00563B1F" w:rsidP="00563B1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5"/>
          <w:szCs w:val="24"/>
          <w:bdr w:val="none" w:sz="0" w:space="0" w:color="auto" w:frame="1"/>
          <w:lang w:eastAsia="fr-FR"/>
        </w:rPr>
      </w:pPr>
      <w:r w:rsidRPr="00563B1F">
        <w:rPr>
          <w:rFonts w:ascii="Arial" w:eastAsia="Times New Roman" w:hAnsi="Arial" w:cs="Arial"/>
          <w:color w:val="666666"/>
          <w:sz w:val="24"/>
          <w:szCs w:val="24"/>
          <w:lang w:eastAsia="fr-FR"/>
        </w:rPr>
        <w:t>Pour trouver une idée de start-up, pourquoi ne pas partir des différentes catégories de start-up ? </w:t>
      </w:r>
      <w:r w:rsidRPr="00563B1F">
        <w:rPr>
          <w:rFonts w:ascii="inherit" w:eastAsia="Times New Roman" w:hAnsi="inherit" w:cs="Arial"/>
          <w:color w:val="666666"/>
          <w:sz w:val="25"/>
          <w:szCs w:val="24"/>
          <w:bdr w:val="none" w:sz="0" w:space="0" w:color="auto" w:frame="1"/>
          <w:lang w:eastAsia="fr-FR"/>
        </w:rPr>
        <w:t>On peut en effet classer les start-up en différents secteurs d’activité, révélateurs des tendances les plus récentes :</w:t>
      </w:r>
    </w:p>
    <w:p w:rsidR="000D7818" w:rsidRPr="000D7818" w:rsidRDefault="000D7818" w:rsidP="00563B1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5"/>
          <w:szCs w:val="24"/>
          <w:bdr w:val="none" w:sz="0" w:space="0" w:color="auto" w:frame="1"/>
          <w:lang w:eastAsia="fr-FR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521"/>
      </w:tblGrid>
      <w:tr w:rsidR="00B22531" w:rsidRPr="00563B1F" w:rsidTr="000D7818">
        <w:tc>
          <w:tcPr>
            <w:tcW w:w="2972" w:type="dxa"/>
          </w:tcPr>
          <w:p w:rsidR="00B22531" w:rsidRPr="00563B1F" w:rsidRDefault="000D7818" w:rsidP="00B22531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La </w:t>
            </w:r>
            <w:proofErr w:type="spellStart"/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FinTech</w:t>
            </w:r>
            <w:proofErr w:type="spellEnd"/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 </w:t>
            </w:r>
          </w:p>
        </w:tc>
        <w:tc>
          <w:tcPr>
            <w:tcW w:w="6521" w:type="dxa"/>
          </w:tcPr>
          <w:p w:rsidR="00B22531" w:rsidRPr="00563B1F" w:rsidRDefault="00B22531" w:rsidP="000B6CF5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désigne l’ensemble des start-up spécialisées en banque, assurance et services financiers,</w:t>
            </w:r>
          </w:p>
        </w:tc>
      </w:tr>
      <w:tr w:rsidR="00B22531" w:rsidRPr="00563B1F" w:rsidTr="000D7818">
        <w:tc>
          <w:tcPr>
            <w:tcW w:w="2972" w:type="dxa"/>
          </w:tcPr>
          <w:p w:rsidR="00B22531" w:rsidRPr="00563B1F" w:rsidRDefault="000D7818" w:rsidP="00B22531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La </w:t>
            </w:r>
            <w:proofErr w:type="spellStart"/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LegalTech</w:t>
            </w:r>
            <w:proofErr w:type="spellEnd"/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 </w:t>
            </w:r>
          </w:p>
        </w:tc>
        <w:tc>
          <w:tcPr>
            <w:tcW w:w="6521" w:type="dxa"/>
          </w:tcPr>
          <w:p w:rsidR="00B22531" w:rsidRPr="00563B1F" w:rsidRDefault="00B22531" w:rsidP="000B6CF5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désigne les start-up qui interviennent dans le secteur du droit (contrats en ligne, conseil juridique à distance…),</w:t>
            </w:r>
          </w:p>
        </w:tc>
      </w:tr>
      <w:tr w:rsidR="00B22531" w:rsidRPr="00563B1F" w:rsidTr="000D7818">
        <w:tc>
          <w:tcPr>
            <w:tcW w:w="2972" w:type="dxa"/>
          </w:tcPr>
          <w:p w:rsidR="00B22531" w:rsidRPr="00563B1F" w:rsidRDefault="000D7818" w:rsidP="00B22531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La </w:t>
            </w:r>
            <w:proofErr w:type="spellStart"/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CleanTech</w:t>
            </w:r>
            <w:proofErr w:type="spellEnd"/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 ou </w:t>
            </w:r>
            <w:proofErr w:type="spellStart"/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GreenTech</w:t>
            </w:r>
            <w:proofErr w:type="spellEnd"/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 </w:t>
            </w:r>
          </w:p>
        </w:tc>
        <w:tc>
          <w:tcPr>
            <w:tcW w:w="6521" w:type="dxa"/>
          </w:tcPr>
          <w:p w:rsidR="00B22531" w:rsidRPr="00563B1F" w:rsidRDefault="00B22531" w:rsidP="000B6CF5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désigne les start-up intervenant sur le secteur de l’environnement et de l’économie circulaire,</w:t>
            </w:r>
          </w:p>
        </w:tc>
      </w:tr>
      <w:tr w:rsidR="00B22531" w:rsidRPr="00563B1F" w:rsidTr="000D7818">
        <w:tc>
          <w:tcPr>
            <w:tcW w:w="2972" w:type="dxa"/>
          </w:tcPr>
          <w:p w:rsidR="00B22531" w:rsidRPr="00563B1F" w:rsidRDefault="000D7818" w:rsidP="00B22531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La </w:t>
            </w:r>
            <w:proofErr w:type="spellStart"/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BioTech</w:t>
            </w:r>
            <w:proofErr w:type="spellEnd"/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 </w:t>
            </w:r>
          </w:p>
        </w:tc>
        <w:tc>
          <w:tcPr>
            <w:tcW w:w="6521" w:type="dxa"/>
          </w:tcPr>
          <w:p w:rsidR="00B22531" w:rsidRPr="00563B1F" w:rsidRDefault="00B22531" w:rsidP="000B6CF5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désigne les start-up intervenant sur le secteur des biotechnologies,</w:t>
            </w:r>
          </w:p>
        </w:tc>
      </w:tr>
      <w:tr w:rsidR="00B22531" w:rsidRPr="00563B1F" w:rsidTr="000D7818">
        <w:tc>
          <w:tcPr>
            <w:tcW w:w="2972" w:type="dxa"/>
          </w:tcPr>
          <w:p w:rsidR="00B22531" w:rsidRPr="00563B1F" w:rsidRDefault="000D7818" w:rsidP="00B22531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La </w:t>
            </w:r>
            <w:proofErr w:type="spellStart"/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MedTech</w:t>
            </w:r>
            <w:proofErr w:type="spellEnd"/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 </w:t>
            </w:r>
          </w:p>
        </w:tc>
        <w:tc>
          <w:tcPr>
            <w:tcW w:w="6521" w:type="dxa"/>
          </w:tcPr>
          <w:p w:rsidR="00B22531" w:rsidRPr="00563B1F" w:rsidRDefault="00B22531" w:rsidP="000B6CF5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 xml:space="preserve">désigne les start-up spécialisées dans le domaine médical et </w:t>
            </w:r>
            <w:proofErr w:type="spellStart"/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para-médical</w:t>
            </w:r>
            <w:proofErr w:type="spellEnd"/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,</w:t>
            </w:r>
          </w:p>
        </w:tc>
      </w:tr>
      <w:tr w:rsidR="00B22531" w:rsidRPr="00563B1F" w:rsidTr="000D7818">
        <w:tc>
          <w:tcPr>
            <w:tcW w:w="2972" w:type="dxa"/>
          </w:tcPr>
          <w:p w:rsidR="00B22531" w:rsidRPr="00563B1F" w:rsidRDefault="000D7818" w:rsidP="00B22531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L’</w:t>
            </w:r>
            <w:proofErr w:type="spellStart"/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ArtTech</w:t>
            </w:r>
            <w:proofErr w:type="spellEnd"/>
          </w:p>
        </w:tc>
        <w:tc>
          <w:tcPr>
            <w:tcW w:w="6521" w:type="dxa"/>
          </w:tcPr>
          <w:p w:rsidR="00B22531" w:rsidRPr="00563B1F" w:rsidRDefault="00B22531" w:rsidP="000B6CF5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 xml:space="preserve"> désigne les start-up intervenant dans le secteur des arts ou du spectacle (plateformes de mise en relation, cours de musique en ligne, édition de livres, </w:t>
            </w:r>
            <w:proofErr w:type="spellStart"/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etc</w:t>
            </w:r>
            <w:proofErr w:type="spellEnd"/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),</w:t>
            </w:r>
          </w:p>
        </w:tc>
      </w:tr>
      <w:tr w:rsidR="00B22531" w:rsidRPr="00563B1F" w:rsidTr="000D7818">
        <w:tc>
          <w:tcPr>
            <w:tcW w:w="2972" w:type="dxa"/>
          </w:tcPr>
          <w:p w:rsidR="00B22531" w:rsidRPr="00563B1F" w:rsidRDefault="000D7818" w:rsidP="00B22531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L’</w:t>
            </w:r>
            <w:proofErr w:type="spellStart"/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EdTech</w:t>
            </w:r>
            <w:proofErr w:type="spellEnd"/>
          </w:p>
        </w:tc>
        <w:tc>
          <w:tcPr>
            <w:tcW w:w="6521" w:type="dxa"/>
          </w:tcPr>
          <w:p w:rsidR="00B22531" w:rsidRPr="00563B1F" w:rsidRDefault="00B22531" w:rsidP="000B6CF5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 désigne les start-up qui interviennent dans le secteur de l’éducation et de la formation en ligne (on notera la tendance des </w:t>
            </w:r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MOOC</w:t>
            </w: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 : </w:t>
            </w:r>
            <w:r w:rsidRPr="00563B1F"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massive open online course</w:t>
            </w: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, cours en ligne ouverts à tous),</w:t>
            </w:r>
          </w:p>
        </w:tc>
      </w:tr>
      <w:tr w:rsidR="00B22531" w:rsidRPr="00563B1F" w:rsidTr="000D7818">
        <w:tc>
          <w:tcPr>
            <w:tcW w:w="2972" w:type="dxa"/>
          </w:tcPr>
          <w:p w:rsidR="00B22531" w:rsidRPr="00563B1F" w:rsidRDefault="000D7818" w:rsidP="00B22531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La </w:t>
            </w:r>
            <w:proofErr w:type="spellStart"/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Silver</w:t>
            </w:r>
            <w:proofErr w:type="spellEnd"/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Economy</w:t>
            </w:r>
            <w:proofErr w:type="spellEnd"/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 </w:t>
            </w:r>
          </w:p>
        </w:tc>
        <w:tc>
          <w:tcPr>
            <w:tcW w:w="6521" w:type="dxa"/>
          </w:tcPr>
          <w:p w:rsidR="00B22531" w:rsidRPr="00563B1F" w:rsidRDefault="00B22531" w:rsidP="000B6CF5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désigne les start-up spécialisées sur les services aux personnes âgées (mise en relation de prestataires et de clients, jeux de mémoire…),</w:t>
            </w:r>
          </w:p>
        </w:tc>
      </w:tr>
      <w:tr w:rsidR="00B22531" w:rsidRPr="00563B1F" w:rsidTr="000D7818">
        <w:tc>
          <w:tcPr>
            <w:tcW w:w="2972" w:type="dxa"/>
          </w:tcPr>
          <w:p w:rsidR="00B22531" w:rsidRPr="00563B1F" w:rsidRDefault="000D7818" w:rsidP="00B22531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Le </w:t>
            </w:r>
            <w:proofErr w:type="spellStart"/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Big</w:t>
            </w:r>
            <w:proofErr w:type="spellEnd"/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 xml:space="preserve"> Data</w:t>
            </w: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 </w:t>
            </w:r>
          </w:p>
        </w:tc>
        <w:tc>
          <w:tcPr>
            <w:tcW w:w="6521" w:type="dxa"/>
          </w:tcPr>
          <w:p w:rsidR="00B22531" w:rsidRPr="00563B1F" w:rsidRDefault="00B22531" w:rsidP="000B6CF5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désigne les start-up spécialisées dans la récupération, la gestion et l’analyse des données,</w:t>
            </w:r>
          </w:p>
        </w:tc>
      </w:tr>
      <w:tr w:rsidR="00B22531" w:rsidRPr="00563B1F" w:rsidTr="000D7818">
        <w:tc>
          <w:tcPr>
            <w:tcW w:w="2972" w:type="dxa"/>
          </w:tcPr>
          <w:p w:rsidR="00B22531" w:rsidRPr="00563B1F" w:rsidRDefault="000D7818" w:rsidP="00B22531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L’</w:t>
            </w:r>
            <w:proofErr w:type="spellStart"/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IoT</w:t>
            </w:r>
            <w:proofErr w:type="spellEnd"/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 xml:space="preserve"> (Internet of </w:t>
            </w:r>
            <w:proofErr w:type="spellStart"/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Things</w:t>
            </w:r>
            <w:proofErr w:type="spellEnd"/>
          </w:p>
        </w:tc>
        <w:tc>
          <w:tcPr>
            <w:tcW w:w="6521" w:type="dxa"/>
          </w:tcPr>
          <w:p w:rsidR="00B22531" w:rsidRPr="00563B1F" w:rsidRDefault="00B22531" w:rsidP="000B6CF5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) désigne les start-up développant et produisant des objets connectés,</w:t>
            </w:r>
          </w:p>
        </w:tc>
      </w:tr>
      <w:tr w:rsidR="00B22531" w:rsidRPr="00563B1F" w:rsidTr="000D7818">
        <w:tc>
          <w:tcPr>
            <w:tcW w:w="2972" w:type="dxa"/>
          </w:tcPr>
          <w:p w:rsidR="00B22531" w:rsidRPr="00563B1F" w:rsidRDefault="000D7818" w:rsidP="00B22531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lastRenderedPageBreak/>
              <w:t>La </w:t>
            </w:r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Smart city</w:t>
            </w: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 </w:t>
            </w:r>
          </w:p>
        </w:tc>
        <w:tc>
          <w:tcPr>
            <w:tcW w:w="6521" w:type="dxa"/>
          </w:tcPr>
          <w:p w:rsidR="00B22531" w:rsidRPr="00563B1F" w:rsidRDefault="00B22531" w:rsidP="000B6CF5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désigne les start-up spécialisées dans l’amélioration des flux urbains (mobilité, transports…),</w:t>
            </w:r>
          </w:p>
        </w:tc>
      </w:tr>
      <w:tr w:rsidR="00B22531" w:rsidRPr="00563B1F" w:rsidTr="000D7818">
        <w:tc>
          <w:tcPr>
            <w:tcW w:w="2972" w:type="dxa"/>
          </w:tcPr>
          <w:p w:rsidR="00B22531" w:rsidRPr="00563B1F" w:rsidRDefault="000D7818" w:rsidP="00B22531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L’</w:t>
            </w:r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E-</w:t>
            </w:r>
            <w:proofErr w:type="spellStart"/>
            <w:r w:rsidRPr="00563B1F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Gov</w:t>
            </w:r>
            <w:proofErr w:type="spellEnd"/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 </w:t>
            </w:r>
          </w:p>
        </w:tc>
        <w:tc>
          <w:tcPr>
            <w:tcW w:w="6521" w:type="dxa"/>
          </w:tcPr>
          <w:p w:rsidR="00B22531" w:rsidRPr="00563B1F" w:rsidRDefault="00B22531" w:rsidP="000B6CF5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</w:pPr>
            <w:r w:rsidRPr="00563B1F">
              <w:rPr>
                <w:rFonts w:ascii="inherit" w:eastAsia="Times New Roman" w:hAnsi="inherit" w:cs="Arial"/>
                <w:color w:val="666666"/>
                <w:sz w:val="27"/>
                <w:szCs w:val="27"/>
                <w:lang w:eastAsia="fr-FR"/>
              </w:rPr>
              <w:t>désigne les start-up spécialisées dans la gouvernance des sociétés (citoyenneté, politique, contre-pouvoirs, information…),</w:t>
            </w:r>
          </w:p>
        </w:tc>
      </w:tr>
    </w:tbl>
    <w:p w:rsidR="000D7818" w:rsidRDefault="000D7818" w:rsidP="000D7818">
      <w:pPr>
        <w:shd w:val="clear" w:color="auto" w:fill="FFFFFF"/>
        <w:spacing w:after="0" w:line="240" w:lineRule="auto"/>
        <w:ind w:left="9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fr-FR"/>
        </w:rPr>
      </w:pPr>
    </w:p>
    <w:p w:rsidR="00563B1F" w:rsidRPr="00563B1F" w:rsidRDefault="00563B1F" w:rsidP="000D7818">
      <w:pPr>
        <w:shd w:val="clear" w:color="auto" w:fill="FFFFFF"/>
        <w:spacing w:after="0" w:line="240" w:lineRule="auto"/>
        <w:ind w:left="9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fr-FR"/>
        </w:rPr>
      </w:pPr>
      <w:r w:rsidRPr="00563B1F">
        <w:rPr>
          <w:rFonts w:ascii="inherit" w:eastAsia="Times New Roman" w:hAnsi="inherit" w:cs="Arial"/>
          <w:color w:val="666666"/>
          <w:sz w:val="27"/>
          <w:szCs w:val="27"/>
          <w:lang w:eastAsia="fr-FR"/>
        </w:rPr>
        <w:t>Enfin, on compte de nombreuses start-up en création dans le domaine</w:t>
      </w:r>
      <w:r w:rsidR="000D7818">
        <w:rPr>
          <w:rFonts w:ascii="inherit" w:eastAsia="Times New Roman" w:hAnsi="inherit" w:cs="Arial"/>
          <w:color w:val="666666"/>
          <w:sz w:val="27"/>
          <w:szCs w:val="27"/>
          <w:lang w:eastAsia="fr-FR"/>
        </w:rPr>
        <w:t xml:space="preserve"> </w:t>
      </w:r>
      <w:r w:rsidRPr="00563B1F">
        <w:rPr>
          <w:rFonts w:ascii="inherit" w:eastAsia="Times New Roman" w:hAnsi="inherit" w:cs="Arial"/>
          <w:color w:val="666666"/>
          <w:sz w:val="27"/>
          <w:szCs w:val="27"/>
          <w:lang w:eastAsia="fr-FR"/>
        </w:rPr>
        <w:t>du </w:t>
      </w:r>
      <w:r w:rsidRPr="00563B1F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fr-FR"/>
        </w:rPr>
        <w:t>tourisme,</w:t>
      </w:r>
      <w:r w:rsidRPr="00563B1F">
        <w:rPr>
          <w:rFonts w:ascii="inherit" w:eastAsia="Times New Roman" w:hAnsi="inherit" w:cs="Arial"/>
          <w:color w:val="666666"/>
          <w:sz w:val="27"/>
          <w:szCs w:val="27"/>
          <w:lang w:eastAsia="fr-FR"/>
        </w:rPr>
        <w:t> des </w:t>
      </w:r>
      <w:r w:rsidRPr="00563B1F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fr-FR"/>
        </w:rPr>
        <w:t>jeux</w:t>
      </w:r>
      <w:r w:rsidRPr="00563B1F">
        <w:rPr>
          <w:rFonts w:ascii="inherit" w:eastAsia="Times New Roman" w:hAnsi="inherit" w:cs="Arial"/>
          <w:color w:val="666666"/>
          <w:sz w:val="27"/>
          <w:szCs w:val="27"/>
          <w:lang w:eastAsia="fr-FR"/>
        </w:rPr>
        <w:t>, ou encore de l’</w:t>
      </w:r>
      <w:r w:rsidRPr="00563B1F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fr-FR"/>
        </w:rPr>
        <w:t>économie sociale et solidaire.</w:t>
      </w:r>
    </w:p>
    <w:p w:rsidR="000D7818" w:rsidRDefault="000D7818" w:rsidP="000D7818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b/>
          <w:bCs/>
          <w:i/>
          <w:iCs/>
          <w:color w:val="666666"/>
          <w:sz w:val="27"/>
          <w:szCs w:val="27"/>
          <w:bdr w:val="none" w:sz="0" w:space="0" w:color="auto" w:frame="1"/>
          <w:lang w:eastAsia="fr-FR"/>
        </w:rPr>
      </w:pPr>
    </w:p>
    <w:p w:rsidR="00563B1F" w:rsidRDefault="00563B1F" w:rsidP="000D78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i/>
          <w:iCs/>
          <w:color w:val="666666"/>
          <w:sz w:val="27"/>
          <w:szCs w:val="27"/>
          <w:bdr w:val="none" w:sz="0" w:space="0" w:color="auto" w:frame="1"/>
          <w:lang w:eastAsia="fr-FR"/>
        </w:rPr>
      </w:pPr>
      <w:r w:rsidRPr="000D7818">
        <w:rPr>
          <w:rFonts w:ascii="inherit" w:eastAsia="Times New Roman" w:hAnsi="inherit" w:cs="Arial"/>
          <w:b/>
          <w:bCs/>
          <w:i/>
          <w:iCs/>
          <w:color w:val="666666"/>
          <w:sz w:val="27"/>
          <w:szCs w:val="27"/>
          <w:bdr w:val="none" w:sz="0" w:space="0" w:color="auto" w:frame="1"/>
          <w:lang w:eastAsia="fr-FR"/>
        </w:rPr>
        <w:t>Nous vous livrons sur un plateau 40 idées de start-up innovantes, reprenant les principales tendances 2016-2017.</w:t>
      </w:r>
    </w:p>
    <w:p w:rsidR="000D7818" w:rsidRPr="000D7818" w:rsidRDefault="000D7818" w:rsidP="000D78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fr-FR"/>
        </w:rPr>
      </w:pPr>
    </w:p>
    <w:tbl>
      <w:tblPr>
        <w:tblStyle w:val="Grilledutableau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4127"/>
        <w:gridCol w:w="4520"/>
      </w:tblGrid>
      <w:tr w:rsidR="0097539E" w:rsidRPr="0097539E" w:rsidTr="00B22531">
        <w:trPr>
          <w:cantSplit/>
          <w:trHeight w:val="2948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n°1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 comparateur sur internet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B22531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 identifiez un secteur de l’économie sur lequel il n’existe pas encore de comparateur, ou rentrez en concurrence avec un comparateur existant. </w:t>
            </w:r>
            <w:r w:rsidRPr="00B22531"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Exemple comparateur de cabinets d’expertise-comptable, ou comparateur d’ingrédients de produits cosmétiques.</w:t>
            </w:r>
          </w:p>
        </w:tc>
      </w:tr>
      <w:tr w:rsidR="0097539E" w:rsidRPr="0097539E" w:rsidTr="00B22531">
        <w:trPr>
          <w:cantSplit/>
          <w:trHeight w:val="2948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n°2 </w:t>
            </w:r>
          </w:p>
        </w:tc>
        <w:tc>
          <w:tcPr>
            <w:tcW w:w="4127" w:type="dxa"/>
            <w:vAlign w:val="center"/>
          </w:tcPr>
          <w:p w:rsidR="0097539E" w:rsidRPr="0097539E" w:rsidRDefault="00125A12" w:rsidP="0097539E">
            <w:pPr>
              <w:ind w:left="175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</w:pPr>
            <w:hyperlink r:id="rId8" w:tgtFrame="_blank" w:history="1">
              <w:r w:rsidR="0097539E" w:rsidRPr="0097539E">
                <w:rPr>
                  <w:rFonts w:ascii="inherit" w:eastAsia="Times New Roman" w:hAnsi="inherit" w:cs="Arial"/>
                  <w:b/>
                  <w:bCs/>
                  <w:color w:val="CF6841"/>
                  <w:sz w:val="27"/>
                  <w:szCs w:val="27"/>
                  <w:bdr w:val="none" w:sz="0" w:space="0" w:color="auto" w:frame="1"/>
                  <w:lang w:eastAsia="fr-FR"/>
                </w:rPr>
                <w:t>Créer un réseau social</w:t>
              </w:r>
            </w:hyperlink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B22531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 identifiez un centre d’intérêt populaire et créez un réseau social autour de ce thème. Attention, créer un réseau social peut se révéler très coûteux sur le plan technique. </w:t>
            </w:r>
            <w:r w:rsidRPr="00B22531"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Exemple réseau social des marcheurs des chemins de Saint-Jacques de Compostelle.</w:t>
            </w:r>
          </w:p>
        </w:tc>
      </w:tr>
      <w:tr w:rsidR="0097539E" w:rsidRPr="0097539E" w:rsidTr="00B22531">
        <w:trPr>
          <w:cantSplit/>
          <w:trHeight w:val="2948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n°3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start-up de </w:t>
            </w:r>
            <w:hyperlink r:id="rId9" w:tgtFrame="_blank" w:history="1">
              <w:r w:rsidRPr="0097539E">
                <w:rPr>
                  <w:rFonts w:ascii="inherit" w:eastAsia="Times New Roman" w:hAnsi="inherit" w:cs="Arial"/>
                  <w:b/>
                  <w:bCs/>
                  <w:color w:val="CF6841"/>
                  <w:sz w:val="27"/>
                  <w:szCs w:val="27"/>
                  <w:bdr w:val="none" w:sz="0" w:space="0" w:color="auto" w:frame="1"/>
                  <w:lang w:eastAsia="fr-FR"/>
                </w:rPr>
                <w:t>formation</w:t>
              </w:r>
            </w:hyperlink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 en ligne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B22531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 identifiez un besoin de formation pour les adultes ou d’éducation pour les enfants et élaborez une offre adaptée. </w:t>
            </w:r>
            <w:r w:rsidRPr="00B22531"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Exemple méthode en ligne pour les parents qui veulent apprendre à leurs enfants à lire avant l’âge de 6 ans.</w:t>
            </w:r>
          </w:p>
        </w:tc>
      </w:tr>
      <w:tr w:rsidR="0097539E" w:rsidRPr="0097539E" w:rsidTr="00B22531">
        <w:trPr>
          <w:cantSplit/>
          <w:trHeight w:val="2948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lastRenderedPageBreak/>
              <w:t xml:space="preserve">Idée de start-up n°4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 réseau de recommandation d’affaires en ligne,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B22531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par exemple sur le concept du </w:t>
            </w:r>
            <w:hyperlink r:id="rId10" w:tgtFrame="_blank" w:history="1">
              <w:r w:rsidRPr="00B22531">
                <w:rPr>
                  <w:rFonts w:ascii="inherit" w:eastAsia="Times New Roman" w:hAnsi="inherit" w:cs="Arial"/>
                  <w:b/>
                  <w:bCs/>
                  <w:color w:val="CF6841"/>
                  <w:sz w:val="27"/>
                  <w:szCs w:val="27"/>
                  <w:bdr w:val="none" w:sz="0" w:space="0" w:color="auto" w:frame="1"/>
                  <w:lang w:eastAsia="fr-FR"/>
                </w:rPr>
                <w:t>BNI</w:t>
              </w:r>
            </w:hyperlink>
            <w:r w:rsidRPr="00B22531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 mais exclusivement sur internet.</w:t>
            </w:r>
          </w:p>
        </w:tc>
      </w:tr>
      <w:tr w:rsidR="0097539E" w:rsidRPr="0097539E" w:rsidTr="0097539E">
        <w:trPr>
          <w:cantSplit/>
          <w:trHeight w:val="2835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n°5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start-up d’accompagnement à la création d’entreprise en ligne.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B22531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 xml:space="preserve">Ah mince, l’idée est déjà prise, ça s’appelle </w:t>
            </w:r>
            <w:proofErr w:type="spellStart"/>
            <w:r w:rsidRPr="00B22531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WikiCréa</w:t>
            </w:r>
            <w:proofErr w:type="spellEnd"/>
            <w:r w:rsidRPr="00B22531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 xml:space="preserve"> !</w:t>
            </w:r>
          </w:p>
        </w:tc>
      </w:tr>
      <w:tr w:rsidR="0097539E" w:rsidRPr="0097539E" w:rsidTr="00B22531">
        <w:trPr>
          <w:cantSplit/>
          <w:trHeight w:val="2818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n°6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boutique de vente en ligne d’un produit a priori invendable sur internet. </w:t>
            </w:r>
            <w:r w:rsidRPr="0097539E"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Exemple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B22531"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 xml:space="preserve"> associez-vous avec un boulanger et proposez la livraison quotidienne de baguette de pain à domicile.</w:t>
            </w:r>
          </w:p>
        </w:tc>
      </w:tr>
      <w:tr w:rsidR="0097539E" w:rsidRPr="0097539E" w:rsidTr="00B22531">
        <w:trPr>
          <w:cantSplit/>
          <w:trHeight w:val="2830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n°7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start-up de relookage en ligne, 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en partenariat avec des sites de vente de prêt-à-porter.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2813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n°8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le blog le plus complet sur un thème donné et commercialiser un produit répondant à la demande.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B22531"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Exemple création d’un blog sur les problèmes de mauvaise haleine et vente d’une solution adaptée. </w:t>
            </w:r>
            <w:r w:rsidRPr="00B22531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Voir aussi notre article sur l’</w:t>
            </w:r>
            <w:proofErr w:type="spellStart"/>
            <w:r w:rsidRPr="00B22531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fldChar w:fldCharType="begin"/>
            </w:r>
            <w:r w:rsidRPr="00B22531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instrText xml:space="preserve"> HYPERLINK "https://www.creerentreprise.fr/inbound-marketing-traduction-definition-exemple/" \t "_blank" </w:instrText>
            </w:r>
            <w:r w:rsidRPr="00B22531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fldChar w:fldCharType="separate"/>
            </w:r>
            <w:r w:rsidRPr="00B22531">
              <w:rPr>
                <w:rFonts w:ascii="inherit" w:eastAsia="Times New Roman" w:hAnsi="inherit" w:cs="Arial"/>
                <w:b/>
                <w:bCs/>
                <w:color w:val="CF6841"/>
                <w:sz w:val="27"/>
                <w:szCs w:val="27"/>
                <w:bdr w:val="none" w:sz="0" w:space="0" w:color="auto" w:frame="1"/>
                <w:lang w:eastAsia="fr-FR"/>
              </w:rPr>
              <w:t>inbound</w:t>
            </w:r>
            <w:proofErr w:type="spellEnd"/>
            <w:r w:rsidRPr="00B22531">
              <w:rPr>
                <w:rFonts w:ascii="inherit" w:eastAsia="Times New Roman" w:hAnsi="inherit" w:cs="Arial"/>
                <w:b/>
                <w:bCs/>
                <w:color w:val="CF6841"/>
                <w:sz w:val="27"/>
                <w:szCs w:val="27"/>
                <w:bdr w:val="none" w:sz="0" w:space="0" w:color="auto" w:frame="1"/>
                <w:lang w:eastAsia="fr-FR"/>
              </w:rPr>
              <w:t xml:space="preserve"> marketing.</w:t>
            </w:r>
            <w:r w:rsidRPr="00B22531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fldChar w:fldCharType="end"/>
            </w:r>
          </w:p>
        </w:tc>
      </w:tr>
      <w:tr w:rsidR="0097539E" w:rsidRPr="0097539E" w:rsidTr="00B22531">
        <w:trPr>
          <w:cantSplit/>
          <w:trHeight w:val="2826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lastRenderedPageBreak/>
              <w:t xml:space="preserve">Idée de start-up n°9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agence de détective privé en ligne, 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avec un réseau de détectives national.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118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n°10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 moteur de recherche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 permettant de rassembler toutes les annonces immobilières sur un secteur géographique donné.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2964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n°11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 cabinet d’analyse de rêves en ligne.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2964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n°12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 cabinet de sondages en ligne,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 en invitant les citoyens à voter sur internet le premier dimanche de chaque mois.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2977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n°13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 </w:t>
            </w:r>
            <w:hyperlink r:id="rId11" w:tgtFrame="_blank" w:history="1">
              <w:r w:rsidRPr="0097539E">
                <w:rPr>
                  <w:rFonts w:ascii="inherit" w:eastAsia="Times New Roman" w:hAnsi="inherit" w:cs="Arial"/>
                  <w:b/>
                  <w:bCs/>
                  <w:color w:val="CF6841"/>
                  <w:sz w:val="27"/>
                  <w:szCs w:val="27"/>
                  <w:bdr w:val="none" w:sz="0" w:space="0" w:color="auto" w:frame="1"/>
                  <w:lang w:eastAsia="fr-FR"/>
                </w:rPr>
                <w:t>réseau social</w:t>
              </w:r>
            </w:hyperlink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 pour les animaux de compagnie et leurs maîtres.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 Les maîtres pourraient échanger astuces et bonnes pratiques au sujet de l’éducation, des maladies, ou encore du choix de la race.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105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lastRenderedPageBreak/>
              <w:t xml:space="preserve">Idée de start-up n°14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 réseau de mise en relation des écoles françaises avec des écoles étrangères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 et proposer des supports pédagogiques adaptés aux enseignants.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n°15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 site internet d’abonnement à des articles de philosophes,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 afin de permettre aux abonnés d’améliorer leurs connaissances sur ce sujet.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n°16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125A12">
            <w:pPr>
              <w:ind w:left="175"/>
              <w:textAlignment w:val="baseline"/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start-up autour de la thématique du vin.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 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B22531"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 xml:space="preserve"> </w:t>
            </w:r>
            <w:r w:rsidR="00125A12" w:rsidRPr="0097539E"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Exemple</w:t>
            </w:r>
            <w:r w:rsidR="00125A12" w:rsidRPr="00B22531"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 xml:space="preserve"> </w:t>
            </w:r>
            <w:r w:rsidRPr="00B22531"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abonnement à recevoir des échantillons de vin à tester, pour un devenir un expert de la dégustation.</w:t>
            </w: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n°17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start-up d’abonnement à des produits à tester gratuitement, 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et s’imposer comme la référence des tests consommateurs sur un domaine particulier.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n°18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des jeux pédagogiques en ligne destinés à sensibiliser la population à certaines problématiques. </w:t>
            </w:r>
            <w:r w:rsidRPr="0097539E"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Exemple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B22531"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 xml:space="preserve"> jeu de gestion de l’eau ou des déchets. </w:t>
            </w: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lastRenderedPageBreak/>
              <w:t xml:space="preserve">Idée de start-up n°19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Proposer une méthode d’apprentissage de l’anglais en ligne en 10 minutes par jour,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 xml:space="preserve"> destinée </w:t>
            </w:r>
            <w:proofErr w:type="spellStart"/>
            <w:proofErr w:type="gramStart"/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au</w:t>
            </w:r>
            <w:proofErr w:type="spellEnd"/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 xml:space="preserve"> collégiens</w:t>
            </w:r>
            <w:proofErr w:type="gramEnd"/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n°20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125A12">
            <w:pPr>
              <w:ind w:left="175"/>
              <w:textAlignment w:val="baseline"/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 label de certification.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 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B22531"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 xml:space="preserve"> </w:t>
            </w:r>
            <w:bookmarkStart w:id="0" w:name="_GoBack"/>
            <w:r w:rsidR="00125A12" w:rsidRPr="0097539E"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Exemple</w:t>
            </w:r>
            <w:r w:rsidR="00125A12" w:rsidRPr="00B22531"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 xml:space="preserve"> </w:t>
            </w:r>
            <w:bookmarkEnd w:id="0"/>
            <w:r w:rsidRPr="00B22531">
              <w:rPr>
                <w:rFonts w:ascii="inherit" w:eastAsia="Times New Roman" w:hAnsi="inherit" w:cs="Arial"/>
                <w:i/>
                <w:i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label de certification des garagistes.</w:t>
            </w: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n°21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agence de conseil en ligne pour la création d’associations.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n°22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 journal en ligne, sur une thématique précise et porteuse.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n°23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 </w:t>
            </w:r>
            <w:hyperlink r:id="rId12" w:tgtFrame="_blank" w:history="1">
              <w:r w:rsidRPr="0097539E">
                <w:rPr>
                  <w:rFonts w:ascii="inherit" w:eastAsia="Times New Roman" w:hAnsi="inherit" w:cs="Arial"/>
                  <w:b/>
                  <w:bCs/>
                  <w:color w:val="CF6841"/>
                  <w:sz w:val="27"/>
                  <w:szCs w:val="27"/>
                  <w:bdr w:val="none" w:sz="0" w:space="0" w:color="auto" w:frame="1"/>
                  <w:lang w:eastAsia="fr-FR"/>
                </w:rPr>
                <w:t>réseau social</w:t>
              </w:r>
            </w:hyperlink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 de parents d’élèves de collège.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lastRenderedPageBreak/>
              <w:t xml:space="preserve">Idée de start-up n°24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start-up de conseil en optimisation fiscale, 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pour les particuliers ou les entreprises.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n°25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base de données mondiale sur le football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 (résultats, équipes, joueurs…) et en commercialiser l’accès aux médias.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n°26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start-up d’étude et de compréhension de la Bible ou du Coran en ligne,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 avec abonnement.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n°27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start-up de voyage virtuel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B22531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 connaitre les pays et ses habitants sans se déplacer.</w:t>
            </w: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n°28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entreprise de sécurité et de surveillance par drone.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lastRenderedPageBreak/>
              <w:t xml:space="preserve">Idée de start-up n°29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start-up de sevrage tabagique, 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avec programme et actions en ligne.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n°30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start-up de construction de sa maison en ligne.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B22531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L’offre consisterait à proposer un parcours complet sur internet pour construire une maison modulaire en matériaux innovants, pour un coût très limité.</w:t>
            </w: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n°31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start-up de formation au jeu d’échecs en ligne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B22531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. </w:t>
            </w:r>
            <w:r w:rsidRPr="00B22531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 xml:space="preserve">L’offre pourrait s’adresser aux enfants, adolescents et adultes, avec un </w:t>
            </w:r>
            <w:proofErr w:type="spellStart"/>
            <w:r w:rsidRPr="00B22531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coeur</w:t>
            </w:r>
            <w:proofErr w:type="spellEnd"/>
            <w:r w:rsidRPr="00B22531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 xml:space="preserve"> de cible sur les activités périscolaires.</w:t>
            </w: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n°32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start-up de gestion de projet en ligne, 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destinée aux grandes entreprises.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n°33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start-up d’aide à l’optimisation énergétique pour les bâtiments d’entreprise et les collectivités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B22531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 </w:t>
            </w:r>
            <w:r w:rsidRPr="00B22531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diagnostic, conception, travaux.</w:t>
            </w: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lastRenderedPageBreak/>
              <w:t xml:space="preserve">Idée de start-up n°34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entreprise proposant de se constituer la bibliothèque des classiques de la langue française, 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à travers un abonnement mensuel.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n°35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start-up de formation en continu des parents pour l’éducation de leurs enfants.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n°36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 site proposant des solutions immédiates contre les baisses de moral.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n°37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agence de voyage haut-de-gamme sur le thème de la France profonde,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 destinée à la nouvelle clientèle chinoise.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n°38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 système de mesure de la consommation d’énergie de la maison en temps réel,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 et de sensibilisation au niveau de consommation des différents équipements.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lastRenderedPageBreak/>
              <w:t xml:space="preserve">Idée de start-up n°39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une agence immobilière 100% en ligne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, avec prestations sur mesure, à destination des clients éloignés géographiquement.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  <w:tr w:rsidR="0097539E" w:rsidRPr="0097539E" w:rsidTr="00B22531">
        <w:trPr>
          <w:cantSplit/>
          <w:trHeight w:val="3062"/>
        </w:trPr>
        <w:tc>
          <w:tcPr>
            <w:tcW w:w="851" w:type="dxa"/>
            <w:textDirection w:val="btLr"/>
          </w:tcPr>
          <w:p w:rsidR="0097539E" w:rsidRPr="0097539E" w:rsidRDefault="0097539E" w:rsidP="0097539E">
            <w:pPr>
              <w:ind w:left="360" w:right="113"/>
              <w:textAlignment w:val="baseline"/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808000"/>
                <w:sz w:val="27"/>
                <w:szCs w:val="27"/>
                <w:bdr w:val="none" w:sz="0" w:space="0" w:color="auto" w:frame="1"/>
                <w:lang w:eastAsia="fr-FR"/>
              </w:rPr>
              <w:t xml:space="preserve">Idée de start-up n°40 </w:t>
            </w:r>
          </w:p>
        </w:tc>
        <w:tc>
          <w:tcPr>
            <w:tcW w:w="4127" w:type="dxa"/>
            <w:vAlign w:val="center"/>
          </w:tcPr>
          <w:p w:rsidR="0097539E" w:rsidRPr="0097539E" w:rsidRDefault="0097539E" w:rsidP="0097539E">
            <w:pPr>
              <w:ind w:left="175"/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97539E">
              <w:rPr>
                <w:rFonts w:ascii="inherit" w:eastAsia="Times New Roman" w:hAnsi="inherit" w:cs="Arial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fr-FR"/>
              </w:rPr>
              <w:t>Créer un site internet d’idées de création d’entreprise.</w:t>
            </w:r>
            <w:r w:rsidRPr="0097539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 Les idées seraient proposées clés en main, avec les premiers éléments d’étude de marché. Les idées pourraient être vendues ou mises à disposition contre une participation au capital.</w:t>
            </w:r>
          </w:p>
        </w:tc>
        <w:tc>
          <w:tcPr>
            <w:tcW w:w="4520" w:type="dxa"/>
          </w:tcPr>
          <w:p w:rsidR="0097539E" w:rsidRPr="00B22531" w:rsidRDefault="0097539E" w:rsidP="00B22531">
            <w:pPr>
              <w:textAlignment w:val="baseline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</w:p>
        </w:tc>
      </w:tr>
    </w:tbl>
    <w:p w:rsidR="00C24388" w:rsidRDefault="00C24388" w:rsidP="0097539E"/>
    <w:sectPr w:rsidR="00C24388" w:rsidSect="000D7818">
      <w:pgSz w:w="11906" w:h="16838"/>
      <w:pgMar w:top="851" w:right="566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F48A8"/>
    <w:multiLevelType w:val="multilevel"/>
    <w:tmpl w:val="13F2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CF6867"/>
    <w:multiLevelType w:val="hybridMultilevel"/>
    <w:tmpl w:val="E96C6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A748FE"/>
    <w:multiLevelType w:val="multilevel"/>
    <w:tmpl w:val="E938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1F"/>
    <w:rsid w:val="000D7818"/>
    <w:rsid w:val="00125A12"/>
    <w:rsid w:val="00563B1F"/>
    <w:rsid w:val="0097539E"/>
    <w:rsid w:val="00B22531"/>
    <w:rsid w:val="00C2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A83DB-FC84-4E93-B1FD-8ADCF219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63B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63B1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63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63B1F"/>
    <w:rPr>
      <w:b/>
      <w:bCs/>
    </w:rPr>
  </w:style>
  <w:style w:type="character" w:styleId="Accentuation">
    <w:name w:val="Emphasis"/>
    <w:basedOn w:val="Policepardfaut"/>
    <w:uiPriority w:val="20"/>
    <w:qFormat/>
    <w:rsid w:val="00563B1F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563B1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63B1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7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erentreprise.fr/creer-reseau-social-site-rencontre-conseil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reerentreprise.fr/modele-economique-entreprise-definition/" TargetMode="External"/><Relationship Id="rId12" Type="http://schemas.openxmlformats.org/officeDocument/2006/relationships/hyperlink" Target="https://www.creerentreprise.fr/creer-reseau-social-site-rencontre-consei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erentreprise.fr/methodes-etude-de-marche/" TargetMode="External"/><Relationship Id="rId11" Type="http://schemas.openxmlformats.org/officeDocument/2006/relationships/hyperlink" Target="https://www.creerentreprise.fr/creer-reseau-social-site-rencontre-conseil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reerentreprise.fr/reseau-affaires-bni-avis-et-consei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eerentreprise.fr/comment-creer-organisme-de-form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05DA1-67AD-4055-B0DD-89F8A26E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1586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2017-10-25T07:36:00Z</dcterms:created>
  <dcterms:modified xsi:type="dcterms:W3CDTF">2018-10-19T10:49:00Z</dcterms:modified>
</cp:coreProperties>
</file>