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07" w:rsidRPr="002D7768" w:rsidRDefault="0074138A" w:rsidP="00AA0792">
      <w:pPr>
        <w:jc w:val="center"/>
        <w:rPr>
          <w:sz w:val="40"/>
          <w:szCs w:val="40"/>
        </w:rPr>
      </w:pPr>
      <w:bookmarkStart w:id="0" w:name="_GoBack"/>
      <w:bookmarkEnd w:id="0"/>
      <w:r w:rsidRPr="002D7768">
        <w:rPr>
          <w:sz w:val="40"/>
          <w:szCs w:val="40"/>
        </w:rPr>
        <w:t>Etude technique</w:t>
      </w:r>
    </w:p>
    <w:p w:rsidR="0074138A" w:rsidRPr="002D7768" w:rsidRDefault="0074138A" w:rsidP="002D7768">
      <w:pPr>
        <w:pStyle w:val="Paragraphedeliste"/>
        <w:numPr>
          <w:ilvl w:val="0"/>
          <w:numId w:val="1"/>
        </w:numPr>
        <w:ind w:left="284" w:hanging="284"/>
        <w:rPr>
          <w:rFonts w:ascii="Verdana" w:hAnsi="Verdana"/>
          <w:color w:val="000000"/>
          <w:spacing w:val="-4"/>
          <w:sz w:val="28"/>
          <w:szCs w:val="18"/>
        </w:rPr>
      </w:pPr>
      <w:r w:rsidRPr="002D7768">
        <w:rPr>
          <w:rFonts w:ascii="Verdana" w:hAnsi="Verdana"/>
          <w:color w:val="000000"/>
          <w:spacing w:val="-4"/>
          <w:sz w:val="28"/>
          <w:szCs w:val="18"/>
        </w:rPr>
        <w:t>Locaux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4138A" w:rsidTr="0074138A">
        <w:tc>
          <w:tcPr>
            <w:tcW w:w="2265" w:type="dxa"/>
          </w:tcPr>
          <w:p w:rsidR="0074138A" w:rsidRDefault="0074138A" w:rsidP="0074138A">
            <w:pPr>
              <w:jc w:val="center"/>
            </w:pPr>
            <w:r>
              <w:t>Nature des locaux</w:t>
            </w:r>
          </w:p>
        </w:tc>
        <w:tc>
          <w:tcPr>
            <w:tcW w:w="2265" w:type="dxa"/>
          </w:tcPr>
          <w:p w:rsidR="0074138A" w:rsidRDefault="0074138A" w:rsidP="0074138A">
            <w:pPr>
              <w:jc w:val="center"/>
            </w:pPr>
            <w:r>
              <w:t>Superficie</w:t>
            </w:r>
          </w:p>
        </w:tc>
        <w:tc>
          <w:tcPr>
            <w:tcW w:w="2266" w:type="dxa"/>
          </w:tcPr>
          <w:p w:rsidR="0074138A" w:rsidRDefault="0074138A" w:rsidP="0074138A">
            <w:pPr>
              <w:jc w:val="center"/>
            </w:pPr>
            <w:r>
              <w:t>Emplacement</w:t>
            </w:r>
          </w:p>
        </w:tc>
        <w:tc>
          <w:tcPr>
            <w:tcW w:w="2266" w:type="dxa"/>
          </w:tcPr>
          <w:p w:rsidR="0074138A" w:rsidRDefault="0074138A" w:rsidP="0074138A">
            <w:pPr>
              <w:jc w:val="center"/>
            </w:pPr>
            <w:r>
              <w:t>Coût</w:t>
            </w:r>
          </w:p>
        </w:tc>
      </w:tr>
      <w:tr w:rsidR="0074138A" w:rsidTr="0074138A">
        <w:tc>
          <w:tcPr>
            <w:tcW w:w="2265" w:type="dxa"/>
          </w:tcPr>
          <w:p w:rsidR="0074138A" w:rsidRDefault="0074138A">
            <w:r>
              <w:t>Locaux administratifs</w:t>
            </w:r>
          </w:p>
        </w:tc>
        <w:tc>
          <w:tcPr>
            <w:tcW w:w="2265" w:type="dxa"/>
          </w:tcPr>
          <w:p w:rsidR="0074138A" w:rsidRDefault="0074138A"/>
        </w:tc>
        <w:tc>
          <w:tcPr>
            <w:tcW w:w="2266" w:type="dxa"/>
          </w:tcPr>
          <w:p w:rsidR="0074138A" w:rsidRDefault="0074138A"/>
        </w:tc>
        <w:tc>
          <w:tcPr>
            <w:tcW w:w="2266" w:type="dxa"/>
          </w:tcPr>
          <w:p w:rsidR="0074138A" w:rsidRDefault="0074138A"/>
        </w:tc>
      </w:tr>
      <w:tr w:rsidR="0074138A" w:rsidTr="0074138A">
        <w:tc>
          <w:tcPr>
            <w:tcW w:w="2265" w:type="dxa"/>
          </w:tcPr>
          <w:p w:rsidR="0074138A" w:rsidRDefault="0074138A">
            <w:r>
              <w:t xml:space="preserve">Ateliers </w:t>
            </w:r>
          </w:p>
        </w:tc>
        <w:tc>
          <w:tcPr>
            <w:tcW w:w="2265" w:type="dxa"/>
          </w:tcPr>
          <w:p w:rsidR="0074138A" w:rsidRDefault="0074138A"/>
        </w:tc>
        <w:tc>
          <w:tcPr>
            <w:tcW w:w="2266" w:type="dxa"/>
          </w:tcPr>
          <w:p w:rsidR="0074138A" w:rsidRDefault="0074138A"/>
        </w:tc>
        <w:tc>
          <w:tcPr>
            <w:tcW w:w="2266" w:type="dxa"/>
          </w:tcPr>
          <w:p w:rsidR="0074138A" w:rsidRDefault="0074138A"/>
        </w:tc>
      </w:tr>
      <w:tr w:rsidR="0074138A" w:rsidTr="0074138A">
        <w:tc>
          <w:tcPr>
            <w:tcW w:w="2265" w:type="dxa"/>
          </w:tcPr>
          <w:p w:rsidR="0074138A" w:rsidRDefault="0074138A">
            <w:r>
              <w:t xml:space="preserve">Dépôts </w:t>
            </w:r>
          </w:p>
        </w:tc>
        <w:tc>
          <w:tcPr>
            <w:tcW w:w="2265" w:type="dxa"/>
          </w:tcPr>
          <w:p w:rsidR="0074138A" w:rsidRDefault="0074138A"/>
        </w:tc>
        <w:tc>
          <w:tcPr>
            <w:tcW w:w="2266" w:type="dxa"/>
          </w:tcPr>
          <w:p w:rsidR="0074138A" w:rsidRDefault="0074138A"/>
        </w:tc>
        <w:tc>
          <w:tcPr>
            <w:tcW w:w="2266" w:type="dxa"/>
          </w:tcPr>
          <w:p w:rsidR="0074138A" w:rsidRDefault="0074138A"/>
        </w:tc>
      </w:tr>
      <w:tr w:rsidR="0074138A" w:rsidTr="0074138A">
        <w:tc>
          <w:tcPr>
            <w:tcW w:w="2265" w:type="dxa"/>
          </w:tcPr>
          <w:p w:rsidR="0074138A" w:rsidRDefault="0074138A">
            <w:r>
              <w:t xml:space="preserve">Autres </w:t>
            </w:r>
          </w:p>
        </w:tc>
        <w:tc>
          <w:tcPr>
            <w:tcW w:w="2265" w:type="dxa"/>
          </w:tcPr>
          <w:p w:rsidR="0074138A" w:rsidRDefault="0074138A"/>
        </w:tc>
        <w:tc>
          <w:tcPr>
            <w:tcW w:w="2266" w:type="dxa"/>
          </w:tcPr>
          <w:p w:rsidR="0074138A" w:rsidRDefault="0074138A"/>
        </w:tc>
        <w:tc>
          <w:tcPr>
            <w:tcW w:w="2266" w:type="dxa"/>
          </w:tcPr>
          <w:p w:rsidR="0074138A" w:rsidRDefault="0074138A"/>
        </w:tc>
      </w:tr>
    </w:tbl>
    <w:p w:rsidR="0074138A" w:rsidRDefault="0074138A"/>
    <w:p w:rsidR="0074138A" w:rsidRDefault="0074138A">
      <w:r>
        <w:t>Justification de l’emplacement et de la superficie :</w:t>
      </w:r>
    </w:p>
    <w:p w:rsidR="0074138A" w:rsidRDefault="0074138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 </w:t>
      </w:r>
    </w:p>
    <w:p w:rsidR="0074138A" w:rsidRDefault="0074138A">
      <w:r>
        <w:t>Aménagements à prévoir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138A" w:rsidTr="0074138A">
        <w:tc>
          <w:tcPr>
            <w:tcW w:w="4531" w:type="dxa"/>
          </w:tcPr>
          <w:p w:rsidR="0074138A" w:rsidRDefault="0074138A" w:rsidP="0074138A">
            <w:pPr>
              <w:jc w:val="center"/>
            </w:pPr>
            <w:r>
              <w:t>Nature</w:t>
            </w:r>
          </w:p>
        </w:tc>
        <w:tc>
          <w:tcPr>
            <w:tcW w:w="4531" w:type="dxa"/>
          </w:tcPr>
          <w:p w:rsidR="0074138A" w:rsidRDefault="0074138A" w:rsidP="0074138A">
            <w:pPr>
              <w:jc w:val="center"/>
            </w:pPr>
            <w:r>
              <w:t>Coût</w:t>
            </w:r>
          </w:p>
        </w:tc>
      </w:tr>
      <w:tr w:rsidR="0074138A" w:rsidTr="0074138A">
        <w:tc>
          <w:tcPr>
            <w:tcW w:w="4531" w:type="dxa"/>
          </w:tcPr>
          <w:p w:rsidR="0074138A" w:rsidRDefault="0074138A"/>
        </w:tc>
        <w:tc>
          <w:tcPr>
            <w:tcW w:w="4531" w:type="dxa"/>
          </w:tcPr>
          <w:p w:rsidR="0074138A" w:rsidRDefault="0074138A"/>
        </w:tc>
      </w:tr>
      <w:tr w:rsidR="0074138A" w:rsidTr="0074138A">
        <w:tc>
          <w:tcPr>
            <w:tcW w:w="4531" w:type="dxa"/>
          </w:tcPr>
          <w:p w:rsidR="0074138A" w:rsidRDefault="0074138A"/>
        </w:tc>
        <w:tc>
          <w:tcPr>
            <w:tcW w:w="4531" w:type="dxa"/>
          </w:tcPr>
          <w:p w:rsidR="0074138A" w:rsidRDefault="0074138A"/>
        </w:tc>
      </w:tr>
      <w:tr w:rsidR="0074138A" w:rsidTr="0074138A">
        <w:tc>
          <w:tcPr>
            <w:tcW w:w="4531" w:type="dxa"/>
          </w:tcPr>
          <w:p w:rsidR="0074138A" w:rsidRDefault="0074138A"/>
        </w:tc>
        <w:tc>
          <w:tcPr>
            <w:tcW w:w="4531" w:type="dxa"/>
          </w:tcPr>
          <w:p w:rsidR="0074138A" w:rsidRDefault="0074138A"/>
        </w:tc>
      </w:tr>
    </w:tbl>
    <w:p w:rsidR="00AA0792" w:rsidRPr="00AA0792" w:rsidRDefault="00AA0792" w:rsidP="00AA0792">
      <w:pPr>
        <w:spacing w:before="120" w:after="120" w:line="240" w:lineRule="auto"/>
        <w:ind w:left="215"/>
        <w:rPr>
          <w:rFonts w:ascii="Verdana" w:hAnsi="Verdana"/>
          <w:color w:val="000000"/>
          <w:spacing w:val="-4"/>
          <w:sz w:val="28"/>
          <w:szCs w:val="18"/>
        </w:rPr>
      </w:pPr>
      <w:r w:rsidRPr="00AA0792">
        <w:rPr>
          <w:rFonts w:ascii="Verdana" w:hAnsi="Verdana"/>
          <w:color w:val="000000"/>
          <w:spacing w:val="-4"/>
          <w:sz w:val="28"/>
          <w:szCs w:val="18"/>
        </w:rPr>
        <w:t>Organisation des locaux de l'entreprise</w:t>
      </w:r>
    </w:p>
    <w:tbl>
      <w:tblPr>
        <w:tblW w:w="9639" w:type="dxa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AA0792" w:rsidRPr="00B64C8D" w:rsidTr="00AA0792">
        <w:trPr>
          <w:trHeight w:hRule="exact" w:val="5851"/>
        </w:trPr>
        <w:tc>
          <w:tcPr>
            <w:tcW w:w="9639" w:type="dxa"/>
            <w:tcBorders>
              <w:top w:val="single" w:sz="15" w:space="0" w:color="000001"/>
              <w:left w:val="single" w:sz="15" w:space="0" w:color="000000"/>
              <w:bottom w:val="single" w:sz="15" w:space="0" w:color="020202"/>
              <w:right w:val="single" w:sz="15" w:space="0" w:color="000000"/>
            </w:tcBorders>
          </w:tcPr>
          <w:p w:rsidR="00AA0792" w:rsidRDefault="00AA0792" w:rsidP="00AA0792">
            <w:pPr>
              <w:spacing w:before="36"/>
              <w:ind w:left="144"/>
              <w:rPr>
                <w:rFonts w:ascii="Tahoma" w:hAnsi="Tahoma"/>
                <w:color w:val="000000"/>
                <w:spacing w:val="8"/>
                <w:sz w:val="17"/>
              </w:rPr>
            </w:pPr>
            <w:r>
              <w:rPr>
                <w:rFonts w:ascii="Tahoma" w:hAnsi="Tahoma"/>
                <w:color w:val="000000"/>
                <w:spacing w:val="8"/>
                <w:sz w:val="17"/>
              </w:rPr>
              <w:t>(Esquissez un plan des bureaux, du magasin ou de l'atelier)</w:t>
            </w:r>
          </w:p>
        </w:tc>
      </w:tr>
    </w:tbl>
    <w:p w:rsidR="00AA0792" w:rsidRPr="00FD3BB3" w:rsidRDefault="00AA0792" w:rsidP="00AA0792">
      <w:pPr>
        <w:sectPr w:rsidR="00AA0792" w:rsidRPr="00FD3BB3" w:rsidSect="00AA0792">
          <w:pgSz w:w="11907" w:h="16839" w:code="9"/>
          <w:pgMar w:top="709" w:right="1417" w:bottom="1417" w:left="1417" w:header="720" w:footer="720" w:gutter="0"/>
          <w:cols w:space="720"/>
          <w:docGrid w:linePitch="299"/>
        </w:sectPr>
      </w:pPr>
    </w:p>
    <w:p w:rsidR="0074138A" w:rsidRPr="00AA0792" w:rsidRDefault="00CD7C64" w:rsidP="002D7768">
      <w:pPr>
        <w:pStyle w:val="Paragraphedeliste"/>
        <w:numPr>
          <w:ilvl w:val="0"/>
          <w:numId w:val="1"/>
        </w:numPr>
        <w:ind w:left="284" w:hanging="284"/>
        <w:rPr>
          <w:rFonts w:ascii="Verdana" w:hAnsi="Verdana"/>
          <w:color w:val="000000"/>
          <w:spacing w:val="-4"/>
          <w:sz w:val="28"/>
          <w:szCs w:val="18"/>
        </w:rPr>
      </w:pPr>
      <w:r w:rsidRPr="00AA0792">
        <w:rPr>
          <w:rFonts w:ascii="Verdana" w:hAnsi="Verdana"/>
          <w:color w:val="000000"/>
          <w:spacing w:val="-4"/>
          <w:sz w:val="28"/>
          <w:szCs w:val="18"/>
        </w:rPr>
        <w:lastRenderedPageBreak/>
        <w:t xml:space="preserve">Matériels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D7C64" w:rsidTr="002D7768">
        <w:tc>
          <w:tcPr>
            <w:tcW w:w="1812" w:type="dxa"/>
            <w:vAlign w:val="center"/>
          </w:tcPr>
          <w:p w:rsidR="00CD7C64" w:rsidRDefault="00CD7C64" w:rsidP="002D7768">
            <w:pPr>
              <w:jc w:val="center"/>
            </w:pPr>
            <w:r>
              <w:t>Nature</w:t>
            </w:r>
          </w:p>
        </w:tc>
        <w:tc>
          <w:tcPr>
            <w:tcW w:w="1812" w:type="dxa"/>
            <w:vAlign w:val="center"/>
          </w:tcPr>
          <w:p w:rsidR="00CD7C64" w:rsidRDefault="00CD7C64" w:rsidP="002D7768">
            <w:pPr>
              <w:jc w:val="center"/>
            </w:pPr>
            <w:r>
              <w:t>Mode d’acquisition</w:t>
            </w:r>
          </w:p>
        </w:tc>
        <w:tc>
          <w:tcPr>
            <w:tcW w:w="1812" w:type="dxa"/>
            <w:vAlign w:val="center"/>
          </w:tcPr>
          <w:p w:rsidR="00CD7C64" w:rsidRDefault="00CD7C64" w:rsidP="002D7768">
            <w:pPr>
              <w:jc w:val="center"/>
            </w:pPr>
            <w:r>
              <w:t>Cout d’acquisition</w:t>
            </w:r>
          </w:p>
        </w:tc>
        <w:tc>
          <w:tcPr>
            <w:tcW w:w="1813" w:type="dxa"/>
            <w:vAlign w:val="center"/>
          </w:tcPr>
          <w:p w:rsidR="00CD7C64" w:rsidRDefault="00CD7C64" w:rsidP="002D7768">
            <w:pPr>
              <w:jc w:val="center"/>
            </w:pPr>
            <w:r>
              <w:t>Fournisseur</w:t>
            </w:r>
          </w:p>
        </w:tc>
        <w:tc>
          <w:tcPr>
            <w:tcW w:w="1813" w:type="dxa"/>
            <w:vAlign w:val="center"/>
          </w:tcPr>
          <w:p w:rsidR="00CD7C64" w:rsidRDefault="00CD7C64" w:rsidP="002D7768">
            <w:pPr>
              <w:jc w:val="center"/>
            </w:pPr>
            <w:r>
              <w:t>Performances</w:t>
            </w:r>
          </w:p>
        </w:tc>
      </w:tr>
      <w:tr w:rsidR="00CD7C64" w:rsidTr="00CD7C64">
        <w:tc>
          <w:tcPr>
            <w:tcW w:w="1812" w:type="dxa"/>
          </w:tcPr>
          <w:p w:rsidR="00CD7C64" w:rsidRDefault="00CD7C64"/>
        </w:tc>
        <w:tc>
          <w:tcPr>
            <w:tcW w:w="1812" w:type="dxa"/>
          </w:tcPr>
          <w:p w:rsidR="00CD7C64" w:rsidRDefault="00CD7C64"/>
        </w:tc>
        <w:tc>
          <w:tcPr>
            <w:tcW w:w="1812" w:type="dxa"/>
          </w:tcPr>
          <w:p w:rsidR="00CD7C64" w:rsidRDefault="00CD7C64"/>
        </w:tc>
        <w:tc>
          <w:tcPr>
            <w:tcW w:w="1813" w:type="dxa"/>
          </w:tcPr>
          <w:p w:rsidR="00CD7C64" w:rsidRDefault="00CD7C64"/>
        </w:tc>
        <w:tc>
          <w:tcPr>
            <w:tcW w:w="1813" w:type="dxa"/>
          </w:tcPr>
          <w:p w:rsidR="00CD7C64" w:rsidRDefault="00CD7C64"/>
        </w:tc>
      </w:tr>
      <w:tr w:rsidR="00CD7C64" w:rsidTr="00CD7C64">
        <w:tc>
          <w:tcPr>
            <w:tcW w:w="1812" w:type="dxa"/>
          </w:tcPr>
          <w:p w:rsidR="00CD7C64" w:rsidRDefault="00CD7C64"/>
        </w:tc>
        <w:tc>
          <w:tcPr>
            <w:tcW w:w="1812" w:type="dxa"/>
          </w:tcPr>
          <w:p w:rsidR="00CD7C64" w:rsidRDefault="00CD7C64"/>
        </w:tc>
        <w:tc>
          <w:tcPr>
            <w:tcW w:w="1812" w:type="dxa"/>
          </w:tcPr>
          <w:p w:rsidR="00CD7C64" w:rsidRDefault="00CD7C64"/>
        </w:tc>
        <w:tc>
          <w:tcPr>
            <w:tcW w:w="1813" w:type="dxa"/>
          </w:tcPr>
          <w:p w:rsidR="00CD7C64" w:rsidRDefault="00CD7C64"/>
        </w:tc>
        <w:tc>
          <w:tcPr>
            <w:tcW w:w="1813" w:type="dxa"/>
          </w:tcPr>
          <w:p w:rsidR="00CD7C64" w:rsidRDefault="00CD7C64"/>
        </w:tc>
      </w:tr>
      <w:tr w:rsidR="00CD7C64" w:rsidTr="00CD7C64">
        <w:tc>
          <w:tcPr>
            <w:tcW w:w="1812" w:type="dxa"/>
          </w:tcPr>
          <w:p w:rsidR="00CD7C64" w:rsidRDefault="00CD7C64"/>
        </w:tc>
        <w:tc>
          <w:tcPr>
            <w:tcW w:w="1812" w:type="dxa"/>
          </w:tcPr>
          <w:p w:rsidR="00CD7C64" w:rsidRDefault="00CD7C64"/>
        </w:tc>
        <w:tc>
          <w:tcPr>
            <w:tcW w:w="1812" w:type="dxa"/>
          </w:tcPr>
          <w:p w:rsidR="00CD7C64" w:rsidRDefault="00CD7C64"/>
        </w:tc>
        <w:tc>
          <w:tcPr>
            <w:tcW w:w="1813" w:type="dxa"/>
          </w:tcPr>
          <w:p w:rsidR="00CD7C64" w:rsidRDefault="00CD7C64"/>
        </w:tc>
        <w:tc>
          <w:tcPr>
            <w:tcW w:w="1813" w:type="dxa"/>
          </w:tcPr>
          <w:p w:rsidR="00CD7C64" w:rsidRDefault="00CD7C64"/>
        </w:tc>
      </w:tr>
      <w:tr w:rsidR="00AA0792" w:rsidTr="00CD7C64">
        <w:tc>
          <w:tcPr>
            <w:tcW w:w="1812" w:type="dxa"/>
          </w:tcPr>
          <w:p w:rsidR="00AA0792" w:rsidRDefault="00AA0792"/>
        </w:tc>
        <w:tc>
          <w:tcPr>
            <w:tcW w:w="1812" w:type="dxa"/>
          </w:tcPr>
          <w:p w:rsidR="00AA0792" w:rsidRDefault="00AA0792"/>
        </w:tc>
        <w:tc>
          <w:tcPr>
            <w:tcW w:w="1812" w:type="dxa"/>
          </w:tcPr>
          <w:p w:rsidR="00AA0792" w:rsidRDefault="00AA0792"/>
        </w:tc>
        <w:tc>
          <w:tcPr>
            <w:tcW w:w="1813" w:type="dxa"/>
          </w:tcPr>
          <w:p w:rsidR="00AA0792" w:rsidRDefault="00AA0792"/>
        </w:tc>
        <w:tc>
          <w:tcPr>
            <w:tcW w:w="1813" w:type="dxa"/>
          </w:tcPr>
          <w:p w:rsidR="00AA0792" w:rsidRDefault="00AA0792"/>
        </w:tc>
      </w:tr>
      <w:tr w:rsidR="00AA0792" w:rsidTr="00CD7C64">
        <w:tc>
          <w:tcPr>
            <w:tcW w:w="1812" w:type="dxa"/>
          </w:tcPr>
          <w:p w:rsidR="00AA0792" w:rsidRDefault="00AA0792"/>
        </w:tc>
        <w:tc>
          <w:tcPr>
            <w:tcW w:w="1812" w:type="dxa"/>
          </w:tcPr>
          <w:p w:rsidR="00AA0792" w:rsidRDefault="00AA0792"/>
        </w:tc>
        <w:tc>
          <w:tcPr>
            <w:tcW w:w="1812" w:type="dxa"/>
          </w:tcPr>
          <w:p w:rsidR="00AA0792" w:rsidRDefault="00AA0792"/>
        </w:tc>
        <w:tc>
          <w:tcPr>
            <w:tcW w:w="1813" w:type="dxa"/>
          </w:tcPr>
          <w:p w:rsidR="00AA0792" w:rsidRDefault="00AA0792"/>
        </w:tc>
        <w:tc>
          <w:tcPr>
            <w:tcW w:w="1813" w:type="dxa"/>
          </w:tcPr>
          <w:p w:rsidR="00AA0792" w:rsidRDefault="00AA0792"/>
        </w:tc>
      </w:tr>
      <w:tr w:rsidR="00AA0792" w:rsidTr="00CD7C64">
        <w:tc>
          <w:tcPr>
            <w:tcW w:w="1812" w:type="dxa"/>
          </w:tcPr>
          <w:p w:rsidR="00AA0792" w:rsidRDefault="00AA0792"/>
        </w:tc>
        <w:tc>
          <w:tcPr>
            <w:tcW w:w="1812" w:type="dxa"/>
          </w:tcPr>
          <w:p w:rsidR="00AA0792" w:rsidRDefault="00AA0792"/>
        </w:tc>
        <w:tc>
          <w:tcPr>
            <w:tcW w:w="1812" w:type="dxa"/>
          </w:tcPr>
          <w:p w:rsidR="00AA0792" w:rsidRDefault="00AA0792"/>
        </w:tc>
        <w:tc>
          <w:tcPr>
            <w:tcW w:w="1813" w:type="dxa"/>
          </w:tcPr>
          <w:p w:rsidR="00AA0792" w:rsidRDefault="00AA0792"/>
        </w:tc>
        <w:tc>
          <w:tcPr>
            <w:tcW w:w="1813" w:type="dxa"/>
          </w:tcPr>
          <w:p w:rsidR="00AA0792" w:rsidRDefault="00AA0792"/>
        </w:tc>
      </w:tr>
      <w:tr w:rsidR="00AA0792" w:rsidTr="00CD7C64">
        <w:tc>
          <w:tcPr>
            <w:tcW w:w="1812" w:type="dxa"/>
          </w:tcPr>
          <w:p w:rsidR="00AA0792" w:rsidRDefault="00AA0792"/>
        </w:tc>
        <w:tc>
          <w:tcPr>
            <w:tcW w:w="1812" w:type="dxa"/>
          </w:tcPr>
          <w:p w:rsidR="00AA0792" w:rsidRDefault="00AA0792"/>
        </w:tc>
        <w:tc>
          <w:tcPr>
            <w:tcW w:w="1812" w:type="dxa"/>
          </w:tcPr>
          <w:p w:rsidR="00AA0792" w:rsidRDefault="00AA0792"/>
        </w:tc>
        <w:tc>
          <w:tcPr>
            <w:tcW w:w="1813" w:type="dxa"/>
          </w:tcPr>
          <w:p w:rsidR="00AA0792" w:rsidRDefault="00AA0792"/>
        </w:tc>
        <w:tc>
          <w:tcPr>
            <w:tcW w:w="1813" w:type="dxa"/>
          </w:tcPr>
          <w:p w:rsidR="00AA0792" w:rsidRDefault="00AA0792"/>
        </w:tc>
      </w:tr>
    </w:tbl>
    <w:p w:rsidR="00CD7C64" w:rsidRDefault="00CD7C64"/>
    <w:p w:rsidR="00CD7C64" w:rsidRDefault="00CD7C64">
      <w:r>
        <w:t>Justifications des caractéristiques des matériels de production acquis :</w:t>
      </w:r>
    </w:p>
    <w:p w:rsidR="00AA0792" w:rsidRDefault="00CD7C64" w:rsidP="00AA0792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A0792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 </w:t>
      </w:r>
    </w:p>
    <w:p w:rsidR="00AA0792" w:rsidRDefault="00AA0792" w:rsidP="00AA0792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 </w:t>
      </w:r>
    </w:p>
    <w:p w:rsidR="00AA0792" w:rsidRDefault="00AA0792" w:rsidP="00AA0792">
      <w:r>
        <w:t xml:space="preserve">Autres acquisitions : </w:t>
      </w:r>
      <w:r w:rsidR="002D7768">
        <w:t xml:space="preserve">Immobilisations incorporelles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1812"/>
        <w:gridCol w:w="1812"/>
        <w:gridCol w:w="1813"/>
      </w:tblGrid>
      <w:tr w:rsidR="002D7768" w:rsidTr="002D7768">
        <w:tc>
          <w:tcPr>
            <w:tcW w:w="2689" w:type="dxa"/>
            <w:vAlign w:val="center"/>
          </w:tcPr>
          <w:p w:rsidR="002D7768" w:rsidRDefault="002D7768" w:rsidP="002D7768">
            <w:pPr>
              <w:jc w:val="center"/>
            </w:pPr>
            <w:r>
              <w:t>Nature</w:t>
            </w:r>
          </w:p>
        </w:tc>
        <w:tc>
          <w:tcPr>
            <w:tcW w:w="1812" w:type="dxa"/>
            <w:vAlign w:val="center"/>
          </w:tcPr>
          <w:p w:rsidR="002D7768" w:rsidRDefault="002D7768" w:rsidP="002D7768">
            <w:pPr>
              <w:jc w:val="center"/>
            </w:pPr>
            <w:r>
              <w:t>Mode d’acquisition</w:t>
            </w:r>
          </w:p>
        </w:tc>
        <w:tc>
          <w:tcPr>
            <w:tcW w:w="1812" w:type="dxa"/>
            <w:vAlign w:val="center"/>
          </w:tcPr>
          <w:p w:rsidR="002D7768" w:rsidRDefault="002D7768" w:rsidP="002D7768">
            <w:pPr>
              <w:jc w:val="center"/>
            </w:pPr>
            <w:r>
              <w:t>Cout d’acquisition</w:t>
            </w:r>
          </w:p>
        </w:tc>
        <w:tc>
          <w:tcPr>
            <w:tcW w:w="1813" w:type="dxa"/>
            <w:vAlign w:val="center"/>
          </w:tcPr>
          <w:p w:rsidR="002D7768" w:rsidRDefault="002D7768" w:rsidP="002D7768">
            <w:pPr>
              <w:jc w:val="center"/>
            </w:pPr>
            <w:r>
              <w:t>Autres</w:t>
            </w:r>
          </w:p>
        </w:tc>
      </w:tr>
      <w:tr w:rsidR="002D7768" w:rsidTr="002D7768">
        <w:tc>
          <w:tcPr>
            <w:tcW w:w="2689" w:type="dxa"/>
          </w:tcPr>
          <w:p w:rsidR="002D7768" w:rsidRDefault="002D7768" w:rsidP="00E30B4D">
            <w:r>
              <w:t>Fonds de commerce</w:t>
            </w:r>
          </w:p>
        </w:tc>
        <w:tc>
          <w:tcPr>
            <w:tcW w:w="1812" w:type="dxa"/>
          </w:tcPr>
          <w:p w:rsidR="002D7768" w:rsidRDefault="002D7768" w:rsidP="00E30B4D"/>
        </w:tc>
        <w:tc>
          <w:tcPr>
            <w:tcW w:w="1812" w:type="dxa"/>
          </w:tcPr>
          <w:p w:rsidR="002D7768" w:rsidRDefault="002D7768" w:rsidP="00E30B4D"/>
        </w:tc>
        <w:tc>
          <w:tcPr>
            <w:tcW w:w="1813" w:type="dxa"/>
          </w:tcPr>
          <w:p w:rsidR="002D7768" w:rsidRDefault="002D7768" w:rsidP="00E30B4D"/>
        </w:tc>
      </w:tr>
      <w:tr w:rsidR="002D7768" w:rsidTr="002D7768">
        <w:tc>
          <w:tcPr>
            <w:tcW w:w="2689" w:type="dxa"/>
          </w:tcPr>
          <w:p w:rsidR="002D7768" w:rsidRDefault="002D7768" w:rsidP="00E30B4D">
            <w:r>
              <w:t xml:space="preserve">Brevets </w:t>
            </w:r>
          </w:p>
        </w:tc>
        <w:tc>
          <w:tcPr>
            <w:tcW w:w="1812" w:type="dxa"/>
          </w:tcPr>
          <w:p w:rsidR="002D7768" w:rsidRDefault="002D7768" w:rsidP="00E30B4D"/>
        </w:tc>
        <w:tc>
          <w:tcPr>
            <w:tcW w:w="1812" w:type="dxa"/>
          </w:tcPr>
          <w:p w:rsidR="002D7768" w:rsidRDefault="002D7768" w:rsidP="00E30B4D"/>
        </w:tc>
        <w:tc>
          <w:tcPr>
            <w:tcW w:w="1813" w:type="dxa"/>
          </w:tcPr>
          <w:p w:rsidR="002D7768" w:rsidRDefault="002D7768" w:rsidP="00E30B4D"/>
        </w:tc>
      </w:tr>
      <w:tr w:rsidR="002D7768" w:rsidTr="002D7768">
        <w:tc>
          <w:tcPr>
            <w:tcW w:w="2689" w:type="dxa"/>
          </w:tcPr>
          <w:p w:rsidR="002D7768" w:rsidRDefault="002D7768" w:rsidP="00E30B4D">
            <w:r>
              <w:t xml:space="preserve">Licences </w:t>
            </w:r>
          </w:p>
        </w:tc>
        <w:tc>
          <w:tcPr>
            <w:tcW w:w="1812" w:type="dxa"/>
          </w:tcPr>
          <w:p w:rsidR="002D7768" w:rsidRDefault="002D7768" w:rsidP="00E30B4D"/>
        </w:tc>
        <w:tc>
          <w:tcPr>
            <w:tcW w:w="1812" w:type="dxa"/>
          </w:tcPr>
          <w:p w:rsidR="002D7768" w:rsidRDefault="002D7768" w:rsidP="00E30B4D"/>
        </w:tc>
        <w:tc>
          <w:tcPr>
            <w:tcW w:w="1813" w:type="dxa"/>
          </w:tcPr>
          <w:p w:rsidR="002D7768" w:rsidRDefault="002D7768" w:rsidP="00E30B4D"/>
        </w:tc>
      </w:tr>
      <w:tr w:rsidR="002D7768" w:rsidTr="002D7768">
        <w:tc>
          <w:tcPr>
            <w:tcW w:w="2689" w:type="dxa"/>
          </w:tcPr>
          <w:p w:rsidR="002D7768" w:rsidRDefault="002D7768" w:rsidP="00E30B4D">
            <w:r>
              <w:t>Dessins et modèles</w:t>
            </w:r>
          </w:p>
        </w:tc>
        <w:tc>
          <w:tcPr>
            <w:tcW w:w="1812" w:type="dxa"/>
          </w:tcPr>
          <w:p w:rsidR="002D7768" w:rsidRDefault="002D7768" w:rsidP="00E30B4D"/>
        </w:tc>
        <w:tc>
          <w:tcPr>
            <w:tcW w:w="1812" w:type="dxa"/>
          </w:tcPr>
          <w:p w:rsidR="002D7768" w:rsidRDefault="002D7768" w:rsidP="00E30B4D"/>
        </w:tc>
        <w:tc>
          <w:tcPr>
            <w:tcW w:w="1813" w:type="dxa"/>
          </w:tcPr>
          <w:p w:rsidR="002D7768" w:rsidRDefault="002D7768" w:rsidP="00E30B4D"/>
        </w:tc>
      </w:tr>
      <w:tr w:rsidR="002D7768" w:rsidTr="002D7768">
        <w:tc>
          <w:tcPr>
            <w:tcW w:w="2689" w:type="dxa"/>
          </w:tcPr>
          <w:p w:rsidR="002D7768" w:rsidRDefault="002D7768" w:rsidP="00E30B4D"/>
        </w:tc>
        <w:tc>
          <w:tcPr>
            <w:tcW w:w="1812" w:type="dxa"/>
          </w:tcPr>
          <w:p w:rsidR="002D7768" w:rsidRDefault="002D7768" w:rsidP="00E30B4D"/>
        </w:tc>
        <w:tc>
          <w:tcPr>
            <w:tcW w:w="1812" w:type="dxa"/>
          </w:tcPr>
          <w:p w:rsidR="002D7768" w:rsidRDefault="002D7768" w:rsidP="00E30B4D"/>
        </w:tc>
        <w:tc>
          <w:tcPr>
            <w:tcW w:w="1813" w:type="dxa"/>
          </w:tcPr>
          <w:p w:rsidR="002D7768" w:rsidRDefault="002D7768" w:rsidP="00E30B4D"/>
        </w:tc>
      </w:tr>
      <w:tr w:rsidR="002D7768" w:rsidTr="002D7768">
        <w:tc>
          <w:tcPr>
            <w:tcW w:w="2689" w:type="dxa"/>
          </w:tcPr>
          <w:p w:rsidR="002D7768" w:rsidRDefault="002D7768" w:rsidP="00E30B4D"/>
        </w:tc>
        <w:tc>
          <w:tcPr>
            <w:tcW w:w="1812" w:type="dxa"/>
          </w:tcPr>
          <w:p w:rsidR="002D7768" w:rsidRDefault="002D7768" w:rsidP="00E30B4D"/>
        </w:tc>
        <w:tc>
          <w:tcPr>
            <w:tcW w:w="1812" w:type="dxa"/>
          </w:tcPr>
          <w:p w:rsidR="002D7768" w:rsidRDefault="002D7768" w:rsidP="00E30B4D"/>
        </w:tc>
        <w:tc>
          <w:tcPr>
            <w:tcW w:w="1813" w:type="dxa"/>
          </w:tcPr>
          <w:p w:rsidR="002D7768" w:rsidRDefault="002D7768" w:rsidP="00E30B4D"/>
        </w:tc>
      </w:tr>
      <w:tr w:rsidR="002D7768" w:rsidTr="002D7768">
        <w:tc>
          <w:tcPr>
            <w:tcW w:w="2689" w:type="dxa"/>
          </w:tcPr>
          <w:p w:rsidR="002D7768" w:rsidRDefault="002D7768" w:rsidP="00E30B4D">
            <w:r>
              <w:t>……</w:t>
            </w:r>
          </w:p>
        </w:tc>
        <w:tc>
          <w:tcPr>
            <w:tcW w:w="1812" w:type="dxa"/>
          </w:tcPr>
          <w:p w:rsidR="002D7768" w:rsidRDefault="002D7768" w:rsidP="00E30B4D"/>
        </w:tc>
        <w:tc>
          <w:tcPr>
            <w:tcW w:w="1812" w:type="dxa"/>
          </w:tcPr>
          <w:p w:rsidR="002D7768" w:rsidRDefault="002D7768" w:rsidP="00E30B4D"/>
        </w:tc>
        <w:tc>
          <w:tcPr>
            <w:tcW w:w="1813" w:type="dxa"/>
          </w:tcPr>
          <w:p w:rsidR="002D7768" w:rsidRDefault="002D7768" w:rsidP="00E30B4D"/>
        </w:tc>
      </w:tr>
    </w:tbl>
    <w:p w:rsidR="002D7768" w:rsidRDefault="002D7768" w:rsidP="002D7768">
      <w:pPr>
        <w:spacing w:before="120" w:after="120" w:line="240" w:lineRule="auto"/>
      </w:pPr>
      <w:r>
        <w:t>Justifications des caractéristiques des matériels de production acquis :</w:t>
      </w:r>
    </w:p>
    <w:p w:rsidR="002D7768" w:rsidRDefault="002D7768" w:rsidP="002D7768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 </w:t>
      </w:r>
    </w:p>
    <w:p w:rsidR="002D7768" w:rsidRDefault="002D7768" w:rsidP="002D7768">
      <w:pPr>
        <w:sectPr w:rsidR="002D7768" w:rsidSect="00AA0792"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0792" w:rsidRPr="00AA0792" w:rsidRDefault="00CD7C64" w:rsidP="002D7768">
      <w:pPr>
        <w:pStyle w:val="Paragraphedeliste"/>
        <w:numPr>
          <w:ilvl w:val="0"/>
          <w:numId w:val="1"/>
        </w:numPr>
        <w:ind w:left="284" w:hanging="284"/>
        <w:rPr>
          <w:rFonts w:ascii="Verdana" w:hAnsi="Verdana"/>
          <w:color w:val="000000"/>
          <w:spacing w:val="-4"/>
          <w:sz w:val="28"/>
          <w:szCs w:val="18"/>
        </w:rPr>
      </w:pPr>
      <w:r>
        <w:lastRenderedPageBreak/>
        <w:t> </w:t>
      </w:r>
      <w:r w:rsidR="00AA0792" w:rsidRPr="00AA0792">
        <w:rPr>
          <w:rFonts w:ascii="Verdana" w:hAnsi="Verdana"/>
          <w:color w:val="000000"/>
          <w:spacing w:val="-4"/>
          <w:sz w:val="28"/>
          <w:szCs w:val="18"/>
        </w:rPr>
        <w:t>Organisation et personnel</w:t>
      </w:r>
    </w:p>
    <w:p w:rsidR="00AA0792" w:rsidRDefault="00AA0792" w:rsidP="00AA0792">
      <w:pPr>
        <w:spacing w:before="108" w:line="312" w:lineRule="auto"/>
        <w:ind w:left="216" w:right="142"/>
        <w:rPr>
          <w:rFonts w:ascii="Tahoma" w:hAnsi="Tahoma"/>
          <w:color w:val="000000"/>
          <w:spacing w:val="14"/>
          <w:sz w:val="24"/>
          <w:szCs w:val="28"/>
        </w:rPr>
      </w:pPr>
      <w:r w:rsidRPr="00D640A7">
        <w:rPr>
          <w:rFonts w:ascii="Tahoma" w:hAnsi="Tahoma"/>
          <w:color w:val="000000"/>
          <w:spacing w:val="19"/>
          <w:sz w:val="24"/>
          <w:szCs w:val="28"/>
        </w:rPr>
        <w:t>Organisation de l'entreprise</w:t>
      </w:r>
      <w:r>
        <w:rPr>
          <w:rFonts w:ascii="Tahoma" w:hAnsi="Tahoma"/>
          <w:color w:val="000000"/>
          <w:spacing w:val="19"/>
          <w:sz w:val="24"/>
          <w:szCs w:val="28"/>
        </w:rPr>
        <w:t xml:space="preserve"> ; </w:t>
      </w:r>
      <w:r w:rsidRPr="00D640A7">
        <w:rPr>
          <w:rFonts w:ascii="Tahoma" w:hAnsi="Tahoma"/>
          <w:color w:val="000000"/>
          <w:spacing w:val="19"/>
          <w:sz w:val="24"/>
          <w:szCs w:val="28"/>
        </w:rPr>
        <w:t>Besoins</w:t>
      </w:r>
      <w:r w:rsidRPr="00D640A7">
        <w:rPr>
          <w:rFonts w:ascii="Tahoma" w:hAnsi="Tahoma"/>
          <w:color w:val="000000"/>
          <w:spacing w:val="14"/>
          <w:sz w:val="24"/>
          <w:szCs w:val="28"/>
        </w:rPr>
        <w:t xml:space="preserve"> en personnel</w:t>
      </w:r>
    </w:p>
    <w:tbl>
      <w:tblPr>
        <w:tblStyle w:val="Grilledutableau"/>
        <w:tblW w:w="0" w:type="auto"/>
        <w:tblInd w:w="216" w:type="dxa"/>
        <w:tblLook w:val="04A0" w:firstRow="1" w:lastRow="0" w:firstColumn="1" w:lastColumn="0" w:noHBand="0" w:noVBand="1"/>
      </w:tblPr>
      <w:tblGrid>
        <w:gridCol w:w="2178"/>
        <w:gridCol w:w="2210"/>
        <w:gridCol w:w="2206"/>
        <w:gridCol w:w="2252"/>
      </w:tblGrid>
      <w:tr w:rsidR="00AA0792" w:rsidTr="00AA0792">
        <w:tc>
          <w:tcPr>
            <w:tcW w:w="2178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10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 w:rsidRPr="00D640A7">
              <w:rPr>
                <w:rFonts w:ascii="Tahoma" w:hAnsi="Tahoma"/>
                <w:color w:val="000000"/>
                <w:szCs w:val="32"/>
              </w:rPr>
              <w:t>Fonction</w:t>
            </w:r>
          </w:p>
        </w:tc>
        <w:tc>
          <w:tcPr>
            <w:tcW w:w="2206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 w:rsidRPr="00D640A7">
              <w:rPr>
                <w:rFonts w:ascii="Tahoma" w:hAnsi="Tahoma"/>
                <w:color w:val="000000"/>
                <w:spacing w:val="10"/>
                <w:szCs w:val="32"/>
              </w:rPr>
              <w:t>Tâches</w:t>
            </w:r>
          </w:p>
        </w:tc>
        <w:tc>
          <w:tcPr>
            <w:tcW w:w="2252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 w:rsidRPr="00D640A7">
              <w:rPr>
                <w:rFonts w:ascii="Tahoma" w:hAnsi="Tahoma"/>
                <w:color w:val="000000"/>
                <w:spacing w:val="10"/>
                <w:szCs w:val="32"/>
              </w:rPr>
              <w:t>Responsabilités et Qualifications</w:t>
            </w:r>
          </w:p>
        </w:tc>
      </w:tr>
      <w:tr w:rsidR="00AA0792" w:rsidTr="00AA0792">
        <w:tc>
          <w:tcPr>
            <w:tcW w:w="2178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1</w:t>
            </w:r>
          </w:p>
        </w:tc>
        <w:tc>
          <w:tcPr>
            <w:tcW w:w="2210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  <w:tr w:rsidR="00AA0792" w:rsidTr="00AA0792">
        <w:tc>
          <w:tcPr>
            <w:tcW w:w="2178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2</w:t>
            </w:r>
          </w:p>
        </w:tc>
        <w:tc>
          <w:tcPr>
            <w:tcW w:w="2210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  <w:tr w:rsidR="00AA0792" w:rsidTr="00AA0792">
        <w:tc>
          <w:tcPr>
            <w:tcW w:w="2178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3</w:t>
            </w:r>
          </w:p>
        </w:tc>
        <w:tc>
          <w:tcPr>
            <w:tcW w:w="2210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  <w:tr w:rsidR="00AA0792" w:rsidTr="00AA0792">
        <w:tc>
          <w:tcPr>
            <w:tcW w:w="2178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4</w:t>
            </w:r>
          </w:p>
        </w:tc>
        <w:tc>
          <w:tcPr>
            <w:tcW w:w="2210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  <w:tr w:rsidR="00AA0792" w:rsidTr="00AA0792">
        <w:tc>
          <w:tcPr>
            <w:tcW w:w="2178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5</w:t>
            </w:r>
          </w:p>
        </w:tc>
        <w:tc>
          <w:tcPr>
            <w:tcW w:w="2210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  <w:tr w:rsidR="00AA0792" w:rsidTr="00AA0792">
        <w:tc>
          <w:tcPr>
            <w:tcW w:w="2178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  <w:r>
              <w:rPr>
                <w:rFonts w:ascii="Tahoma" w:hAnsi="Tahoma"/>
                <w:color w:val="000000"/>
                <w:spacing w:val="19"/>
                <w:sz w:val="24"/>
                <w:szCs w:val="28"/>
              </w:rPr>
              <w:t>…</w:t>
            </w:r>
          </w:p>
        </w:tc>
        <w:tc>
          <w:tcPr>
            <w:tcW w:w="2210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06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  <w:tc>
          <w:tcPr>
            <w:tcW w:w="2252" w:type="dxa"/>
          </w:tcPr>
          <w:p w:rsidR="00AA0792" w:rsidRDefault="00AA0792" w:rsidP="00AA0792">
            <w:pPr>
              <w:spacing w:before="108" w:line="312" w:lineRule="auto"/>
              <w:ind w:right="142"/>
              <w:rPr>
                <w:rFonts w:ascii="Tahoma" w:hAnsi="Tahoma"/>
                <w:color w:val="000000"/>
                <w:spacing w:val="19"/>
                <w:sz w:val="24"/>
                <w:szCs w:val="28"/>
              </w:rPr>
            </w:pPr>
          </w:p>
        </w:tc>
      </w:tr>
    </w:tbl>
    <w:p w:rsidR="00AA0792" w:rsidRPr="00D640A7" w:rsidRDefault="00AA0792" w:rsidP="00AA0792">
      <w:pPr>
        <w:spacing w:before="180" w:after="108"/>
        <w:ind w:left="216"/>
        <w:rPr>
          <w:rFonts w:ascii="Tahoma" w:hAnsi="Tahoma"/>
          <w:color w:val="000000"/>
          <w:spacing w:val="16"/>
          <w:sz w:val="24"/>
          <w:szCs w:val="28"/>
        </w:rPr>
      </w:pPr>
      <w:r w:rsidRPr="00D640A7">
        <w:rPr>
          <w:rFonts w:ascii="Tahoma" w:hAnsi="Tahoma"/>
          <w:color w:val="000000"/>
          <w:spacing w:val="16"/>
          <w:sz w:val="24"/>
          <w:szCs w:val="28"/>
        </w:rPr>
        <w:t>Organigramme prévu</w:t>
      </w:r>
    </w:p>
    <w:tbl>
      <w:tblPr>
        <w:tblW w:w="9356" w:type="dxa"/>
        <w:tblInd w:w="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AA0792" w:rsidTr="002D7768">
        <w:trPr>
          <w:trHeight w:hRule="exact" w:val="4443"/>
        </w:trPr>
        <w:tc>
          <w:tcPr>
            <w:tcW w:w="9356" w:type="dxa"/>
            <w:tcBorders>
              <w:top w:val="single" w:sz="18" w:space="0" w:color="000000"/>
              <w:left w:val="single" w:sz="18" w:space="0" w:color="000000"/>
              <w:bottom w:val="single" w:sz="18" w:space="0" w:color="010101"/>
              <w:right w:val="single" w:sz="18" w:space="0" w:color="020202"/>
            </w:tcBorders>
          </w:tcPr>
          <w:p w:rsidR="00AA0792" w:rsidRDefault="00AA0792" w:rsidP="00AA0792">
            <w:pPr>
              <w:spacing w:before="36"/>
              <w:ind w:left="216"/>
              <w:rPr>
                <w:rFonts w:ascii="Tahoma" w:hAnsi="Tahoma"/>
                <w:color w:val="000000"/>
                <w:spacing w:val="10"/>
                <w:sz w:val="17"/>
              </w:rPr>
            </w:pPr>
            <w:r>
              <w:rPr>
                <w:rFonts w:ascii="Tahoma" w:hAnsi="Tahoma"/>
                <w:color w:val="000000"/>
                <w:spacing w:val="10"/>
                <w:sz w:val="17"/>
              </w:rPr>
              <w:t>(</w:t>
            </w:r>
            <w:r w:rsidRPr="00D640A7">
              <w:rPr>
                <w:rFonts w:ascii="Tahoma" w:hAnsi="Tahoma"/>
                <w:color w:val="000000"/>
                <w:spacing w:val="10"/>
                <w:sz w:val="20"/>
                <w:szCs w:val="28"/>
              </w:rPr>
              <w:t>Esquissez l'organigramme prévu)</w:t>
            </w:r>
          </w:p>
        </w:tc>
      </w:tr>
    </w:tbl>
    <w:p w:rsidR="00CD7C64" w:rsidRDefault="00CD7C64" w:rsidP="002D7768">
      <w:pPr>
        <w:spacing w:before="120" w:after="120" w:line="240" w:lineRule="auto"/>
        <w:ind w:left="142"/>
        <w:rPr>
          <w:rFonts w:ascii="Verdana" w:hAnsi="Verdana"/>
          <w:b/>
          <w:color w:val="000000"/>
          <w:spacing w:val="-2"/>
          <w:sz w:val="24"/>
          <w:szCs w:val="28"/>
        </w:rPr>
      </w:pPr>
      <w:r w:rsidRPr="00D640A7">
        <w:rPr>
          <w:rFonts w:ascii="Verdana" w:hAnsi="Verdana"/>
          <w:b/>
          <w:color w:val="000000"/>
          <w:spacing w:val="-2"/>
          <w:sz w:val="24"/>
          <w:szCs w:val="28"/>
        </w:rPr>
        <w:t>Coûts du personnel</w:t>
      </w:r>
    </w:p>
    <w:tbl>
      <w:tblPr>
        <w:tblStyle w:val="Grilledutableau"/>
        <w:tblW w:w="9401" w:type="dxa"/>
        <w:tblInd w:w="144" w:type="dxa"/>
        <w:tblLook w:val="04A0" w:firstRow="1" w:lastRow="0" w:firstColumn="1" w:lastColumn="0" w:noHBand="0" w:noVBand="1"/>
      </w:tblPr>
      <w:tblGrid>
        <w:gridCol w:w="1421"/>
        <w:gridCol w:w="1974"/>
        <w:gridCol w:w="1534"/>
        <w:gridCol w:w="1489"/>
        <w:gridCol w:w="1484"/>
        <w:gridCol w:w="1499"/>
      </w:tblGrid>
      <w:tr w:rsidR="00CD7C64" w:rsidRPr="00D94FD0" w:rsidTr="002D7768">
        <w:tc>
          <w:tcPr>
            <w:tcW w:w="1421" w:type="dxa"/>
            <w:vAlign w:val="center"/>
          </w:tcPr>
          <w:p w:rsidR="00CD7C64" w:rsidRPr="00D94FD0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CD7C64" w:rsidRPr="00D94FD0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  <w:r w:rsidRPr="00D94FD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Fonction</w:t>
            </w:r>
          </w:p>
        </w:tc>
        <w:tc>
          <w:tcPr>
            <w:tcW w:w="1534" w:type="dxa"/>
            <w:vAlign w:val="center"/>
          </w:tcPr>
          <w:p w:rsidR="00CD7C64" w:rsidRPr="00D94FD0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  <w:r w:rsidRPr="00D94FD0">
              <w:rPr>
                <w:rFonts w:asciiTheme="majorBidi" w:hAnsiTheme="majorBidi" w:cstheme="majorBidi"/>
                <w:color w:val="000000"/>
                <w:spacing w:val="-4"/>
                <w:sz w:val="24"/>
                <w:szCs w:val="24"/>
              </w:rPr>
              <w:t>Qualifications</w:t>
            </w:r>
          </w:p>
        </w:tc>
        <w:tc>
          <w:tcPr>
            <w:tcW w:w="1489" w:type="dxa"/>
            <w:vAlign w:val="center"/>
          </w:tcPr>
          <w:p w:rsidR="00CD7C64" w:rsidRPr="00D94FD0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  <w:r w:rsidRPr="00D94FD0">
              <w:rPr>
                <w:rFonts w:asciiTheme="majorBidi" w:hAnsiTheme="majorBidi" w:cstheme="majorBidi"/>
                <w:color w:val="000000"/>
                <w:spacing w:val="-2"/>
                <w:sz w:val="24"/>
                <w:szCs w:val="24"/>
              </w:rPr>
              <w:t>Salaire</w:t>
            </w:r>
            <w:r w:rsidRPr="00D94FD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Mensuel</w:t>
            </w:r>
          </w:p>
        </w:tc>
        <w:tc>
          <w:tcPr>
            <w:tcW w:w="1484" w:type="dxa"/>
            <w:vAlign w:val="center"/>
          </w:tcPr>
          <w:p w:rsidR="00CD7C64" w:rsidRPr="00D94FD0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  <w:r w:rsidRPr="00D94FD0">
              <w:rPr>
                <w:rFonts w:asciiTheme="majorBidi" w:hAnsiTheme="majorBidi" w:cstheme="majorBidi"/>
                <w:color w:val="000000"/>
                <w:spacing w:val="-2"/>
                <w:sz w:val="24"/>
                <w:szCs w:val="24"/>
              </w:rPr>
              <w:t>Sécurité sociale</w:t>
            </w:r>
          </w:p>
        </w:tc>
        <w:tc>
          <w:tcPr>
            <w:tcW w:w="1499" w:type="dxa"/>
            <w:vAlign w:val="center"/>
          </w:tcPr>
          <w:p w:rsidR="00CD7C64" w:rsidRPr="00D94FD0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Theme="majorBidi" w:hAnsiTheme="majorBidi" w:cstheme="majorBidi"/>
                <w:color w:val="000000"/>
                <w:spacing w:val="-24"/>
                <w:sz w:val="24"/>
                <w:szCs w:val="24"/>
              </w:rPr>
            </w:pPr>
            <w:r w:rsidRPr="00D94FD0">
              <w:rPr>
                <w:rFonts w:asciiTheme="majorBidi" w:hAnsiTheme="majorBidi" w:cstheme="majorBidi"/>
                <w:color w:val="000000"/>
                <w:spacing w:val="6"/>
                <w:sz w:val="24"/>
                <w:szCs w:val="24"/>
              </w:rPr>
              <w:t>Total coûts du</w:t>
            </w:r>
            <w:r w:rsidRPr="00D94FD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personnel</w:t>
            </w:r>
          </w:p>
        </w:tc>
      </w:tr>
      <w:tr w:rsidR="00CD7C64" w:rsidTr="002D7768">
        <w:tc>
          <w:tcPr>
            <w:tcW w:w="1421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  <w:r>
              <w:rPr>
                <w:rFonts w:ascii="Tahoma" w:hAnsi="Tahoma"/>
                <w:color w:val="000000"/>
                <w:spacing w:val="-24"/>
                <w:sz w:val="24"/>
                <w:szCs w:val="36"/>
              </w:rPr>
              <w:t>1</w:t>
            </w:r>
          </w:p>
        </w:tc>
        <w:tc>
          <w:tcPr>
            <w:tcW w:w="197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53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9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99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</w:tr>
      <w:tr w:rsidR="00CD7C64" w:rsidTr="002D7768">
        <w:tc>
          <w:tcPr>
            <w:tcW w:w="1421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  <w:r>
              <w:rPr>
                <w:rFonts w:ascii="Tahoma" w:hAnsi="Tahoma"/>
                <w:color w:val="000000"/>
                <w:spacing w:val="-24"/>
                <w:sz w:val="24"/>
                <w:szCs w:val="36"/>
              </w:rPr>
              <w:t>2</w:t>
            </w:r>
          </w:p>
        </w:tc>
        <w:tc>
          <w:tcPr>
            <w:tcW w:w="197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53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9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99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</w:tr>
      <w:tr w:rsidR="00CD7C64" w:rsidTr="002D7768">
        <w:tc>
          <w:tcPr>
            <w:tcW w:w="1421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  <w:r>
              <w:rPr>
                <w:rFonts w:ascii="Tahoma" w:hAnsi="Tahoma"/>
                <w:color w:val="000000"/>
                <w:spacing w:val="-24"/>
                <w:sz w:val="24"/>
                <w:szCs w:val="36"/>
              </w:rPr>
              <w:t>3</w:t>
            </w:r>
          </w:p>
        </w:tc>
        <w:tc>
          <w:tcPr>
            <w:tcW w:w="197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53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9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99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</w:tr>
      <w:tr w:rsidR="00CD7C64" w:rsidTr="002D7768">
        <w:tc>
          <w:tcPr>
            <w:tcW w:w="1421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  <w:r>
              <w:rPr>
                <w:rFonts w:ascii="Tahoma" w:hAnsi="Tahoma"/>
                <w:color w:val="000000"/>
                <w:spacing w:val="-24"/>
                <w:sz w:val="24"/>
                <w:szCs w:val="36"/>
              </w:rPr>
              <w:t>4</w:t>
            </w:r>
          </w:p>
        </w:tc>
        <w:tc>
          <w:tcPr>
            <w:tcW w:w="197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53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9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99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</w:tr>
      <w:tr w:rsidR="00CD7C64" w:rsidTr="002D7768">
        <w:tc>
          <w:tcPr>
            <w:tcW w:w="1421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jc w:val="center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  <w:r>
              <w:rPr>
                <w:rFonts w:ascii="Tahoma" w:hAnsi="Tahoma"/>
                <w:color w:val="000000"/>
                <w:spacing w:val="-24"/>
                <w:sz w:val="24"/>
                <w:szCs w:val="36"/>
              </w:rPr>
              <w:t>5</w:t>
            </w:r>
          </w:p>
        </w:tc>
        <w:tc>
          <w:tcPr>
            <w:tcW w:w="197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53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9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84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  <w:tc>
          <w:tcPr>
            <w:tcW w:w="1499" w:type="dxa"/>
          </w:tcPr>
          <w:p w:rsidR="00CD7C64" w:rsidRDefault="00CD7C64" w:rsidP="00AA0792">
            <w:pPr>
              <w:tabs>
                <w:tab w:val="right" w:leader="underscore" w:pos="304"/>
              </w:tabs>
              <w:spacing w:before="120" w:after="120" w:line="209" w:lineRule="auto"/>
              <w:rPr>
                <w:rFonts w:ascii="Tahoma" w:hAnsi="Tahoma"/>
                <w:color w:val="000000"/>
                <w:spacing w:val="-24"/>
                <w:sz w:val="24"/>
                <w:szCs w:val="36"/>
              </w:rPr>
            </w:pPr>
          </w:p>
        </w:tc>
      </w:tr>
    </w:tbl>
    <w:p w:rsidR="00CD7C64" w:rsidRDefault="00CD7C64"/>
    <w:p w:rsidR="00261023" w:rsidRDefault="00261023" w:rsidP="00261023">
      <w:r>
        <w:t>NB : Evolution des éléments de l’étude technique sur 3 ans ou 5ans.</w:t>
      </w:r>
    </w:p>
    <w:sectPr w:rsidR="00261023" w:rsidSect="00AA079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B0C71"/>
    <w:multiLevelType w:val="hybridMultilevel"/>
    <w:tmpl w:val="959C119E"/>
    <w:lvl w:ilvl="0" w:tplc="597A1518">
      <w:start w:val="1"/>
      <w:numFmt w:val="upperRoman"/>
      <w:lvlText w:val="%1-"/>
      <w:lvlJc w:val="left"/>
      <w:pPr>
        <w:ind w:left="93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6" w:hanging="360"/>
      </w:pPr>
    </w:lvl>
    <w:lvl w:ilvl="2" w:tplc="040C001B" w:tentative="1">
      <w:start w:val="1"/>
      <w:numFmt w:val="lowerRoman"/>
      <w:lvlText w:val="%3."/>
      <w:lvlJc w:val="right"/>
      <w:pPr>
        <w:ind w:left="2016" w:hanging="180"/>
      </w:pPr>
    </w:lvl>
    <w:lvl w:ilvl="3" w:tplc="040C000F" w:tentative="1">
      <w:start w:val="1"/>
      <w:numFmt w:val="decimal"/>
      <w:lvlText w:val="%4."/>
      <w:lvlJc w:val="left"/>
      <w:pPr>
        <w:ind w:left="2736" w:hanging="360"/>
      </w:pPr>
    </w:lvl>
    <w:lvl w:ilvl="4" w:tplc="040C0019" w:tentative="1">
      <w:start w:val="1"/>
      <w:numFmt w:val="lowerLetter"/>
      <w:lvlText w:val="%5."/>
      <w:lvlJc w:val="left"/>
      <w:pPr>
        <w:ind w:left="3456" w:hanging="360"/>
      </w:pPr>
    </w:lvl>
    <w:lvl w:ilvl="5" w:tplc="040C001B" w:tentative="1">
      <w:start w:val="1"/>
      <w:numFmt w:val="lowerRoman"/>
      <w:lvlText w:val="%6."/>
      <w:lvlJc w:val="right"/>
      <w:pPr>
        <w:ind w:left="4176" w:hanging="180"/>
      </w:pPr>
    </w:lvl>
    <w:lvl w:ilvl="6" w:tplc="040C000F" w:tentative="1">
      <w:start w:val="1"/>
      <w:numFmt w:val="decimal"/>
      <w:lvlText w:val="%7."/>
      <w:lvlJc w:val="left"/>
      <w:pPr>
        <w:ind w:left="4896" w:hanging="360"/>
      </w:pPr>
    </w:lvl>
    <w:lvl w:ilvl="7" w:tplc="040C0019" w:tentative="1">
      <w:start w:val="1"/>
      <w:numFmt w:val="lowerLetter"/>
      <w:lvlText w:val="%8."/>
      <w:lvlJc w:val="left"/>
      <w:pPr>
        <w:ind w:left="5616" w:hanging="360"/>
      </w:pPr>
    </w:lvl>
    <w:lvl w:ilvl="8" w:tplc="040C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8A"/>
    <w:rsid w:val="00261023"/>
    <w:rsid w:val="002D7768"/>
    <w:rsid w:val="00574919"/>
    <w:rsid w:val="0074138A"/>
    <w:rsid w:val="00AA0792"/>
    <w:rsid w:val="00B64007"/>
    <w:rsid w:val="00C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478A8-5659-44B2-B470-B4C1871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D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2018-12-14T08:41:00Z</dcterms:created>
  <dcterms:modified xsi:type="dcterms:W3CDTF">2018-12-14T08:41:00Z</dcterms:modified>
</cp:coreProperties>
</file>