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76752878"/>
        <w:docPartObj>
          <w:docPartGallery w:val="Cover Pages"/>
          <w:docPartUnique/>
        </w:docPartObj>
      </w:sdtPr>
      <w:sdtEndPr/>
      <w:sdtContent>
        <w:p w:rsidR="00D60AF3" w:rsidRDefault="00D60AF3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60AF3" w:rsidRDefault="00D60AF3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TP1-Interconnexion 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:configuration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de base du commutateur cisco</w:t>
                                    </w:r>
                                  </w:p>
                                </w:sdtContent>
                              </w:sdt>
                              <w:p w:rsidR="00D60AF3" w:rsidRDefault="00D60AF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60AF3" w:rsidRDefault="00D60AF3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[Attirez votre lecteur avec un résumé attrayant. Il s’agit généralement d’une brève synthèse du document. Lorsque vous êtes prêt à ajouter votre contenu, cliquez ici et commencez à taper.]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60AF3" w:rsidRDefault="00D60AF3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TP1-Interconnexion </w:t>
                              </w:r>
                              <w:proofErr w:type="gramStart"/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:configuration</w:t>
                              </w:r>
                              <w:proofErr w:type="gramEnd"/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de base du commutateur cisco</w:t>
                              </w:r>
                            </w:p>
                          </w:sdtContent>
                        </w:sdt>
                        <w:p w:rsidR="00D60AF3" w:rsidRDefault="00D60AF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60AF3" w:rsidRDefault="00D60AF3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[Attirez votre lecteur avec un résumé attrayant. Il s’agit généralement d’une brève synthèse du document. Lorsque vous êtes prêt à ajouter votre contenu, cliquez ici et commencez à taper.]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60AF3" w:rsidRDefault="00D60AF3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ous-titr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60AF3" w:rsidRDefault="00D60AF3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D60AF3" w:rsidRDefault="00D60AF3"/>
        <w:p w:rsidR="00D60AF3" w:rsidRDefault="00D60AF3">
          <w:r>
            <w:br w:type="page"/>
          </w:r>
        </w:p>
      </w:sdtContent>
    </w:sdt>
    <w:p w:rsidR="002C07D7" w:rsidRPr="00116FF5" w:rsidRDefault="00D60AF3">
      <w:pPr>
        <w:rPr>
          <w:sz w:val="32"/>
          <w:szCs w:val="32"/>
          <w:u w:val="single"/>
        </w:rPr>
      </w:pPr>
      <w:r w:rsidRPr="00116FF5">
        <w:rPr>
          <w:sz w:val="32"/>
          <w:szCs w:val="32"/>
          <w:u w:val="single"/>
        </w:rPr>
        <w:lastRenderedPageBreak/>
        <w:t xml:space="preserve">Objectifs du TP : </w:t>
      </w:r>
    </w:p>
    <w:p w:rsidR="00D60AF3" w:rsidRPr="00952275" w:rsidRDefault="00D60AF3" w:rsidP="00D60AF3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952275">
        <w:rPr>
          <w:sz w:val="32"/>
          <w:szCs w:val="32"/>
        </w:rPr>
        <w:t>Configuration des paramètres globaux initiaux du commutateur en mode CLI.</w:t>
      </w:r>
    </w:p>
    <w:p w:rsidR="00D60AF3" w:rsidRPr="00952275" w:rsidRDefault="00D60AF3" w:rsidP="00D60AF3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952275">
        <w:rPr>
          <w:sz w:val="32"/>
          <w:szCs w:val="32"/>
        </w:rPr>
        <w:t>Configuration des PC hôtes et les connecter au commutateur.</w:t>
      </w:r>
    </w:p>
    <w:p w:rsidR="00D60AF3" w:rsidRPr="00952275" w:rsidRDefault="00D60AF3" w:rsidP="00D60AF3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952275">
        <w:rPr>
          <w:sz w:val="32"/>
          <w:szCs w:val="32"/>
        </w:rPr>
        <w:t>Configuration d’une adresse IP de gestion de commutateur.</w:t>
      </w:r>
    </w:p>
    <w:p w:rsidR="00D60AF3" w:rsidRPr="00952275" w:rsidRDefault="00D60AF3" w:rsidP="00D60AF3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952275">
        <w:rPr>
          <w:sz w:val="32"/>
          <w:szCs w:val="32"/>
        </w:rPr>
        <w:t>Configuration des paramètres de vitesse de port et de mode bidirectionnel.</w:t>
      </w:r>
    </w:p>
    <w:p w:rsidR="00D60AF3" w:rsidRPr="00952275" w:rsidRDefault="00D60AF3" w:rsidP="00D60AF3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952275">
        <w:rPr>
          <w:sz w:val="32"/>
          <w:szCs w:val="32"/>
        </w:rPr>
        <w:t>Configuration des paramètres globaux initiaux du commutateur en mode web.</w:t>
      </w:r>
    </w:p>
    <w:p w:rsidR="00D60AF3" w:rsidRPr="00116FF5" w:rsidRDefault="00D60AF3" w:rsidP="00D60AF3">
      <w:pPr>
        <w:rPr>
          <w:sz w:val="32"/>
          <w:szCs w:val="32"/>
          <w:u w:val="single"/>
        </w:rPr>
      </w:pPr>
      <w:r w:rsidRPr="00116FF5">
        <w:rPr>
          <w:sz w:val="32"/>
          <w:szCs w:val="32"/>
          <w:u w:val="single"/>
        </w:rPr>
        <w:t xml:space="preserve">Atelier </w:t>
      </w:r>
      <w:r w:rsidR="00661617" w:rsidRPr="00116FF5">
        <w:rPr>
          <w:sz w:val="32"/>
          <w:szCs w:val="32"/>
          <w:u w:val="single"/>
        </w:rPr>
        <w:t>de TP :</w:t>
      </w:r>
    </w:p>
    <w:p w:rsidR="00661617" w:rsidRPr="00952275" w:rsidRDefault="00661617" w:rsidP="00D60AF3">
      <w:pPr>
        <w:rPr>
          <w:sz w:val="32"/>
          <w:szCs w:val="32"/>
        </w:rPr>
      </w:pPr>
      <w:r w:rsidRPr="00952275">
        <w:rPr>
          <w:noProof/>
          <w:sz w:val="32"/>
          <w:szCs w:val="32"/>
          <w:lang w:eastAsia="fr-FR"/>
        </w:rPr>
        <w:drawing>
          <wp:inline distT="0" distB="0" distL="0" distR="0">
            <wp:extent cx="5760720" cy="27330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17" w:rsidRPr="00952275" w:rsidRDefault="00661617" w:rsidP="00661617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952275">
        <w:rPr>
          <w:b/>
          <w:color w:val="1F4E79" w:themeColor="accent1" w:themeShade="80"/>
          <w:sz w:val="32"/>
          <w:szCs w:val="32"/>
          <w:u w:val="single"/>
        </w:rPr>
        <w:t>Etape1 : connexion des hôtes au commutateur et configuration :</w:t>
      </w:r>
    </w:p>
    <w:p w:rsidR="00661617" w:rsidRDefault="00661617" w:rsidP="00661617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952275">
        <w:rPr>
          <w:sz w:val="32"/>
          <w:szCs w:val="32"/>
        </w:rPr>
        <w:t>Cette étape consiste à attribuer des adresses IP aux deux machines PC1 et PC2 </w:t>
      </w:r>
      <w:r w:rsidR="00952275" w:rsidRPr="00952275">
        <w:rPr>
          <w:sz w:val="32"/>
          <w:szCs w:val="32"/>
        </w:rPr>
        <w:t>; comme</w:t>
      </w:r>
      <w:r w:rsidRPr="00952275">
        <w:rPr>
          <w:sz w:val="32"/>
          <w:szCs w:val="32"/>
        </w:rPr>
        <w:t xml:space="preserve"> illustré  dans le schéma de topologie ci-dessus ; afin qu’ils soient dans le même réseau.</w:t>
      </w:r>
    </w:p>
    <w:p w:rsidR="00116FF5" w:rsidRPr="00116FF5" w:rsidRDefault="00116FF5" w:rsidP="00116FF5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0720" cy="4580255"/>
            <wp:effectExtent l="0" t="0" r="0" b="0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enc1qst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17" w:rsidRPr="00952275" w:rsidRDefault="00661617" w:rsidP="00661617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952275">
        <w:rPr>
          <w:b/>
          <w:color w:val="1F4E79" w:themeColor="accent1" w:themeShade="80"/>
          <w:sz w:val="32"/>
          <w:szCs w:val="32"/>
          <w:u w:val="single"/>
        </w:rPr>
        <w:t>Etape 2 : Connexion d’un commutateur Cisco en console :</w:t>
      </w:r>
    </w:p>
    <w:p w:rsidR="000133CE" w:rsidRPr="00952275" w:rsidRDefault="000133CE" w:rsidP="000133CE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952275">
        <w:rPr>
          <w:sz w:val="32"/>
          <w:szCs w:val="32"/>
        </w:rPr>
        <w:t xml:space="preserve">On commence par connecter le commutateur sur le port COM du PC1 via </w:t>
      </w:r>
      <w:r w:rsidRPr="00952275">
        <w:rPr>
          <w:b/>
          <w:sz w:val="32"/>
          <w:szCs w:val="32"/>
          <w:highlight w:val="yellow"/>
        </w:rPr>
        <w:t>le port console</w:t>
      </w:r>
      <w:r w:rsidRPr="00952275">
        <w:rPr>
          <w:sz w:val="32"/>
          <w:szCs w:val="32"/>
        </w:rPr>
        <w:t>.</w:t>
      </w:r>
    </w:p>
    <w:p w:rsidR="000133CE" w:rsidRDefault="000133CE" w:rsidP="000133CE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952275">
        <w:rPr>
          <w:sz w:val="32"/>
          <w:szCs w:val="32"/>
        </w:rPr>
        <w:t>On lance putty sur la machine de gestion</w:t>
      </w:r>
      <w:r w:rsidR="00952275">
        <w:rPr>
          <w:sz w:val="32"/>
          <w:szCs w:val="32"/>
        </w:rPr>
        <w:t xml:space="preserve"> et on procède comme indiqué dans l’énoncé du TP</w:t>
      </w:r>
      <w:r w:rsidR="0096257C">
        <w:rPr>
          <w:sz w:val="32"/>
          <w:szCs w:val="32"/>
        </w:rPr>
        <w:t xml:space="preserve"> afin d’identifier </w:t>
      </w:r>
      <w:r w:rsidR="0096257C" w:rsidRPr="0096257C">
        <w:rPr>
          <w:b/>
          <w:sz w:val="32"/>
          <w:szCs w:val="32"/>
          <w:highlight w:val="yellow"/>
        </w:rPr>
        <w:t>le port série</w:t>
      </w:r>
      <w:r w:rsidR="0096257C">
        <w:rPr>
          <w:sz w:val="32"/>
          <w:szCs w:val="32"/>
        </w:rPr>
        <w:t xml:space="preserve"> utilisé et </w:t>
      </w:r>
      <w:r w:rsidR="0096257C" w:rsidRPr="0096257C">
        <w:rPr>
          <w:b/>
          <w:sz w:val="32"/>
          <w:szCs w:val="32"/>
          <w:highlight w:val="yellow"/>
        </w:rPr>
        <w:t>la vitesse</w:t>
      </w:r>
      <w:r w:rsidR="0096257C">
        <w:rPr>
          <w:sz w:val="32"/>
          <w:szCs w:val="32"/>
        </w:rPr>
        <w:t xml:space="preserve"> entre les 2 équipements (9600 </w:t>
      </w:r>
      <w:proofErr w:type="gramStart"/>
      <w:r w:rsidR="0096257C">
        <w:rPr>
          <w:sz w:val="32"/>
          <w:szCs w:val="32"/>
        </w:rPr>
        <w:lastRenderedPageBreak/>
        <w:t>bauds )</w:t>
      </w:r>
      <w:proofErr w:type="gramEnd"/>
      <w:r w:rsidR="00952275">
        <w:rPr>
          <w:sz w:val="32"/>
          <w:szCs w:val="32"/>
        </w:rPr>
        <w:t>.</w:t>
      </w:r>
      <w:r w:rsidR="00AF2ADB">
        <w:rPr>
          <w:noProof/>
          <w:sz w:val="32"/>
          <w:szCs w:val="32"/>
          <w:lang w:eastAsia="fr-FR"/>
        </w:rPr>
        <w:drawing>
          <wp:inline distT="0" distB="0" distL="0" distR="0">
            <wp:extent cx="4525006" cy="4305901"/>
            <wp:effectExtent l="0" t="0" r="0" b="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enc2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DB" w:rsidRPr="00952275" w:rsidRDefault="00AF2ADB" w:rsidP="00AF2ADB">
      <w:pPr>
        <w:pStyle w:val="Paragraphedeliste"/>
        <w:ind w:left="1080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4439270" cy="4286848"/>
            <wp:effectExtent l="0" t="0" r="0" b="0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enc2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0A" w:rsidRPr="00952275" w:rsidRDefault="0034770A" w:rsidP="0034770A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952275">
        <w:rPr>
          <w:b/>
          <w:color w:val="1F4E79" w:themeColor="accent1" w:themeShade="80"/>
          <w:sz w:val="32"/>
          <w:szCs w:val="32"/>
          <w:u w:val="single"/>
        </w:rPr>
        <w:lastRenderedPageBreak/>
        <w:t>Etape 3 : examen de la configuration courante :</w:t>
      </w:r>
    </w:p>
    <w:p w:rsidR="008E0451" w:rsidRDefault="008E0451" w:rsidP="008E0451">
      <w:r w:rsidRPr="00952275">
        <w:rPr>
          <w:noProof/>
          <w:lang w:eastAsia="fr-FR"/>
        </w:rPr>
        <w:drawing>
          <wp:inline distT="0" distB="0" distL="0" distR="0">
            <wp:extent cx="5787390" cy="4045789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ap3 q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175" cy="41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5649856" cy="6167887"/>
            <wp:effectExtent l="0" t="0" r="825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tap3 q1 sui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75" cy="61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7C" w:rsidRDefault="0096257C" w:rsidP="0096257C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96257C">
        <w:rPr>
          <w:sz w:val="32"/>
          <w:szCs w:val="32"/>
        </w:rPr>
        <w:t xml:space="preserve">On consulte la configuration dynamique avec la commande </w:t>
      </w:r>
      <w:r w:rsidRPr="0096257C">
        <w:rPr>
          <w:b/>
          <w:sz w:val="32"/>
          <w:szCs w:val="32"/>
          <w:highlight w:val="yellow"/>
        </w:rPr>
        <w:t>« show running-config »</w:t>
      </w:r>
      <w:r>
        <w:rPr>
          <w:b/>
          <w:sz w:val="32"/>
          <w:szCs w:val="32"/>
        </w:rPr>
        <w:t xml:space="preserve"> </w:t>
      </w:r>
      <w:r w:rsidRPr="0096257C">
        <w:rPr>
          <w:sz w:val="32"/>
          <w:szCs w:val="32"/>
        </w:rPr>
        <w:t>et on trouve qu</w:t>
      </w:r>
      <w:r>
        <w:rPr>
          <w:sz w:val="32"/>
          <w:szCs w:val="32"/>
        </w:rPr>
        <w:t xml:space="preserve">e notre </w:t>
      </w:r>
      <w:proofErr w:type="gramStart"/>
      <w:r>
        <w:rPr>
          <w:sz w:val="32"/>
          <w:szCs w:val="32"/>
        </w:rPr>
        <w:t xml:space="preserve">commutateur </w:t>
      </w:r>
      <w:r w:rsidRPr="0096257C">
        <w:rPr>
          <w:sz w:val="32"/>
          <w:szCs w:val="32"/>
        </w:rPr>
        <w:t> :</w:t>
      </w:r>
      <w:proofErr w:type="gramEnd"/>
    </w:p>
    <w:p w:rsidR="0096257C" w:rsidRDefault="0096257C" w:rsidP="0096257C">
      <w:pPr>
        <w:pStyle w:val="Paragraphedeliste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contient 24 interfaces Giga </w:t>
      </w:r>
      <w:proofErr w:type="gramStart"/>
      <w:r>
        <w:rPr>
          <w:sz w:val="32"/>
          <w:szCs w:val="32"/>
        </w:rPr>
        <w:t>Ethernet .</w:t>
      </w:r>
      <w:proofErr w:type="gramEnd"/>
    </w:p>
    <w:p w:rsidR="0096257C" w:rsidRDefault="0096257C" w:rsidP="0096257C">
      <w:pPr>
        <w:pStyle w:val="Paragraphedeliste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Sa plage de lignes VTY est de 0 à 15.</w:t>
      </w:r>
    </w:p>
    <w:p w:rsidR="0096257C" w:rsidRPr="006A327B" w:rsidRDefault="0096257C" w:rsidP="0096257C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 l’aide de la commande </w:t>
      </w:r>
      <w:r w:rsidRPr="006A327B">
        <w:rPr>
          <w:b/>
          <w:sz w:val="32"/>
          <w:szCs w:val="32"/>
          <w:highlight w:val="yellow"/>
        </w:rPr>
        <w:t>« show interface vlan1 » :</w:t>
      </w:r>
    </w:p>
    <w:p w:rsidR="006A327B" w:rsidRPr="006A327B" w:rsidRDefault="006A327B" w:rsidP="006A327B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0720" cy="3422650"/>
            <wp:effectExtent l="0" t="0" r="0" b="6350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enc3qst3 4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7C" w:rsidRDefault="0096257C" w:rsidP="0096257C">
      <w:pPr>
        <w:pStyle w:val="Paragraphedeliste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Aucune adresse IP n’est </w:t>
      </w:r>
      <w:proofErr w:type="gramStart"/>
      <w:r>
        <w:rPr>
          <w:sz w:val="32"/>
          <w:szCs w:val="32"/>
        </w:rPr>
        <w:t>configuré</w:t>
      </w:r>
      <w:proofErr w:type="gramEnd"/>
      <w:r>
        <w:rPr>
          <w:sz w:val="32"/>
          <w:szCs w:val="32"/>
        </w:rPr>
        <w:t xml:space="preserve"> sur le commutateur.</w:t>
      </w:r>
    </w:p>
    <w:p w:rsidR="0096257C" w:rsidRDefault="006A327B" w:rsidP="0096257C">
      <w:pPr>
        <w:pStyle w:val="Paragraphedeliste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L’adresse MAC de cette interface virtuelle est : </w:t>
      </w:r>
      <w:r w:rsidRPr="006A327B">
        <w:rPr>
          <w:b/>
          <w:sz w:val="32"/>
          <w:szCs w:val="32"/>
          <w:highlight w:val="yellow"/>
        </w:rPr>
        <w:t>08d0.9f02.4640</w:t>
      </w:r>
      <w:r>
        <w:rPr>
          <w:sz w:val="32"/>
          <w:szCs w:val="32"/>
        </w:rPr>
        <w:t>.</w:t>
      </w:r>
    </w:p>
    <w:p w:rsidR="006A327B" w:rsidRDefault="006A327B" w:rsidP="0096257C">
      <w:pPr>
        <w:pStyle w:val="Paragraphedeliste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La taille de MTU est </w:t>
      </w:r>
      <w:r w:rsidRPr="006A327B">
        <w:rPr>
          <w:b/>
          <w:sz w:val="32"/>
          <w:szCs w:val="32"/>
          <w:highlight w:val="yellow"/>
        </w:rPr>
        <w:t>1500 bytes</w:t>
      </w:r>
      <w:r>
        <w:rPr>
          <w:sz w:val="32"/>
          <w:szCs w:val="32"/>
        </w:rPr>
        <w:t>.</w:t>
      </w:r>
    </w:p>
    <w:p w:rsidR="00DE25F1" w:rsidRDefault="00DE25F1" w:rsidP="00DE25F1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On affiche les informations relatives </w:t>
      </w:r>
      <w:proofErr w:type="gramStart"/>
      <w:r>
        <w:rPr>
          <w:sz w:val="32"/>
          <w:szCs w:val="32"/>
        </w:rPr>
        <w:t>au IOS</w:t>
      </w:r>
      <w:proofErr w:type="gramEnd"/>
      <w:r>
        <w:rPr>
          <w:sz w:val="32"/>
          <w:szCs w:val="32"/>
        </w:rPr>
        <w:t xml:space="preserve"> avec la commande </w:t>
      </w:r>
      <w:r w:rsidRPr="00DE25F1">
        <w:rPr>
          <w:b/>
          <w:sz w:val="32"/>
          <w:szCs w:val="32"/>
          <w:highlight w:val="yellow"/>
        </w:rPr>
        <w:t>« show version »</w:t>
      </w:r>
      <w:r w:rsidRPr="00DE25F1">
        <w:rPr>
          <w:b/>
          <w:sz w:val="32"/>
          <w:szCs w:val="32"/>
        </w:rPr>
        <w:t> </w:t>
      </w:r>
      <w:r>
        <w:rPr>
          <w:sz w:val="32"/>
          <w:szCs w:val="32"/>
        </w:rPr>
        <w:t>:</w:t>
      </w:r>
    </w:p>
    <w:p w:rsidR="0096257C" w:rsidRPr="00DE25F1" w:rsidRDefault="00DE25F1" w:rsidP="008E0451">
      <w:pPr>
        <w:pStyle w:val="Paragraphedeliste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La version du IOS est </w:t>
      </w:r>
      <w:proofErr w:type="gramStart"/>
      <w:r>
        <w:rPr>
          <w:sz w:val="32"/>
          <w:szCs w:val="32"/>
        </w:rPr>
        <w:t>12.2 .</w:t>
      </w:r>
      <w:proofErr w:type="gramEnd"/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5760720" cy="7848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tap3q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F1" w:rsidRPr="00DE25F1" w:rsidRDefault="00DE25F1" w:rsidP="00DE25F1">
      <w:pPr>
        <w:pStyle w:val="Paragraphedeliste"/>
        <w:numPr>
          <w:ilvl w:val="0"/>
          <w:numId w:val="17"/>
        </w:numPr>
        <w:rPr>
          <w:sz w:val="32"/>
          <w:szCs w:val="32"/>
        </w:rPr>
      </w:pPr>
      <w:r w:rsidRPr="00DE25F1">
        <w:rPr>
          <w:sz w:val="32"/>
          <w:szCs w:val="32"/>
        </w:rPr>
        <w:t>Le nom de fichier de l’image système :</w:t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5760720" cy="5099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tap3q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F1" w:rsidRDefault="00DE25F1" w:rsidP="008E0451"/>
    <w:p w:rsidR="00DE25F1" w:rsidRDefault="00DE25F1" w:rsidP="008E0451"/>
    <w:p w:rsidR="00DE25F1" w:rsidRDefault="00DE25F1" w:rsidP="008E0451"/>
    <w:p w:rsidR="00DE25F1" w:rsidRDefault="00DE25F1" w:rsidP="008E0451"/>
    <w:p w:rsidR="00DE25F1" w:rsidRPr="00DE25F1" w:rsidRDefault="00DE25F1" w:rsidP="00DE25F1">
      <w:pPr>
        <w:pStyle w:val="Paragraphedeliste"/>
        <w:numPr>
          <w:ilvl w:val="0"/>
          <w:numId w:val="17"/>
        </w:numPr>
        <w:rPr>
          <w:sz w:val="32"/>
          <w:szCs w:val="32"/>
        </w:rPr>
      </w:pPr>
      <w:r w:rsidRPr="00DE25F1">
        <w:rPr>
          <w:sz w:val="32"/>
          <w:szCs w:val="32"/>
        </w:rPr>
        <w:lastRenderedPageBreak/>
        <w:t>L’adresse MAC de base de ce commutateur est </w:t>
      </w:r>
      <w:r w:rsidR="00116FF5" w:rsidRPr="00116FF5">
        <w:rPr>
          <w:b/>
          <w:sz w:val="32"/>
          <w:szCs w:val="32"/>
          <w:highlight w:val="yellow"/>
        </w:rPr>
        <w:t>08 :D0</w:t>
      </w:r>
      <w:r w:rsidRPr="00116FF5">
        <w:rPr>
          <w:b/>
          <w:sz w:val="32"/>
          <w:szCs w:val="32"/>
          <w:highlight w:val="yellow"/>
        </w:rPr>
        <w:t>:</w:t>
      </w:r>
      <w:r w:rsidR="00116FF5" w:rsidRPr="00116FF5">
        <w:rPr>
          <w:b/>
          <w:sz w:val="32"/>
          <w:szCs w:val="32"/>
          <w:highlight w:val="yellow"/>
        </w:rPr>
        <w:t>9F :02 :84 :00</w:t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5760720" cy="35356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ap3 q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Default="008E0451" w:rsidP="008E0451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F0537C">
        <w:rPr>
          <w:b/>
          <w:color w:val="1F4E79" w:themeColor="accent1" w:themeShade="80"/>
          <w:sz w:val="32"/>
          <w:szCs w:val="32"/>
          <w:u w:val="single"/>
        </w:rPr>
        <w:t>Etape 4 </w:t>
      </w:r>
      <w:proofErr w:type="gramStart"/>
      <w:r w:rsidRPr="00F0537C">
        <w:rPr>
          <w:b/>
          <w:color w:val="1F4E79" w:themeColor="accent1" w:themeShade="80"/>
          <w:sz w:val="32"/>
          <w:szCs w:val="32"/>
          <w:u w:val="single"/>
        </w:rPr>
        <w:t>:</w:t>
      </w:r>
      <w:r w:rsidR="00F0537C" w:rsidRPr="00F0537C">
        <w:rPr>
          <w:b/>
          <w:color w:val="1F4E79" w:themeColor="accent1" w:themeShade="80"/>
          <w:sz w:val="32"/>
          <w:szCs w:val="32"/>
          <w:u w:val="single"/>
        </w:rPr>
        <w:t>Configuration</w:t>
      </w:r>
      <w:proofErr w:type="gramEnd"/>
      <w:r w:rsidR="00F0537C" w:rsidRPr="00F0537C">
        <w:rPr>
          <w:b/>
          <w:color w:val="1F4E79" w:themeColor="accent1" w:themeShade="80"/>
          <w:sz w:val="32"/>
          <w:szCs w:val="32"/>
          <w:u w:val="single"/>
        </w:rPr>
        <w:t xml:space="preserve"> initiale d’un commutateur CISCO :</w:t>
      </w:r>
    </w:p>
    <w:p w:rsidR="00F0537C" w:rsidRPr="00F0537C" w:rsidRDefault="00F0537C" w:rsidP="00F0537C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F0537C">
        <w:rPr>
          <w:sz w:val="32"/>
          <w:szCs w:val="32"/>
        </w:rPr>
        <w:t xml:space="preserve">A l’aide de la commande </w:t>
      </w:r>
      <w:r w:rsidRPr="00F0537C">
        <w:rPr>
          <w:b/>
          <w:sz w:val="32"/>
          <w:szCs w:val="32"/>
          <w:highlight w:val="yellow"/>
        </w:rPr>
        <w:t>« hostname »</w:t>
      </w:r>
      <w:r w:rsidRPr="00F0537C">
        <w:rPr>
          <w:sz w:val="32"/>
          <w:szCs w:val="32"/>
        </w:rPr>
        <w:t xml:space="preserve"> sur le mode </w:t>
      </w:r>
      <w:r>
        <w:rPr>
          <w:sz w:val="32"/>
          <w:szCs w:val="32"/>
        </w:rPr>
        <w:t xml:space="preserve">de configuration globale </w:t>
      </w:r>
      <w:r w:rsidRPr="00F0537C">
        <w:rPr>
          <w:sz w:val="32"/>
          <w:szCs w:val="32"/>
        </w:rPr>
        <w:t>on configure le nom de notre commutateur en tant que ENSAO</w:t>
      </w:r>
      <w:r>
        <w:rPr>
          <w:sz w:val="32"/>
          <w:szCs w:val="32"/>
        </w:rPr>
        <w:t>.</w:t>
      </w:r>
    </w:p>
    <w:p w:rsidR="00F0537C" w:rsidRPr="00F0537C" w:rsidRDefault="00F0537C" w:rsidP="00F0537C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On attribue un mot de passe au mode privilégié sur le mode de configuration globale à l’aide de la commande </w:t>
      </w:r>
      <w:r w:rsidRPr="00F0537C">
        <w:rPr>
          <w:b/>
          <w:sz w:val="32"/>
          <w:szCs w:val="32"/>
          <w:highlight w:val="yellow"/>
        </w:rPr>
        <w:t>« enable</w:t>
      </w:r>
      <w:r>
        <w:rPr>
          <w:b/>
          <w:sz w:val="32"/>
          <w:szCs w:val="32"/>
          <w:highlight w:val="yellow"/>
        </w:rPr>
        <w:t>-password</w:t>
      </w:r>
      <w:r w:rsidRPr="00F0537C">
        <w:rPr>
          <w:b/>
          <w:sz w:val="32"/>
          <w:szCs w:val="32"/>
          <w:highlight w:val="yellow"/>
        </w:rPr>
        <w:t>»</w:t>
      </w:r>
      <w:r>
        <w:rPr>
          <w:b/>
          <w:sz w:val="32"/>
          <w:szCs w:val="32"/>
        </w:rPr>
        <w:t>.</w:t>
      </w:r>
    </w:p>
    <w:p w:rsidR="00F0537C" w:rsidRDefault="00F0537C" w:rsidP="00F0537C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On attribue un mot de passe de console  sur le mode de configuration de console à l’aide de la commande </w:t>
      </w:r>
      <w:r w:rsidRPr="00792D8E">
        <w:rPr>
          <w:b/>
          <w:sz w:val="32"/>
          <w:szCs w:val="32"/>
          <w:highlight w:val="yellow"/>
        </w:rPr>
        <w:t>« line con 0 »</w:t>
      </w:r>
      <w:r>
        <w:rPr>
          <w:sz w:val="32"/>
          <w:szCs w:val="32"/>
        </w:rPr>
        <w:t xml:space="preserve"> pour </w:t>
      </w:r>
      <w:r w:rsidR="00792D8E">
        <w:rPr>
          <w:sz w:val="32"/>
          <w:szCs w:val="32"/>
        </w:rPr>
        <w:t xml:space="preserve">l’accès au mode de configuration de la console puis la commande </w:t>
      </w:r>
      <w:r w:rsidR="00792D8E" w:rsidRPr="00792D8E">
        <w:rPr>
          <w:b/>
          <w:sz w:val="32"/>
          <w:szCs w:val="32"/>
          <w:highlight w:val="yellow"/>
        </w:rPr>
        <w:t>« password »</w:t>
      </w:r>
      <w:r w:rsidR="00792D8E">
        <w:rPr>
          <w:sz w:val="32"/>
          <w:szCs w:val="32"/>
        </w:rPr>
        <w:t>.</w:t>
      </w:r>
    </w:p>
    <w:p w:rsidR="00792D8E" w:rsidRPr="00F0537C" w:rsidRDefault="00792D8E" w:rsidP="00792D8E">
      <w:pPr>
        <w:pStyle w:val="Paragraphedeliste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On attribue un mot de passe de vty   sur le mode de configuration de vty à l’aide de la commande </w:t>
      </w:r>
      <w:r w:rsidRPr="00792D8E">
        <w:rPr>
          <w:b/>
          <w:sz w:val="32"/>
          <w:szCs w:val="32"/>
          <w:highlight w:val="yellow"/>
        </w:rPr>
        <w:t>« </w:t>
      </w:r>
      <w:r>
        <w:rPr>
          <w:b/>
          <w:sz w:val="32"/>
          <w:szCs w:val="32"/>
          <w:highlight w:val="yellow"/>
        </w:rPr>
        <w:t xml:space="preserve">line vty </w:t>
      </w:r>
      <w:r w:rsidRPr="00792D8E">
        <w:rPr>
          <w:b/>
          <w:sz w:val="32"/>
          <w:szCs w:val="32"/>
          <w:highlight w:val="yellow"/>
        </w:rPr>
        <w:t>0</w:t>
      </w:r>
      <w:r>
        <w:rPr>
          <w:b/>
          <w:sz w:val="32"/>
          <w:szCs w:val="32"/>
          <w:highlight w:val="yellow"/>
        </w:rPr>
        <w:t xml:space="preserve"> 15</w:t>
      </w:r>
      <w:r w:rsidRPr="00792D8E">
        <w:rPr>
          <w:b/>
          <w:sz w:val="32"/>
          <w:szCs w:val="32"/>
          <w:highlight w:val="yellow"/>
        </w:rPr>
        <w:t> »</w:t>
      </w:r>
      <w:r>
        <w:rPr>
          <w:sz w:val="32"/>
          <w:szCs w:val="32"/>
        </w:rPr>
        <w:t xml:space="preserve"> pour l’accès au mode de configuration du terminal virtuel  puis la commande </w:t>
      </w:r>
      <w:r w:rsidRPr="00792D8E">
        <w:rPr>
          <w:b/>
          <w:sz w:val="32"/>
          <w:szCs w:val="32"/>
          <w:highlight w:val="yellow"/>
        </w:rPr>
        <w:t>« password »</w:t>
      </w:r>
      <w:r>
        <w:rPr>
          <w:sz w:val="32"/>
          <w:szCs w:val="32"/>
        </w:rPr>
        <w:t>.</w:t>
      </w:r>
    </w:p>
    <w:p w:rsidR="00792D8E" w:rsidRPr="00F0537C" w:rsidRDefault="00792D8E" w:rsidP="00F0537C">
      <w:pPr>
        <w:pStyle w:val="Paragraphedeliste"/>
        <w:numPr>
          <w:ilvl w:val="0"/>
          <w:numId w:val="4"/>
        </w:numPr>
        <w:rPr>
          <w:sz w:val="32"/>
          <w:szCs w:val="32"/>
        </w:rPr>
      </w:pP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5760720" cy="2235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tape4 q 1 2 3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7C" w:rsidRPr="00792D8E" w:rsidRDefault="00792D8E" w:rsidP="00792D8E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792D8E">
        <w:rPr>
          <w:sz w:val="32"/>
          <w:szCs w:val="32"/>
        </w:rPr>
        <w:t xml:space="preserve">On affiche la configuration à l’aide de la commande </w:t>
      </w:r>
      <w:r w:rsidRPr="00792D8E">
        <w:rPr>
          <w:b/>
          <w:sz w:val="32"/>
          <w:szCs w:val="32"/>
          <w:highlight w:val="yellow"/>
        </w:rPr>
        <w:t>« show running-config </w:t>
      </w:r>
      <w:r w:rsidRPr="00792D8E">
        <w:rPr>
          <w:sz w:val="32"/>
          <w:szCs w:val="32"/>
          <w:highlight w:val="yellow"/>
        </w:rPr>
        <w:t>»</w:t>
      </w:r>
      <w:r w:rsidRPr="00792D8E">
        <w:rPr>
          <w:sz w:val="32"/>
          <w:szCs w:val="32"/>
        </w:rPr>
        <w:t xml:space="preserve"> et on trouve que les mots de  passe apparaissent </w:t>
      </w:r>
      <w:r w:rsidRPr="00792D8E">
        <w:rPr>
          <w:b/>
          <w:sz w:val="32"/>
          <w:szCs w:val="32"/>
        </w:rPr>
        <w:t>en clair</w:t>
      </w:r>
      <w:r>
        <w:rPr>
          <w:sz w:val="32"/>
          <w:szCs w:val="32"/>
        </w:rPr>
        <w:t>.</w:t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2400635" cy="17909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tape4 q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1514686" cy="1724266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tape4 q5 sui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8E" w:rsidRPr="00792D8E" w:rsidRDefault="00792D8E" w:rsidP="00792D8E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792D8E">
        <w:rPr>
          <w:sz w:val="32"/>
          <w:szCs w:val="32"/>
        </w:rPr>
        <w:t xml:space="preserve">Pour chiffrer ces mots de passe de ligne qu’on vient de configurer on passe la commande </w:t>
      </w:r>
      <w:r w:rsidRPr="00792D8E">
        <w:rPr>
          <w:b/>
          <w:sz w:val="32"/>
          <w:szCs w:val="32"/>
          <w:highlight w:val="yellow"/>
        </w:rPr>
        <w:t>« service password-encryption »</w:t>
      </w:r>
      <w:r w:rsidRPr="00792D8E">
        <w:rPr>
          <w:sz w:val="32"/>
          <w:szCs w:val="32"/>
        </w:rPr>
        <w:t xml:space="preserve"> sur le mode de configuration globale. On vérifie ça à l’aide de la commande </w:t>
      </w:r>
      <w:r w:rsidRPr="00792D8E">
        <w:rPr>
          <w:b/>
          <w:sz w:val="32"/>
          <w:szCs w:val="32"/>
          <w:highlight w:val="yellow"/>
        </w:rPr>
        <w:t>« show running-config »</w:t>
      </w:r>
      <w:r>
        <w:rPr>
          <w:b/>
          <w:sz w:val="32"/>
          <w:szCs w:val="32"/>
        </w:rPr>
        <w:t>.</w:t>
      </w: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2705478" cy="180047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tape4 q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2943636" cy="1762371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tape4 q7 sui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8E" w:rsidRPr="00792D8E" w:rsidRDefault="00792D8E" w:rsidP="00792D8E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792D8E">
        <w:rPr>
          <w:sz w:val="32"/>
          <w:szCs w:val="32"/>
        </w:rPr>
        <w:t xml:space="preserve">Les modifications effectuées sont pas enregistrées dans startup-config afin de les enregistrer on passe la commande  </w:t>
      </w:r>
      <w:r w:rsidRPr="00792D8E">
        <w:rPr>
          <w:b/>
          <w:sz w:val="32"/>
          <w:szCs w:val="32"/>
          <w:highlight w:val="yellow"/>
        </w:rPr>
        <w:t>« copy running-config startup-config »</w:t>
      </w:r>
      <w:r w:rsidRPr="00792D8E">
        <w:rPr>
          <w:b/>
          <w:sz w:val="32"/>
          <w:szCs w:val="32"/>
        </w:rPr>
        <w:t xml:space="preserve"> </w:t>
      </w:r>
      <w:r w:rsidRPr="00792D8E">
        <w:rPr>
          <w:sz w:val="32"/>
          <w:szCs w:val="32"/>
        </w:rPr>
        <w:t>sur le mode de configuration globale.</w:t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5760720" cy="92900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pe4 q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Default="008E0451" w:rsidP="008E0451"/>
    <w:p w:rsidR="008E0451" w:rsidRDefault="008E0451" w:rsidP="008E0451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792D8E">
        <w:rPr>
          <w:b/>
          <w:color w:val="1F4E79" w:themeColor="accent1" w:themeShade="80"/>
          <w:sz w:val="32"/>
          <w:szCs w:val="32"/>
          <w:u w:val="single"/>
        </w:rPr>
        <w:t>Etape 5 :</w:t>
      </w:r>
      <w:r w:rsidR="00792D8E" w:rsidRPr="00792D8E">
        <w:rPr>
          <w:b/>
          <w:color w:val="1F4E79" w:themeColor="accent1" w:themeShade="80"/>
          <w:sz w:val="32"/>
          <w:szCs w:val="32"/>
          <w:u w:val="single"/>
        </w:rPr>
        <w:t xml:space="preserve"> Configuration de l’interface de gestion sur VLAN 1 :</w:t>
      </w:r>
    </w:p>
    <w:p w:rsidR="00792D8E" w:rsidRPr="001D1101" w:rsidRDefault="001D1101" w:rsidP="001D1101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1D1101">
        <w:rPr>
          <w:sz w:val="32"/>
          <w:szCs w:val="32"/>
        </w:rPr>
        <w:t xml:space="preserve">On passe en mode de configuration globale à l’aide de la commande </w:t>
      </w:r>
      <w:r w:rsidRPr="001D1101">
        <w:rPr>
          <w:b/>
          <w:sz w:val="32"/>
          <w:szCs w:val="32"/>
          <w:highlight w:val="yellow"/>
        </w:rPr>
        <w:t>« config t »</w:t>
      </w:r>
      <w:r w:rsidRPr="001D1101">
        <w:rPr>
          <w:sz w:val="32"/>
          <w:szCs w:val="32"/>
        </w:rPr>
        <w:t xml:space="preserve"> puis en mode de la configuration d’interface VLAN1 avec la commande </w:t>
      </w:r>
      <w:r w:rsidRPr="001D1101">
        <w:rPr>
          <w:b/>
          <w:sz w:val="32"/>
          <w:szCs w:val="32"/>
          <w:highlight w:val="yellow"/>
        </w:rPr>
        <w:t>« interface VLAN 1 »</w:t>
      </w:r>
      <w:r>
        <w:rPr>
          <w:b/>
          <w:sz w:val="32"/>
          <w:szCs w:val="32"/>
        </w:rPr>
        <w:t xml:space="preserve"> </w:t>
      </w:r>
      <w:r w:rsidRPr="001D1101">
        <w:rPr>
          <w:sz w:val="32"/>
          <w:szCs w:val="32"/>
        </w:rPr>
        <w:t xml:space="preserve">puis la commande </w:t>
      </w:r>
      <w:r w:rsidRPr="001D1101">
        <w:rPr>
          <w:b/>
          <w:sz w:val="32"/>
          <w:szCs w:val="32"/>
          <w:highlight w:val="yellow"/>
        </w:rPr>
        <w:t>« no shutdown »</w:t>
      </w:r>
      <w:r w:rsidRPr="001D1101">
        <w:rPr>
          <w:sz w:val="32"/>
          <w:szCs w:val="32"/>
        </w:rPr>
        <w:t xml:space="preserve"> pour activer cette interface.</w:t>
      </w:r>
    </w:p>
    <w:p w:rsidR="001D1101" w:rsidRDefault="001D1101" w:rsidP="001D1101">
      <w:pPr>
        <w:pStyle w:val="Paragraphedeliste"/>
        <w:numPr>
          <w:ilvl w:val="0"/>
          <w:numId w:val="8"/>
        </w:numPr>
        <w:rPr>
          <w:b/>
          <w:sz w:val="32"/>
          <w:szCs w:val="32"/>
          <w:highlight w:val="yellow"/>
        </w:rPr>
      </w:pPr>
      <w:r w:rsidRPr="001D1101">
        <w:rPr>
          <w:sz w:val="32"/>
          <w:szCs w:val="32"/>
        </w:rPr>
        <w:t xml:space="preserve">On configure l’adresse IP, le masque de sous-réseau pour l’interface de gestion en utilisant la commande </w:t>
      </w:r>
      <w:r w:rsidRPr="001D1101">
        <w:rPr>
          <w:b/>
          <w:sz w:val="32"/>
          <w:szCs w:val="32"/>
          <w:highlight w:val="yellow"/>
        </w:rPr>
        <w:t>« ip address @ip</w:t>
      </w:r>
      <w:r w:rsidRPr="001D1101">
        <w:rPr>
          <w:b/>
          <w:sz w:val="32"/>
          <w:szCs w:val="32"/>
        </w:rPr>
        <w:t xml:space="preserve"> </w:t>
      </w:r>
      <w:r w:rsidRPr="001D1101">
        <w:rPr>
          <w:b/>
          <w:sz w:val="32"/>
          <w:szCs w:val="32"/>
          <w:highlight w:val="yellow"/>
        </w:rPr>
        <w:t>MASK »,</w:t>
      </w:r>
      <w:r w:rsidRPr="001D1101">
        <w:rPr>
          <w:b/>
          <w:sz w:val="32"/>
          <w:szCs w:val="32"/>
        </w:rPr>
        <w:t xml:space="preserve"> </w:t>
      </w:r>
      <w:r w:rsidRPr="001D1101">
        <w:rPr>
          <w:sz w:val="32"/>
          <w:szCs w:val="32"/>
        </w:rPr>
        <w:t xml:space="preserve">et la passerelle par défaut avec </w:t>
      </w:r>
      <w:r w:rsidRPr="001D1101">
        <w:rPr>
          <w:b/>
          <w:sz w:val="32"/>
          <w:szCs w:val="32"/>
          <w:highlight w:val="yellow"/>
        </w:rPr>
        <w:t>« ip default-gateway @ip ».</w:t>
      </w:r>
      <w:r>
        <w:rPr>
          <w:b/>
          <w:sz w:val="32"/>
          <w:szCs w:val="32"/>
          <w:highlight w:val="yellow"/>
        </w:rPr>
        <w:t xml:space="preserve">      </w:t>
      </w:r>
    </w:p>
    <w:p w:rsidR="001D1101" w:rsidRPr="001D1101" w:rsidRDefault="001D1101" w:rsidP="001D1101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1D1101">
        <w:rPr>
          <w:sz w:val="32"/>
          <w:szCs w:val="32"/>
        </w:rPr>
        <w:lastRenderedPageBreak/>
        <w:t>Puis on enregistre les modifications dans startup-config.</w:t>
      </w:r>
    </w:p>
    <w:p w:rsidR="008E0451" w:rsidRDefault="008E0451" w:rsidP="008E0451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28638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pe 5t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Pr="001D1101" w:rsidRDefault="008E0451" w:rsidP="008E0451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1D1101">
        <w:rPr>
          <w:b/>
          <w:color w:val="1F4E79" w:themeColor="accent1" w:themeShade="80"/>
          <w:sz w:val="32"/>
          <w:szCs w:val="32"/>
          <w:u w:val="single"/>
        </w:rPr>
        <w:t>Etape 6 :</w:t>
      </w:r>
      <w:r w:rsidR="001D1101" w:rsidRPr="001D1101">
        <w:rPr>
          <w:b/>
          <w:color w:val="1F4E79" w:themeColor="accent1" w:themeShade="80"/>
          <w:sz w:val="32"/>
          <w:szCs w:val="32"/>
          <w:u w:val="single"/>
        </w:rPr>
        <w:t xml:space="preserve"> vérification de la configuration du commutateur :</w:t>
      </w:r>
    </w:p>
    <w:p w:rsidR="008E0451" w:rsidRDefault="008E0451" w:rsidP="008E0451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38938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tape 6 t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Pr="001D1101" w:rsidRDefault="008E0451" w:rsidP="008E0451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1D1101">
        <w:rPr>
          <w:b/>
          <w:color w:val="1F4E79" w:themeColor="accent1" w:themeShade="80"/>
          <w:sz w:val="32"/>
          <w:szCs w:val="32"/>
          <w:u w:val="single"/>
        </w:rPr>
        <w:t>Etape 7 :</w:t>
      </w:r>
      <w:r w:rsidR="001D1101" w:rsidRPr="001D1101">
        <w:rPr>
          <w:b/>
          <w:color w:val="1F4E79" w:themeColor="accent1" w:themeShade="80"/>
          <w:sz w:val="32"/>
          <w:szCs w:val="32"/>
          <w:u w:val="single"/>
        </w:rPr>
        <w:t xml:space="preserve"> vérification de la connectivité à l’aide de ping et Telnet :</w:t>
      </w: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5760720" cy="305244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tape7 t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C6" w:rsidRPr="00F32AC6" w:rsidRDefault="00F32AC6" w:rsidP="00F32AC6">
      <w:pPr>
        <w:pStyle w:val="Paragraphedeliste"/>
        <w:numPr>
          <w:ilvl w:val="0"/>
          <w:numId w:val="9"/>
        </w:numPr>
        <w:rPr>
          <w:sz w:val="32"/>
          <w:szCs w:val="32"/>
        </w:rPr>
      </w:pPr>
      <w:r w:rsidRPr="00F32AC6">
        <w:rPr>
          <w:sz w:val="32"/>
          <w:szCs w:val="32"/>
        </w:rPr>
        <w:t xml:space="preserve">Les requêtes </w:t>
      </w:r>
      <w:r w:rsidRPr="00F32AC6">
        <w:rPr>
          <w:b/>
          <w:sz w:val="32"/>
          <w:szCs w:val="32"/>
          <w:highlight w:val="yellow"/>
        </w:rPr>
        <w:t>« Ping »</w:t>
      </w:r>
      <w:r w:rsidRPr="00F32AC6">
        <w:rPr>
          <w:sz w:val="32"/>
          <w:szCs w:val="32"/>
        </w:rPr>
        <w:t xml:space="preserve"> ont abouti.</w:t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2943636" cy="1286054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tape 7 sui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C6" w:rsidRPr="00F32AC6" w:rsidRDefault="00F32AC6" w:rsidP="008E0451">
      <w:pPr>
        <w:pStyle w:val="Paragraphedeliste"/>
        <w:numPr>
          <w:ilvl w:val="0"/>
          <w:numId w:val="9"/>
        </w:numPr>
        <w:rPr>
          <w:sz w:val="32"/>
          <w:szCs w:val="32"/>
        </w:rPr>
      </w:pPr>
      <w:r w:rsidRPr="00F32AC6">
        <w:rPr>
          <w:sz w:val="32"/>
          <w:szCs w:val="32"/>
        </w:rPr>
        <w:t xml:space="preserve">Les requêtes </w:t>
      </w:r>
      <w:r w:rsidRPr="00F32AC6">
        <w:rPr>
          <w:b/>
          <w:sz w:val="32"/>
          <w:szCs w:val="32"/>
          <w:highlight w:val="yellow"/>
        </w:rPr>
        <w:t>« </w:t>
      </w:r>
      <w:r>
        <w:rPr>
          <w:b/>
          <w:sz w:val="32"/>
          <w:szCs w:val="32"/>
          <w:highlight w:val="yellow"/>
        </w:rPr>
        <w:t>Telnet</w:t>
      </w:r>
      <w:r w:rsidRPr="00F32AC6">
        <w:rPr>
          <w:b/>
          <w:sz w:val="32"/>
          <w:szCs w:val="32"/>
          <w:highlight w:val="yellow"/>
        </w:rPr>
        <w:t> »</w:t>
      </w:r>
      <w:r w:rsidRPr="00F32AC6">
        <w:rPr>
          <w:sz w:val="32"/>
          <w:szCs w:val="32"/>
        </w:rPr>
        <w:t xml:space="preserve"> ont abouti.</w:t>
      </w:r>
    </w:p>
    <w:p w:rsidR="008E0451" w:rsidRPr="00F32AC6" w:rsidRDefault="008E0451" w:rsidP="008E0451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F32AC6">
        <w:rPr>
          <w:b/>
          <w:color w:val="1F4E79" w:themeColor="accent1" w:themeShade="80"/>
          <w:sz w:val="32"/>
          <w:szCs w:val="32"/>
          <w:u w:val="single"/>
        </w:rPr>
        <w:t>Etape 8 :</w:t>
      </w:r>
      <w:r w:rsidR="00F32AC6" w:rsidRPr="00F32AC6">
        <w:rPr>
          <w:b/>
          <w:color w:val="1F4E79" w:themeColor="accent1" w:themeShade="80"/>
          <w:sz w:val="32"/>
          <w:szCs w:val="32"/>
          <w:u w:val="single"/>
        </w:rPr>
        <w:t xml:space="preserve"> Sauvegarde/restauration des fichiers de configuration de switch par TFTP :</w:t>
      </w:r>
    </w:p>
    <w:p w:rsidR="00F32AC6" w:rsidRDefault="00F32AC6" w:rsidP="00F32AC6">
      <w:pPr>
        <w:pStyle w:val="Paragraphedeliste"/>
        <w:numPr>
          <w:ilvl w:val="0"/>
          <w:numId w:val="10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Utilisation de TFTP pour sauvegarder une configuration CISCO :</w:t>
      </w:r>
    </w:p>
    <w:p w:rsidR="00F32AC6" w:rsidRPr="00F32AC6" w:rsidRDefault="00F32AC6" w:rsidP="00F32AC6">
      <w:pPr>
        <w:pStyle w:val="Paragraphedeliste"/>
        <w:numPr>
          <w:ilvl w:val="0"/>
          <w:numId w:val="9"/>
        </w:numPr>
        <w:rPr>
          <w:sz w:val="32"/>
          <w:szCs w:val="32"/>
        </w:rPr>
      </w:pPr>
      <w:r w:rsidRPr="00F32AC6">
        <w:rPr>
          <w:sz w:val="32"/>
          <w:szCs w:val="32"/>
        </w:rPr>
        <w:t>Cette partie consiste à rendre le PC1 (machine de gestion) serveur TFTP et le switch sera le client TFTP. Donc on doit disposer d’une connectivité IP entre le serveur et le client.</w:t>
      </w:r>
    </w:p>
    <w:p w:rsidR="00F32AC6" w:rsidRPr="00F32AC6" w:rsidRDefault="00F32AC6" w:rsidP="00F32AC6">
      <w:pPr>
        <w:pStyle w:val="Paragraphedeliste"/>
        <w:numPr>
          <w:ilvl w:val="0"/>
          <w:numId w:val="9"/>
        </w:numPr>
        <w:rPr>
          <w:sz w:val="32"/>
          <w:szCs w:val="32"/>
        </w:rPr>
      </w:pPr>
      <w:r w:rsidRPr="00F32AC6">
        <w:rPr>
          <w:sz w:val="32"/>
          <w:szCs w:val="32"/>
        </w:rPr>
        <w:t>On démarre le serveur TFTP et on le configure comme indiqué sur l’énoncé du TP</w:t>
      </w:r>
      <w:r>
        <w:rPr>
          <w:sz w:val="32"/>
          <w:szCs w:val="32"/>
        </w:rPr>
        <w:t>.</w:t>
      </w: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5760720" cy="21412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tape 8 q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C6" w:rsidRPr="00F32AC6" w:rsidRDefault="00F32AC6" w:rsidP="00F32AC6">
      <w:pPr>
        <w:pStyle w:val="Paragraphedeliste"/>
        <w:numPr>
          <w:ilvl w:val="0"/>
          <w:numId w:val="11"/>
        </w:numPr>
        <w:rPr>
          <w:sz w:val="32"/>
          <w:szCs w:val="32"/>
        </w:rPr>
      </w:pPr>
      <w:r w:rsidRPr="00F32AC6">
        <w:rPr>
          <w:sz w:val="32"/>
          <w:szCs w:val="32"/>
        </w:rPr>
        <w:t>Le serveur TFTP fonctionne sur le port UDP – 69.</w:t>
      </w:r>
    </w:p>
    <w:p w:rsidR="00F32AC6" w:rsidRPr="00F32AC6" w:rsidRDefault="00F32AC6" w:rsidP="00F32AC6">
      <w:pPr>
        <w:pStyle w:val="Paragraphedeliste"/>
        <w:numPr>
          <w:ilvl w:val="0"/>
          <w:numId w:val="11"/>
        </w:numPr>
        <w:rPr>
          <w:sz w:val="32"/>
          <w:szCs w:val="32"/>
        </w:rPr>
      </w:pPr>
      <w:r w:rsidRPr="00F32AC6">
        <w:rPr>
          <w:sz w:val="32"/>
          <w:szCs w:val="32"/>
        </w:rPr>
        <w:t xml:space="preserve">A partir d’une session PuTTY sur le switch on commence le téléchargement TFTP vers le server TFTP avec la commande </w:t>
      </w:r>
      <w:r w:rsidRPr="00F32AC6">
        <w:rPr>
          <w:b/>
          <w:sz w:val="32"/>
          <w:szCs w:val="32"/>
          <w:highlight w:val="yellow"/>
        </w:rPr>
        <w:t>« copy running-config tftp </w:t>
      </w:r>
      <w:proofErr w:type="gramStart"/>
      <w:r w:rsidRPr="00F32AC6">
        <w:rPr>
          <w:b/>
          <w:sz w:val="32"/>
          <w:szCs w:val="32"/>
          <w:highlight w:val="yellow"/>
        </w:rPr>
        <w:t>»</w:t>
      </w:r>
      <w:r w:rsidRPr="00F32AC6">
        <w:rPr>
          <w:sz w:val="32"/>
          <w:szCs w:val="32"/>
        </w:rPr>
        <w:t xml:space="preserve"> </w:t>
      </w:r>
      <w:r w:rsidR="00D21277">
        <w:rPr>
          <w:sz w:val="32"/>
          <w:szCs w:val="32"/>
        </w:rPr>
        <w:t>.</w:t>
      </w:r>
      <w:proofErr w:type="gramEnd"/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4105848" cy="981212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tape8 q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77" w:rsidRPr="00D21277" w:rsidRDefault="00D21277" w:rsidP="00D21277">
      <w:pPr>
        <w:pStyle w:val="Paragraphedeliste"/>
        <w:numPr>
          <w:ilvl w:val="0"/>
          <w:numId w:val="12"/>
        </w:numPr>
        <w:rPr>
          <w:sz w:val="32"/>
          <w:szCs w:val="32"/>
        </w:rPr>
      </w:pPr>
      <w:r w:rsidRPr="00D21277">
        <w:rPr>
          <w:sz w:val="32"/>
          <w:szCs w:val="32"/>
        </w:rPr>
        <w:t>Sur la fenêtre TFTP server on reçoit des lignes représentant l’opération de copiage pendant toutes ses étapes.</w:t>
      </w:r>
    </w:p>
    <w:p w:rsidR="008E0451" w:rsidRDefault="008E0451" w:rsidP="008E0451">
      <w:r>
        <w:rPr>
          <w:noProof/>
          <w:lang w:eastAsia="fr-FR"/>
        </w:rPr>
        <w:drawing>
          <wp:inline distT="0" distB="0" distL="0" distR="0">
            <wp:extent cx="5760720" cy="195707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tape8 q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77" w:rsidRDefault="00D21277" w:rsidP="00D21277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32"/>
          <w:szCs w:val="32"/>
        </w:rPr>
      </w:pPr>
      <w:r w:rsidRPr="00D21277">
        <w:rPr>
          <w:sz w:val="32"/>
          <w:szCs w:val="32"/>
        </w:rPr>
        <w:t xml:space="preserve">A l’aide d’un editeur de texte on examine le contenu du fichier </w:t>
      </w:r>
      <w:r w:rsidRPr="00D21277">
        <w:rPr>
          <w:rFonts w:ascii="SFRM1200" w:hAnsi="SFRM1200" w:cs="SFRM1200"/>
          <w:b/>
          <w:sz w:val="32"/>
          <w:szCs w:val="32"/>
          <w:highlight w:val="yellow"/>
        </w:rPr>
        <w:t xml:space="preserve">C </w:t>
      </w:r>
      <w:proofErr w:type="gramStart"/>
      <w:r w:rsidRPr="00D21277">
        <w:rPr>
          <w:rFonts w:ascii="SFRM1200" w:hAnsi="SFRM1200" w:cs="SFRM1200"/>
          <w:b/>
          <w:sz w:val="32"/>
          <w:szCs w:val="32"/>
          <w:highlight w:val="yellow"/>
        </w:rPr>
        <w:t>:\</w:t>
      </w:r>
      <w:proofErr w:type="gramEnd"/>
      <w:r w:rsidRPr="00D21277">
        <w:rPr>
          <w:rFonts w:ascii="SFRM1200" w:hAnsi="SFRM1200" w:cs="SFRM1200"/>
          <w:b/>
          <w:sz w:val="32"/>
          <w:szCs w:val="32"/>
          <w:highlight w:val="yellow"/>
        </w:rPr>
        <w:t>TFTP-Root\r1-confg</w:t>
      </w:r>
      <w:r>
        <w:rPr>
          <w:rFonts w:ascii="SFRM1200" w:hAnsi="SFRM1200" w:cs="SFRM1200"/>
          <w:b/>
          <w:sz w:val="32"/>
          <w:szCs w:val="32"/>
        </w:rPr>
        <w:t xml:space="preserve">, </w:t>
      </w:r>
      <w:r w:rsidRPr="00D21277">
        <w:rPr>
          <w:rFonts w:ascii="SFRM1200" w:hAnsi="SFRM1200" w:cs="SFRM1200"/>
          <w:sz w:val="32"/>
          <w:szCs w:val="32"/>
        </w:rPr>
        <w:t>il est le meme que celui du startup-config</w:t>
      </w:r>
      <w:r>
        <w:rPr>
          <w:rFonts w:ascii="SFRM1200" w:hAnsi="SFRM1200" w:cs="SFRM1200"/>
          <w:sz w:val="32"/>
          <w:szCs w:val="32"/>
        </w:rPr>
        <w:t>.</w:t>
      </w:r>
    </w:p>
    <w:p w:rsidR="00D21277" w:rsidRDefault="00D21277" w:rsidP="00D21277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b/>
          <w:sz w:val="32"/>
          <w:szCs w:val="32"/>
          <w:u w:val="single"/>
        </w:rPr>
      </w:pPr>
      <w:r w:rsidRPr="00D21277">
        <w:rPr>
          <w:rFonts w:ascii="SFRM1200" w:hAnsi="SFRM1200" w:cs="SFRM1200"/>
          <w:b/>
          <w:sz w:val="32"/>
          <w:szCs w:val="32"/>
          <w:u w:val="single"/>
        </w:rPr>
        <w:t>Utilisation de TFTP pour restaurer une configuration Cisco :</w:t>
      </w: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5058481" cy="6668431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TAPE8 Q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51" w:rsidRDefault="008E0451" w:rsidP="008E0451">
      <w:r>
        <w:rPr>
          <w:noProof/>
          <w:lang w:eastAsia="fr-FR"/>
        </w:rPr>
        <w:lastRenderedPageBreak/>
        <w:drawing>
          <wp:inline distT="0" distB="0" distL="0" distR="0">
            <wp:extent cx="4734586" cy="6182588"/>
            <wp:effectExtent l="0" t="0" r="889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TAPE 8 Q11SUI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8" w:rsidRPr="00D21277" w:rsidRDefault="00C25A28" w:rsidP="00C25A28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32"/>
          <w:szCs w:val="32"/>
        </w:rPr>
      </w:pPr>
      <w:r w:rsidRPr="00D21277">
        <w:rPr>
          <w:rFonts w:ascii="SFRM1200" w:hAnsi="SFRM1200" w:cs="SFRM1200"/>
          <w:sz w:val="32"/>
          <w:szCs w:val="32"/>
        </w:rPr>
        <w:t xml:space="preserve">On commence par supprimer la configuration initiale de switch à l’aide de la commande </w:t>
      </w:r>
      <w:r w:rsidRPr="00D21277">
        <w:rPr>
          <w:rFonts w:ascii="SFRM1200" w:hAnsi="SFRM1200" w:cs="SFRM1200"/>
          <w:b/>
          <w:sz w:val="32"/>
          <w:szCs w:val="32"/>
          <w:highlight w:val="yellow"/>
        </w:rPr>
        <w:t>« erase startup-config »</w:t>
      </w:r>
      <w:r>
        <w:rPr>
          <w:rFonts w:ascii="SFRM1200" w:hAnsi="SFRM1200" w:cs="SFRM1200"/>
          <w:b/>
          <w:sz w:val="32"/>
          <w:szCs w:val="32"/>
        </w:rPr>
        <w:t xml:space="preserve"> </w:t>
      </w:r>
      <w:r w:rsidRPr="00D21277">
        <w:rPr>
          <w:rFonts w:ascii="SFRM1200" w:hAnsi="SFRM1200" w:cs="SFRM1200"/>
          <w:sz w:val="32"/>
          <w:szCs w:val="32"/>
        </w:rPr>
        <w:t>et on vérifie le résultat</w:t>
      </w:r>
      <w:r>
        <w:rPr>
          <w:rFonts w:ascii="SFRM1200" w:hAnsi="SFRM1200" w:cs="SFRM1200"/>
          <w:b/>
          <w:sz w:val="32"/>
          <w:szCs w:val="32"/>
        </w:rPr>
        <w:t xml:space="preserve"> </w:t>
      </w:r>
      <w:r w:rsidRPr="00D21277">
        <w:rPr>
          <w:rFonts w:ascii="SFRM1200" w:hAnsi="SFRM1200" w:cs="SFRM1200"/>
          <w:sz w:val="32"/>
          <w:szCs w:val="32"/>
        </w:rPr>
        <w:t>puis on redémarre le switch avec</w:t>
      </w:r>
      <w:r>
        <w:rPr>
          <w:rFonts w:ascii="SFRM1200" w:hAnsi="SFRM1200" w:cs="SFRM1200"/>
          <w:b/>
          <w:sz w:val="32"/>
          <w:szCs w:val="32"/>
        </w:rPr>
        <w:t xml:space="preserve"> </w:t>
      </w:r>
      <w:r w:rsidRPr="00D21277">
        <w:rPr>
          <w:rFonts w:ascii="SFRM1200" w:hAnsi="SFRM1200" w:cs="SFRM1200"/>
          <w:b/>
          <w:sz w:val="32"/>
          <w:szCs w:val="32"/>
          <w:highlight w:val="yellow"/>
        </w:rPr>
        <w:t>« reload »</w:t>
      </w:r>
      <w:r>
        <w:rPr>
          <w:rFonts w:ascii="SFRM1200" w:hAnsi="SFRM1200" w:cs="SFRM1200"/>
          <w:b/>
          <w:sz w:val="32"/>
          <w:szCs w:val="32"/>
        </w:rPr>
        <w:t xml:space="preserve"> </w:t>
      </w:r>
      <w:r w:rsidRPr="00D21277">
        <w:rPr>
          <w:rFonts w:ascii="SFRM1200" w:hAnsi="SFRM1200" w:cs="SFRM1200"/>
          <w:sz w:val="32"/>
          <w:szCs w:val="32"/>
        </w:rPr>
        <w:t>et on suit les étapes indiquées sur l’énoncé.</w:t>
      </w:r>
    </w:p>
    <w:p w:rsidR="00C25A28" w:rsidRPr="00D21277" w:rsidRDefault="00C25A28" w:rsidP="00C25A28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32"/>
          <w:szCs w:val="32"/>
        </w:rPr>
      </w:pPr>
      <w:r>
        <w:rPr>
          <w:rFonts w:ascii="SFRM1200" w:hAnsi="SFRM1200" w:cs="SFRM1200"/>
          <w:sz w:val="32"/>
          <w:szCs w:val="32"/>
        </w:rPr>
        <w:t xml:space="preserve">La suppression du fichier de configuration entraine la perte de la connectivité entre le switch et le serveur on doit la récupérer en réattribuant encore une fois </w:t>
      </w:r>
      <w:r w:rsidR="00DE25F1">
        <w:rPr>
          <w:rFonts w:ascii="SFRM1200" w:hAnsi="SFRM1200" w:cs="SFRM1200"/>
          <w:sz w:val="32"/>
          <w:szCs w:val="32"/>
        </w:rPr>
        <w:t>leurs adresses</w:t>
      </w:r>
      <w:r>
        <w:rPr>
          <w:rFonts w:ascii="SFRM1200" w:hAnsi="SFRM1200" w:cs="SFRM1200"/>
          <w:sz w:val="32"/>
          <w:szCs w:val="32"/>
        </w:rPr>
        <w:t xml:space="preserve"> IP.  </w:t>
      </w:r>
    </w:p>
    <w:p w:rsidR="00C25A28" w:rsidRDefault="00C25A28" w:rsidP="008E0451"/>
    <w:p w:rsidR="008E0451" w:rsidRDefault="00952275" w:rsidP="008E0451">
      <w:r>
        <w:rPr>
          <w:noProof/>
          <w:lang w:eastAsia="fr-FR"/>
        </w:rPr>
        <w:lastRenderedPageBreak/>
        <w:drawing>
          <wp:inline distT="0" distB="0" distL="0" distR="0">
            <wp:extent cx="5760720" cy="12084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tape81 q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5" w:rsidRPr="006F034F" w:rsidRDefault="00C25A28" w:rsidP="00C25A28">
      <w:pPr>
        <w:pStyle w:val="Paragraphedeliste"/>
        <w:numPr>
          <w:ilvl w:val="0"/>
          <w:numId w:val="13"/>
        </w:numPr>
        <w:rPr>
          <w:b/>
          <w:sz w:val="32"/>
          <w:szCs w:val="32"/>
          <w:highlight w:val="yellow"/>
        </w:rPr>
      </w:pPr>
      <w:r w:rsidRPr="00C25A28">
        <w:rPr>
          <w:sz w:val="32"/>
          <w:szCs w:val="32"/>
        </w:rPr>
        <w:t>On configure l’interface virtuelle VLAN1 du switch avec une adresse IP et on l’active.</w:t>
      </w:r>
      <w:r>
        <w:rPr>
          <w:sz w:val="32"/>
          <w:szCs w:val="32"/>
        </w:rPr>
        <w:t xml:space="preserve"> Puis on télécharge le fichier de configuration à l’aide de la commande </w:t>
      </w:r>
      <w:r w:rsidRPr="006F034F">
        <w:rPr>
          <w:b/>
          <w:sz w:val="32"/>
          <w:szCs w:val="32"/>
          <w:highlight w:val="yellow"/>
        </w:rPr>
        <w:t>« copy tftp running-config ».</w:t>
      </w:r>
    </w:p>
    <w:p w:rsidR="00952275" w:rsidRPr="00C25A28" w:rsidRDefault="00C25A28" w:rsidP="008E0451">
      <w:pPr>
        <w:pStyle w:val="Paragraphedeliste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Après la restauration du fichier on remarque que le nom du commutateur a changé et devenu ENSAO celui qu’on a configuré dans le fichier startup-config au début.</w:t>
      </w:r>
    </w:p>
    <w:p w:rsidR="00C25A28" w:rsidRDefault="00952275" w:rsidP="008E0451">
      <w:r>
        <w:rPr>
          <w:noProof/>
          <w:lang w:eastAsia="fr-FR"/>
        </w:rPr>
        <w:drawing>
          <wp:inline distT="0" distB="0" distL="0" distR="0">
            <wp:extent cx="5760720" cy="225234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tape 81 q8 9 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5" w:rsidRDefault="00952275" w:rsidP="008E0451">
      <w:r>
        <w:rPr>
          <w:noProof/>
          <w:lang w:eastAsia="fr-FR"/>
        </w:rPr>
        <w:drawing>
          <wp:inline distT="0" distB="0" distL="0" distR="0">
            <wp:extent cx="5759269" cy="3157268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tape81 q 11 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60" cy="31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5" w:rsidRDefault="00952275" w:rsidP="00952275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C25A28">
        <w:rPr>
          <w:b/>
          <w:color w:val="1F4E79" w:themeColor="accent1" w:themeShade="80"/>
          <w:sz w:val="32"/>
          <w:szCs w:val="32"/>
          <w:u w:val="single"/>
        </w:rPr>
        <w:lastRenderedPageBreak/>
        <w:t>Etape 9 :</w:t>
      </w:r>
      <w:r w:rsidR="00C25A28" w:rsidRPr="00C25A28">
        <w:rPr>
          <w:b/>
          <w:color w:val="1F4E79" w:themeColor="accent1" w:themeShade="80"/>
          <w:sz w:val="32"/>
          <w:szCs w:val="32"/>
          <w:u w:val="single"/>
        </w:rPr>
        <w:t xml:space="preserve"> détermination des adresses MAC acquises par le commutateur :</w:t>
      </w:r>
    </w:p>
    <w:p w:rsidR="00C25A28" w:rsidRPr="006F034F" w:rsidRDefault="006F034F" w:rsidP="00C25A28">
      <w:pPr>
        <w:pStyle w:val="Paragraphedeliste"/>
        <w:numPr>
          <w:ilvl w:val="0"/>
          <w:numId w:val="14"/>
        </w:numPr>
        <w:rPr>
          <w:sz w:val="32"/>
          <w:szCs w:val="32"/>
        </w:rPr>
      </w:pPr>
      <w:r w:rsidRPr="006F034F">
        <w:rPr>
          <w:sz w:val="32"/>
          <w:szCs w:val="32"/>
        </w:rPr>
        <w:t xml:space="preserve">A l’aide de la commande </w:t>
      </w:r>
      <w:r w:rsidRPr="006F034F">
        <w:rPr>
          <w:b/>
          <w:sz w:val="32"/>
          <w:szCs w:val="32"/>
          <w:highlight w:val="yellow"/>
        </w:rPr>
        <w:t>« ipconfig /all »</w:t>
      </w:r>
      <w:r w:rsidRPr="006F034F">
        <w:rPr>
          <w:sz w:val="32"/>
          <w:szCs w:val="32"/>
        </w:rPr>
        <w:t xml:space="preserve"> sur l’invite de commande on obtient toute adresses mac de machine :</w:t>
      </w:r>
    </w:p>
    <w:p w:rsidR="00952275" w:rsidRDefault="00952275" w:rsidP="00952275">
      <w:r>
        <w:rPr>
          <w:noProof/>
          <w:lang w:eastAsia="fr-FR"/>
        </w:rPr>
        <w:drawing>
          <wp:inline distT="0" distB="0" distL="0" distR="0">
            <wp:extent cx="5760720" cy="70307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tape9 q 1 address ma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6E" w:rsidRDefault="00DC1F6E" w:rsidP="00952275"/>
    <w:p w:rsidR="00DC1F6E" w:rsidRDefault="00DC1F6E" w:rsidP="00952275"/>
    <w:p w:rsidR="00DC1F6E" w:rsidRDefault="00DC1F6E" w:rsidP="00952275"/>
    <w:p w:rsidR="00DC1F6E" w:rsidRPr="00DE25F1" w:rsidRDefault="00DC1F6E" w:rsidP="00DC1F6E">
      <w:pPr>
        <w:pStyle w:val="Paragraphedeliste"/>
        <w:numPr>
          <w:ilvl w:val="0"/>
          <w:numId w:val="14"/>
        </w:numPr>
        <w:rPr>
          <w:sz w:val="32"/>
          <w:szCs w:val="32"/>
        </w:rPr>
      </w:pPr>
      <w:r w:rsidRPr="00DE25F1">
        <w:rPr>
          <w:sz w:val="32"/>
          <w:szCs w:val="32"/>
        </w:rPr>
        <w:t xml:space="preserve">On peut visualiser les adresses MAC acquises par le commutateur en entrant la commande </w:t>
      </w:r>
      <w:r w:rsidRPr="00DE25F1">
        <w:rPr>
          <w:b/>
          <w:sz w:val="32"/>
          <w:szCs w:val="32"/>
          <w:highlight w:val="yellow"/>
        </w:rPr>
        <w:t>« show mac-address-table »</w:t>
      </w:r>
      <w:r w:rsidRPr="00DE25F1">
        <w:rPr>
          <w:sz w:val="32"/>
          <w:szCs w:val="32"/>
        </w:rPr>
        <w:t xml:space="preserve"> en mode d’exécution </w:t>
      </w:r>
      <w:r w:rsidR="00DE25F1" w:rsidRPr="00DE25F1">
        <w:rPr>
          <w:sz w:val="32"/>
          <w:szCs w:val="32"/>
        </w:rPr>
        <w:t>privilégié.</w:t>
      </w:r>
    </w:p>
    <w:p w:rsidR="00952275" w:rsidRDefault="00952275" w:rsidP="00952275">
      <w:r>
        <w:rPr>
          <w:noProof/>
          <w:lang w:eastAsia="fr-FR"/>
        </w:rPr>
        <w:drawing>
          <wp:inline distT="0" distB="0" distL="0" distR="0">
            <wp:extent cx="3886742" cy="4734586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tape9 q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6E" w:rsidRDefault="00DC1F6E" w:rsidP="00DC1F6E">
      <w:pPr>
        <w:pStyle w:val="Paragraphedeliste"/>
        <w:numPr>
          <w:ilvl w:val="0"/>
          <w:numId w:val="14"/>
        </w:numPr>
        <w:rPr>
          <w:sz w:val="32"/>
          <w:szCs w:val="32"/>
        </w:rPr>
      </w:pPr>
      <w:r w:rsidRPr="00DC1F6E">
        <w:rPr>
          <w:sz w:val="32"/>
          <w:szCs w:val="32"/>
        </w:rPr>
        <w:t>On a 3 adresses dynamiques. et on remarque qu’on 2 adresses associés ai même port la première s’agit de l’adresse Mac de la machine de gestion et l’autre est celle de la machine virtuelle.</w:t>
      </w:r>
    </w:p>
    <w:p w:rsidR="00DC1F6E" w:rsidRDefault="00DC1F6E" w:rsidP="00DC1F6E">
      <w:pPr>
        <w:pStyle w:val="Paragraphedeliste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On configure une adresse MAC statique sur l’interface port2 comme indiqué sur la figure en dessous.</w:t>
      </w:r>
    </w:p>
    <w:p w:rsidR="00DC1F6E" w:rsidRPr="00DC1F6E" w:rsidRDefault="00DC1F6E" w:rsidP="00DC1F6E">
      <w:pPr>
        <w:pStyle w:val="Paragraphedeliste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En total on a 23 adresses MAC dont 21 statiques et deux dynamiques.</w:t>
      </w:r>
    </w:p>
    <w:p w:rsidR="00952275" w:rsidRDefault="00952275" w:rsidP="00952275">
      <w:r>
        <w:rPr>
          <w:noProof/>
          <w:lang w:eastAsia="fr-FR"/>
        </w:rPr>
        <w:lastRenderedPageBreak/>
        <w:drawing>
          <wp:inline distT="0" distB="0" distL="0" distR="0">
            <wp:extent cx="5760720" cy="487553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tape 9 q6 7 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5" w:rsidRPr="00DC1F6E" w:rsidRDefault="00952275" w:rsidP="00952275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DC1F6E">
        <w:rPr>
          <w:b/>
          <w:color w:val="1F4E79" w:themeColor="accent1" w:themeShade="80"/>
          <w:sz w:val="32"/>
          <w:szCs w:val="32"/>
          <w:u w:val="single"/>
        </w:rPr>
        <w:t>Etape 10 :</w:t>
      </w:r>
      <w:r w:rsidR="00DC1F6E" w:rsidRPr="00DC1F6E">
        <w:rPr>
          <w:b/>
          <w:color w:val="1F4E79" w:themeColor="accent1" w:themeShade="80"/>
          <w:sz w:val="32"/>
          <w:szCs w:val="32"/>
          <w:u w:val="single"/>
        </w:rPr>
        <w:t xml:space="preserve"> Configuration de la sécurité de base des ports :</w:t>
      </w:r>
    </w:p>
    <w:p w:rsidR="00952275" w:rsidRDefault="00952275" w:rsidP="00952275">
      <w:r>
        <w:rPr>
          <w:noProof/>
          <w:lang w:eastAsia="fr-FR"/>
        </w:rPr>
        <w:drawing>
          <wp:inline distT="0" distB="0" distL="0" distR="0">
            <wp:extent cx="5760720" cy="9017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tape 10 q2 vra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5" w:rsidRDefault="00952275" w:rsidP="00952275">
      <w:r>
        <w:rPr>
          <w:noProof/>
          <w:lang w:eastAsia="fr-FR"/>
        </w:rPr>
        <w:drawing>
          <wp:inline distT="0" distB="0" distL="0" distR="0">
            <wp:extent cx="3762900" cy="2372056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tape10 t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2E" w:rsidRDefault="009B082E" w:rsidP="009B082E">
      <w:pPr>
        <w:pStyle w:val="Paragraphedeliste"/>
        <w:numPr>
          <w:ilvl w:val="0"/>
          <w:numId w:val="15"/>
        </w:numPr>
        <w:rPr>
          <w:sz w:val="32"/>
          <w:szCs w:val="32"/>
        </w:rPr>
      </w:pPr>
      <w:r w:rsidRPr="009B082E">
        <w:rPr>
          <w:sz w:val="32"/>
          <w:szCs w:val="32"/>
        </w:rPr>
        <w:lastRenderedPageBreak/>
        <w:t xml:space="preserve">On doit tout d’abord activer le service de sécurité sur le port 2 à l’aide de la commande </w:t>
      </w:r>
      <w:r w:rsidRPr="00FE79A7">
        <w:rPr>
          <w:b/>
          <w:sz w:val="32"/>
          <w:szCs w:val="32"/>
          <w:highlight w:val="yellow"/>
        </w:rPr>
        <w:t>« switchport mode access »</w:t>
      </w:r>
      <w:r w:rsidRPr="009B082E">
        <w:rPr>
          <w:sz w:val="32"/>
          <w:szCs w:val="32"/>
        </w:rPr>
        <w:t xml:space="preserve"> puis la commande </w:t>
      </w:r>
      <w:r w:rsidRPr="00FE79A7">
        <w:rPr>
          <w:b/>
          <w:sz w:val="32"/>
          <w:szCs w:val="32"/>
          <w:highlight w:val="yellow"/>
        </w:rPr>
        <w:t>« switchport port-security »</w:t>
      </w:r>
    </w:p>
    <w:p w:rsidR="009B082E" w:rsidRDefault="009B082E" w:rsidP="009B082E">
      <w:pPr>
        <w:pStyle w:val="Paragraphedeliste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La mesure de sécurité appliqué au port 2 est </w:t>
      </w:r>
      <w:r w:rsidRPr="009B082E">
        <w:rPr>
          <w:b/>
          <w:sz w:val="32"/>
          <w:szCs w:val="32"/>
          <w:highlight w:val="yellow"/>
        </w:rPr>
        <w:t>« switchport port-security violation shutdown »</w:t>
      </w:r>
      <w:r>
        <w:rPr>
          <w:b/>
          <w:sz w:val="32"/>
          <w:szCs w:val="32"/>
          <w:highlight w:val="yellow"/>
        </w:rPr>
        <w:t xml:space="preserve"> </w:t>
      </w:r>
      <w:r w:rsidRPr="009B082E">
        <w:rPr>
          <w:sz w:val="32"/>
          <w:szCs w:val="32"/>
        </w:rPr>
        <w:t>c’est-à-dire qu’on bloquera le port en cas de violation de sécurité</w:t>
      </w:r>
      <w:r>
        <w:rPr>
          <w:sz w:val="32"/>
          <w:szCs w:val="32"/>
        </w:rPr>
        <w:t>.</w:t>
      </w:r>
    </w:p>
    <w:p w:rsidR="009B082E" w:rsidRPr="009B082E" w:rsidRDefault="009B082E" w:rsidP="009B082E">
      <w:pPr>
        <w:pStyle w:val="Paragraphedeliste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Le nombre maximum d’adresses sécurisées est </w:t>
      </w:r>
      <w:proofErr w:type="gramStart"/>
      <w:r>
        <w:rPr>
          <w:sz w:val="32"/>
          <w:szCs w:val="32"/>
        </w:rPr>
        <w:t>1 .</w:t>
      </w:r>
      <w:proofErr w:type="gramEnd"/>
    </w:p>
    <w:p w:rsidR="00952275" w:rsidRDefault="00952275" w:rsidP="00952275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9B082E">
        <w:rPr>
          <w:b/>
          <w:color w:val="1F4E79" w:themeColor="accent1" w:themeShade="80"/>
          <w:sz w:val="32"/>
          <w:szCs w:val="32"/>
          <w:u w:val="single"/>
        </w:rPr>
        <w:t>Etape 11 :</w:t>
      </w:r>
      <w:r w:rsidR="009B082E" w:rsidRPr="009B082E">
        <w:rPr>
          <w:b/>
          <w:color w:val="1F4E79" w:themeColor="accent1" w:themeShade="80"/>
          <w:sz w:val="32"/>
          <w:szCs w:val="32"/>
          <w:u w:val="single"/>
        </w:rPr>
        <w:t xml:space="preserve"> Configuration de la </w:t>
      </w:r>
      <w:r w:rsidR="00992D22" w:rsidRPr="009B082E">
        <w:rPr>
          <w:b/>
          <w:color w:val="1F4E79" w:themeColor="accent1" w:themeShade="80"/>
          <w:sz w:val="32"/>
          <w:szCs w:val="32"/>
          <w:u w:val="single"/>
        </w:rPr>
        <w:t>sécurité</w:t>
      </w:r>
      <w:r w:rsidR="009B082E" w:rsidRPr="009B082E">
        <w:rPr>
          <w:b/>
          <w:color w:val="1F4E79" w:themeColor="accent1" w:themeShade="80"/>
          <w:sz w:val="32"/>
          <w:szCs w:val="32"/>
          <w:u w:val="single"/>
        </w:rPr>
        <w:t xml:space="preserve"> de base des ports :</w:t>
      </w:r>
    </w:p>
    <w:p w:rsidR="00992D22" w:rsidRPr="00116FF5" w:rsidRDefault="00992D22" w:rsidP="00992D22">
      <w:pPr>
        <w:pStyle w:val="Paragraphedeliste"/>
        <w:numPr>
          <w:ilvl w:val="0"/>
          <w:numId w:val="18"/>
        </w:numPr>
        <w:rPr>
          <w:sz w:val="32"/>
          <w:szCs w:val="32"/>
        </w:rPr>
      </w:pPr>
      <w:r w:rsidRPr="00116FF5">
        <w:rPr>
          <w:sz w:val="32"/>
          <w:szCs w:val="32"/>
        </w:rPr>
        <w:t xml:space="preserve">On déconnecte le PC2 du port2 donc automatiquement on va perdre toutes les adresses MAC déjà acquises, puis on reconnecte le PC2 et on envoie un </w:t>
      </w:r>
      <w:r w:rsidRPr="00116FF5">
        <w:rPr>
          <w:b/>
          <w:sz w:val="32"/>
          <w:szCs w:val="32"/>
        </w:rPr>
        <w:t>« Ping »</w:t>
      </w:r>
      <w:r w:rsidRPr="00116FF5">
        <w:rPr>
          <w:sz w:val="32"/>
          <w:szCs w:val="32"/>
        </w:rPr>
        <w:t xml:space="preserve"> depuis la machine virtuelle au commutateur afin de générer un </w:t>
      </w:r>
      <w:bookmarkStart w:id="0" w:name="_GoBack"/>
      <w:bookmarkEnd w:id="0"/>
      <w:r w:rsidR="00FE79A7" w:rsidRPr="00116FF5">
        <w:rPr>
          <w:sz w:val="32"/>
          <w:szCs w:val="32"/>
        </w:rPr>
        <w:t>trafic.</w:t>
      </w:r>
    </w:p>
    <w:p w:rsidR="00952275" w:rsidRDefault="00952275" w:rsidP="00952275">
      <w:r>
        <w:rPr>
          <w:noProof/>
          <w:lang w:eastAsia="fr-FR"/>
        </w:rPr>
        <w:drawing>
          <wp:inline distT="0" distB="0" distL="0" distR="0">
            <wp:extent cx="5760720" cy="54165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tape11 q1 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5" w:rsidRDefault="00952275" w:rsidP="00952275">
      <w:r>
        <w:rPr>
          <w:noProof/>
          <w:lang w:eastAsia="fr-FR"/>
        </w:rPr>
        <w:lastRenderedPageBreak/>
        <w:drawing>
          <wp:inline distT="0" distB="0" distL="0" distR="0">
            <wp:extent cx="5760720" cy="4159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tape 11 q3 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22" w:rsidRPr="00992D22" w:rsidRDefault="00992D22" w:rsidP="00992D22">
      <w:pPr>
        <w:pStyle w:val="Paragraphedeliste"/>
        <w:numPr>
          <w:ilvl w:val="0"/>
          <w:numId w:val="18"/>
        </w:numPr>
        <w:rPr>
          <w:sz w:val="32"/>
          <w:szCs w:val="32"/>
        </w:rPr>
      </w:pPr>
      <w:r w:rsidRPr="00992D22">
        <w:rPr>
          <w:sz w:val="32"/>
          <w:szCs w:val="32"/>
        </w:rPr>
        <w:t>Normalement on doit avoir une interface down à cause de violation de ce port parce qu’on a déjà configuré sa sécurité mais à cause des problèmes techniques due à la machine virtuelle on n’a</w:t>
      </w:r>
      <w:r w:rsidR="00116FF5">
        <w:rPr>
          <w:sz w:val="32"/>
          <w:szCs w:val="32"/>
        </w:rPr>
        <w:t xml:space="preserve"> pas pu continuer notre TP.</w:t>
      </w:r>
    </w:p>
    <w:p w:rsidR="00952275" w:rsidRDefault="00952275" w:rsidP="00952275"/>
    <w:p w:rsidR="00952275" w:rsidRDefault="00952275" w:rsidP="008E0451"/>
    <w:p w:rsidR="008E0451" w:rsidRDefault="008E0451" w:rsidP="008E0451"/>
    <w:p w:rsidR="0034770A" w:rsidRDefault="0034770A" w:rsidP="0034770A">
      <w:pPr>
        <w:ind w:left="360"/>
      </w:pPr>
      <w:r>
        <w:t xml:space="preserve"> </w:t>
      </w:r>
    </w:p>
    <w:p w:rsidR="000133CE" w:rsidRDefault="000133CE" w:rsidP="000133CE"/>
    <w:p w:rsidR="00661617" w:rsidRDefault="00661617" w:rsidP="00661617">
      <w:pPr>
        <w:pStyle w:val="Paragraphedeliste"/>
      </w:pPr>
    </w:p>
    <w:p w:rsidR="00661617" w:rsidRDefault="00661617" w:rsidP="00661617">
      <w:r>
        <w:t xml:space="preserve">     </w:t>
      </w:r>
    </w:p>
    <w:p w:rsidR="00661617" w:rsidRDefault="00661617" w:rsidP="00661617">
      <w:pPr>
        <w:ind w:left="360"/>
      </w:pPr>
    </w:p>
    <w:p w:rsidR="00661617" w:rsidRDefault="00661617" w:rsidP="00D60AF3"/>
    <w:p w:rsidR="00D60AF3" w:rsidRDefault="00D60AF3" w:rsidP="00D60AF3"/>
    <w:sectPr w:rsidR="00D60AF3" w:rsidSect="00D60AF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FRM12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27EF6"/>
    <w:multiLevelType w:val="hybridMultilevel"/>
    <w:tmpl w:val="DF6CE832"/>
    <w:lvl w:ilvl="0" w:tplc="040C000B">
      <w:start w:val="1"/>
      <w:numFmt w:val="bullet"/>
      <w:lvlText w:val=""/>
      <w:lvlJc w:val="left"/>
      <w:pPr>
        <w:ind w:left="25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1" w15:restartNumberingAfterBreak="0">
    <w:nsid w:val="2BEC3312"/>
    <w:multiLevelType w:val="hybridMultilevel"/>
    <w:tmpl w:val="114869C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167454"/>
    <w:multiLevelType w:val="hybridMultilevel"/>
    <w:tmpl w:val="7D28FF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A4DB4"/>
    <w:multiLevelType w:val="hybridMultilevel"/>
    <w:tmpl w:val="3BCA0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5498C"/>
    <w:multiLevelType w:val="hybridMultilevel"/>
    <w:tmpl w:val="BA90DDB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A44ADF"/>
    <w:multiLevelType w:val="hybridMultilevel"/>
    <w:tmpl w:val="1EFAE3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A75429"/>
    <w:multiLevelType w:val="hybridMultilevel"/>
    <w:tmpl w:val="B00661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01E6B"/>
    <w:multiLevelType w:val="hybridMultilevel"/>
    <w:tmpl w:val="33D4C94A"/>
    <w:lvl w:ilvl="0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A91705F"/>
    <w:multiLevelType w:val="hybridMultilevel"/>
    <w:tmpl w:val="311C706C"/>
    <w:lvl w:ilvl="0" w:tplc="040C000B">
      <w:start w:val="1"/>
      <w:numFmt w:val="bullet"/>
      <w:lvlText w:val=""/>
      <w:lvlJc w:val="left"/>
      <w:pPr>
        <w:ind w:left="237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9" w15:restartNumberingAfterBreak="0">
    <w:nsid w:val="4F6F23BC"/>
    <w:multiLevelType w:val="hybridMultilevel"/>
    <w:tmpl w:val="2D740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4C1CFA"/>
    <w:multiLevelType w:val="hybridMultilevel"/>
    <w:tmpl w:val="5B90F92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D16B79"/>
    <w:multiLevelType w:val="hybridMultilevel"/>
    <w:tmpl w:val="9E34B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85638"/>
    <w:multiLevelType w:val="hybridMultilevel"/>
    <w:tmpl w:val="DEB67D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5D4976"/>
    <w:multiLevelType w:val="hybridMultilevel"/>
    <w:tmpl w:val="E5603A82"/>
    <w:lvl w:ilvl="0" w:tplc="040C0001">
      <w:start w:val="1"/>
      <w:numFmt w:val="bullet"/>
      <w:lvlText w:val=""/>
      <w:lvlJc w:val="left"/>
      <w:pPr>
        <w:ind w:left="20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71" w:hanging="360"/>
      </w:pPr>
      <w:rPr>
        <w:rFonts w:ascii="Wingdings" w:hAnsi="Wingdings" w:hint="default"/>
      </w:rPr>
    </w:lvl>
  </w:abstractNum>
  <w:abstractNum w:abstractNumId="14" w15:restartNumberingAfterBreak="0">
    <w:nsid w:val="70D27E07"/>
    <w:multiLevelType w:val="hybridMultilevel"/>
    <w:tmpl w:val="50BE14AA"/>
    <w:lvl w:ilvl="0" w:tplc="040C000B">
      <w:start w:val="1"/>
      <w:numFmt w:val="bullet"/>
      <w:lvlText w:val=""/>
      <w:lvlJc w:val="left"/>
      <w:pPr>
        <w:ind w:left="25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15" w15:restartNumberingAfterBreak="0">
    <w:nsid w:val="7A7238FB"/>
    <w:multiLevelType w:val="hybridMultilevel"/>
    <w:tmpl w:val="2A3E1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A579B0"/>
    <w:multiLevelType w:val="hybridMultilevel"/>
    <w:tmpl w:val="66D091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2769D"/>
    <w:multiLevelType w:val="hybridMultilevel"/>
    <w:tmpl w:val="49B071CA"/>
    <w:lvl w:ilvl="0" w:tplc="040C000B">
      <w:start w:val="1"/>
      <w:numFmt w:val="bullet"/>
      <w:lvlText w:val=""/>
      <w:lvlJc w:val="left"/>
      <w:pPr>
        <w:ind w:left="230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02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4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6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8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0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2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4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6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"/>
  </w:num>
  <w:num w:numId="4">
    <w:abstractNumId w:val="5"/>
  </w:num>
  <w:num w:numId="5">
    <w:abstractNumId w:val="7"/>
  </w:num>
  <w:num w:numId="6">
    <w:abstractNumId w:val="0"/>
  </w:num>
  <w:num w:numId="7">
    <w:abstractNumId w:val="17"/>
  </w:num>
  <w:num w:numId="8">
    <w:abstractNumId w:val="16"/>
  </w:num>
  <w:num w:numId="9">
    <w:abstractNumId w:val="3"/>
  </w:num>
  <w:num w:numId="10">
    <w:abstractNumId w:val="4"/>
  </w:num>
  <w:num w:numId="11">
    <w:abstractNumId w:val="11"/>
  </w:num>
  <w:num w:numId="12">
    <w:abstractNumId w:val="15"/>
  </w:num>
  <w:num w:numId="13">
    <w:abstractNumId w:val="12"/>
  </w:num>
  <w:num w:numId="14">
    <w:abstractNumId w:val="6"/>
  </w:num>
  <w:num w:numId="15">
    <w:abstractNumId w:val="9"/>
  </w:num>
  <w:num w:numId="16">
    <w:abstractNumId w:val="14"/>
  </w:num>
  <w:num w:numId="17">
    <w:abstractNumId w:val="8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AF3"/>
    <w:rsid w:val="000133CE"/>
    <w:rsid w:val="0004370C"/>
    <w:rsid w:val="00116FF5"/>
    <w:rsid w:val="001D1101"/>
    <w:rsid w:val="0034770A"/>
    <w:rsid w:val="00573341"/>
    <w:rsid w:val="00661617"/>
    <w:rsid w:val="006A327B"/>
    <w:rsid w:val="006F034F"/>
    <w:rsid w:val="00792D8E"/>
    <w:rsid w:val="008E0451"/>
    <w:rsid w:val="00952275"/>
    <w:rsid w:val="0096257C"/>
    <w:rsid w:val="00992D22"/>
    <w:rsid w:val="009B082E"/>
    <w:rsid w:val="00A82296"/>
    <w:rsid w:val="00AF2ADB"/>
    <w:rsid w:val="00C25A28"/>
    <w:rsid w:val="00D21277"/>
    <w:rsid w:val="00D60AF3"/>
    <w:rsid w:val="00DC1F6E"/>
    <w:rsid w:val="00DE25F1"/>
    <w:rsid w:val="00F0537C"/>
    <w:rsid w:val="00F32AC6"/>
    <w:rsid w:val="00FE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75B900-83EF-4715-B7DA-322D2ED17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60A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60A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0AF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60AF3"/>
    <w:rPr>
      <w:rFonts w:eastAsiaTheme="minorEastAsia" w:cs="Times New Roman"/>
      <w:color w:val="5A5A5A" w:themeColor="text1" w:themeTint="A5"/>
      <w:spacing w:val="15"/>
      <w:lang w:eastAsia="fr-FR"/>
    </w:rPr>
  </w:style>
  <w:style w:type="paragraph" w:styleId="Paragraphedeliste">
    <w:name w:val="List Paragraph"/>
    <w:basedOn w:val="Normal"/>
    <w:uiPriority w:val="34"/>
    <w:qFormat/>
    <w:rsid w:val="00D60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21</Pages>
  <Words>1079</Words>
  <Characters>5936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TP1-Interconnexion :configuration de base du commutateur cisco</vt:lpstr>
    </vt:vector>
  </TitlesOfParts>
  <Company/>
  <LinksUpToDate>false</LinksUpToDate>
  <CharactersWithSpaces>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TP1-Interconnexion :configuration de base du commutateur cisco</dc:title>
  <dc:subject/>
  <dc:creator>Naouar Marbouh</dc:creator>
  <cp:keywords/>
  <dc:description/>
  <cp:lastModifiedBy>Naouar Marbouh</cp:lastModifiedBy>
  <cp:revision>6</cp:revision>
  <dcterms:created xsi:type="dcterms:W3CDTF">2017-02-22T21:25:00Z</dcterms:created>
  <dcterms:modified xsi:type="dcterms:W3CDTF">2017-02-26T14:44:00Z</dcterms:modified>
</cp:coreProperties>
</file>