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558" w:rsidRDefault="00F259B9" w:rsidP="001A4558">
      <w:pPr>
        <w:spacing w:after="0"/>
        <w:jc w:val="center"/>
        <w:rPr>
          <w:b/>
          <w:bCs/>
        </w:rPr>
      </w:pPr>
      <w:r w:rsidRPr="00F259B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0pt;margin-top:4.6pt;width:346.4pt;height:51.5pt;z-index:251658240;mso-width-relative:margin;mso-height-relative:margin" strokecolor="white [3212]">
            <v:textbox>
              <w:txbxContent>
                <w:p w:rsidR="003067C0" w:rsidRDefault="003067C0" w:rsidP="001A4558">
                  <w:pPr>
                    <w:shd w:val="clear" w:color="auto" w:fill="D9D9D9" w:themeFill="background1" w:themeFillShade="D9"/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Programme Ethique appliquée</w:t>
                  </w:r>
                </w:p>
                <w:p w:rsidR="003067C0" w:rsidRDefault="003067C0" w:rsidP="001A4558">
                  <w:pPr>
                    <w:shd w:val="clear" w:color="auto" w:fill="D9D9D9" w:themeFill="background1" w:themeFillShade="D9"/>
                    <w:spacing w:after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5ème année</w:t>
                  </w:r>
                </w:p>
                <w:p w:rsidR="003067C0" w:rsidRDefault="003067C0" w:rsidP="001A4558">
                  <w:pPr>
                    <w:shd w:val="clear" w:color="auto" w:fill="D9D9D9" w:themeFill="background1" w:themeFillShade="D9"/>
                  </w:pPr>
                </w:p>
              </w:txbxContent>
            </v:textbox>
          </v:shape>
        </w:pict>
      </w:r>
      <w:r w:rsidR="001A4558">
        <w:rPr>
          <w:b/>
          <w:bCs/>
          <w:noProof/>
          <w:lang w:eastAsia="en-US"/>
        </w:rPr>
        <w:t xml:space="preserve"> </w:t>
      </w:r>
    </w:p>
    <w:tbl>
      <w:tblPr>
        <w:tblStyle w:val="Grilledutableau"/>
        <w:tblpPr w:leftFromText="141" w:rightFromText="141" w:vertAnchor="page" w:horzAnchor="margin" w:tblpXSpec="center" w:tblpY="3916"/>
        <w:tblW w:w="8472" w:type="dxa"/>
        <w:tblLook w:val="04A0"/>
      </w:tblPr>
      <w:tblGrid>
        <w:gridCol w:w="2660"/>
        <w:gridCol w:w="5812"/>
      </w:tblGrid>
      <w:tr w:rsidR="002F12BD" w:rsidTr="002F12BD">
        <w:trPr>
          <w:trHeight w:val="379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2F12BD" w:rsidRDefault="002F12BD" w:rsidP="002F12B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Semaine 1</w:t>
            </w:r>
          </w:p>
        </w:tc>
        <w:tc>
          <w:tcPr>
            <w:tcW w:w="5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2F12BD" w:rsidRDefault="002F12BD" w:rsidP="002F12B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Prise de contact et programme </w:t>
            </w:r>
          </w:p>
        </w:tc>
      </w:tr>
      <w:tr w:rsidR="002F12BD" w:rsidTr="002F12BD">
        <w:trPr>
          <w:trHeight w:val="379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2F12BD" w:rsidRDefault="002F12BD" w:rsidP="002F12B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Semaine 2</w:t>
            </w:r>
          </w:p>
        </w:tc>
        <w:tc>
          <w:tcPr>
            <w:tcW w:w="5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2F12BD" w:rsidRDefault="002F12BD" w:rsidP="002F12B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Cours introductif</w:t>
            </w:r>
          </w:p>
        </w:tc>
      </w:tr>
      <w:tr w:rsidR="002F12BD" w:rsidTr="002F12BD">
        <w:trPr>
          <w:trHeight w:val="358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2F12BD" w:rsidRDefault="002F12BD" w:rsidP="002F12B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Semaine 3</w:t>
            </w:r>
          </w:p>
        </w:tc>
        <w:tc>
          <w:tcPr>
            <w:tcW w:w="5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2F12BD" w:rsidRDefault="002F12BD" w:rsidP="002F12BD">
            <w:pPr>
              <w:rPr>
                <w:b/>
                <w:bCs/>
                <w:color w:val="000000" w:themeColor="text1"/>
              </w:rPr>
            </w:pPr>
            <w:r w:rsidRPr="00F259B9">
              <w:pict>
                <v:shapetype id="_x0000_t77" coordsize="21600,21600" o:spt="77" adj="7200,5400,3600,8100" path="m@0,l@0@3@2@3@2@1,,10800@2@4@2@5@0@5@0,21600,21600,21600,2160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@7,0;0,10800;@7,21600;21600,10800" o:connectangles="270,180,90,0" textboxrect="@0,0,21600,21600"/>
                  <v:handles>
                    <v:h position="#0,topLeft" xrange="@2,21600"/>
                    <v:h position="topLeft,#1" yrange="0,@3"/>
                    <v:h position="#2,#3" xrange="0,@0" yrange="@1,10800"/>
                  </v:handles>
                </v:shapetype>
                <v:shape id="_x0000_s1039" type="#_x0000_t77" style="position:absolute;margin-left:267.05pt;margin-top:10.1pt;width:95.95pt;height:61.5pt;z-index:251662336;mso-position-horizontal-relative:text;mso-position-vertical-relative:text">
                  <v:shadow on="t" opacity=".5" offset="6pt,6pt"/>
                  <v:textbox>
                    <w:txbxContent>
                      <w:p w:rsidR="002F12BD" w:rsidRDefault="002F12BD" w:rsidP="002F12BD">
                        <w:pPr>
                          <w:shd w:val="clear" w:color="auto" w:fill="FFFFFF" w:themeFill="background1"/>
                          <w:rPr>
                            <w:rFonts w:asciiTheme="majorBidi" w:hAnsiTheme="majorBidi" w:cstheme="majorBid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6"/>
                            <w:szCs w:val="16"/>
                          </w:rPr>
                          <w:t>Les étudiants  ont déjà rendu leurs travaux individuels</w:t>
                        </w:r>
                      </w:p>
                      <w:p w:rsidR="002F12BD" w:rsidRDefault="002F12BD" w:rsidP="002F12BD"/>
                    </w:txbxContent>
                  </v:textbox>
                </v:shape>
              </w:pict>
            </w:r>
            <w:r>
              <w:rPr>
                <w:b/>
                <w:bCs/>
                <w:color w:val="000000" w:themeColor="text1"/>
              </w:rPr>
              <w:t xml:space="preserve">Pourquoi l’éthique ? </w:t>
            </w:r>
          </w:p>
        </w:tc>
      </w:tr>
      <w:tr w:rsidR="002F12BD" w:rsidTr="002F12BD">
        <w:trPr>
          <w:trHeight w:val="379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2F12BD" w:rsidRDefault="002F12BD" w:rsidP="002F12B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Semaine 4</w:t>
            </w:r>
          </w:p>
        </w:tc>
        <w:tc>
          <w:tcPr>
            <w:tcW w:w="5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2F12BD" w:rsidRDefault="002F12BD" w:rsidP="002F12BD">
            <w:pPr>
              <w:tabs>
                <w:tab w:val="left" w:pos="1545"/>
              </w:tabs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Ethique et morale </w:t>
            </w:r>
          </w:p>
        </w:tc>
      </w:tr>
      <w:tr w:rsidR="002F12BD" w:rsidTr="002F12BD">
        <w:trPr>
          <w:trHeight w:val="379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2F12BD" w:rsidRDefault="002F12BD" w:rsidP="002F12B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Semaine 5</w:t>
            </w:r>
          </w:p>
        </w:tc>
        <w:tc>
          <w:tcPr>
            <w:tcW w:w="5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2F12BD" w:rsidRPr="009617B0" w:rsidRDefault="002F12BD" w:rsidP="002F12B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Ethique, droit, déontologie </w:t>
            </w:r>
          </w:p>
        </w:tc>
      </w:tr>
      <w:tr w:rsidR="002F12BD" w:rsidTr="002F12BD">
        <w:trPr>
          <w:trHeight w:val="379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2F12BD" w:rsidRDefault="002F12BD" w:rsidP="00CA18B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Semaine </w:t>
            </w:r>
            <w:r w:rsidR="00CA18BE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5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2F12BD" w:rsidRDefault="002F12BD" w:rsidP="002F12BD">
            <w:pPr>
              <w:tabs>
                <w:tab w:val="left" w:pos="1545"/>
              </w:tabs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Le dilemme </w:t>
            </w:r>
          </w:p>
        </w:tc>
      </w:tr>
      <w:tr w:rsidR="002F12BD" w:rsidTr="002F12BD">
        <w:trPr>
          <w:trHeight w:val="375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2F12BD" w:rsidRDefault="002F12BD" w:rsidP="00CA18B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Semaine </w:t>
            </w:r>
            <w:r w:rsidR="00CA18BE"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5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CA18BE" w:rsidRDefault="002F12BD" w:rsidP="002F12B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Méthode de prise de décision </w:t>
            </w:r>
            <w:r w:rsidR="00CA18BE">
              <w:rPr>
                <w:b/>
                <w:bCs/>
                <w:color w:val="000000" w:themeColor="text1"/>
              </w:rPr>
              <w:t xml:space="preserve"> </w:t>
            </w:r>
          </w:p>
          <w:p w:rsidR="002F12BD" w:rsidRPr="009617B0" w:rsidRDefault="00CA18BE" w:rsidP="002F12B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Etapes de réflexion éthique / grilles d’analyses</w:t>
            </w:r>
          </w:p>
        </w:tc>
      </w:tr>
      <w:tr w:rsidR="002F12BD" w:rsidTr="00CA18BE">
        <w:trPr>
          <w:trHeight w:val="242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2F12BD" w:rsidRDefault="002F12BD" w:rsidP="00CA18B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Semaine</w:t>
            </w:r>
            <w:r w:rsidR="00CA18BE">
              <w:rPr>
                <w:b/>
                <w:bCs/>
                <w:color w:val="FFFFFF" w:themeColor="background1"/>
              </w:rPr>
              <w:t>8</w:t>
            </w:r>
          </w:p>
        </w:tc>
        <w:tc>
          <w:tcPr>
            <w:tcW w:w="5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2F12BD" w:rsidRDefault="00CA18BE" w:rsidP="002F12B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Préparation </w:t>
            </w:r>
          </w:p>
        </w:tc>
      </w:tr>
      <w:tr w:rsidR="00CA18BE" w:rsidTr="00CA18BE">
        <w:trPr>
          <w:trHeight w:val="242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CA18BE" w:rsidRDefault="00CA18BE" w:rsidP="00CA18B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Semaine 9</w:t>
            </w:r>
          </w:p>
        </w:tc>
        <w:tc>
          <w:tcPr>
            <w:tcW w:w="5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CA18BE" w:rsidRDefault="00CA18BE" w:rsidP="00CA18B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Contrôle i</w:t>
            </w:r>
          </w:p>
        </w:tc>
      </w:tr>
      <w:tr w:rsidR="00CA18BE" w:rsidTr="00CA18BE">
        <w:trPr>
          <w:trHeight w:val="242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CA18BE" w:rsidRPr="00CA18BE" w:rsidRDefault="00CA18BE" w:rsidP="00CA18BE">
            <w:pPr>
              <w:rPr>
                <w:b/>
                <w:bCs/>
              </w:rPr>
            </w:pPr>
            <w:r w:rsidRPr="00CA18BE">
              <w:rPr>
                <w:b/>
                <w:bCs/>
              </w:rPr>
              <w:t xml:space="preserve">Semaine </w:t>
            </w:r>
            <w:r>
              <w:rPr>
                <w:b/>
                <w:bCs/>
              </w:rPr>
              <w:t>1</w:t>
            </w:r>
          </w:p>
        </w:tc>
        <w:tc>
          <w:tcPr>
            <w:tcW w:w="5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CA18BE" w:rsidRDefault="00CA18BE" w:rsidP="002F12B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</w:rPr>
              <w:t>Réflexion par l’étude de cas</w:t>
            </w:r>
          </w:p>
        </w:tc>
      </w:tr>
      <w:tr w:rsidR="002F12BD" w:rsidTr="002F12BD">
        <w:trPr>
          <w:trHeight w:val="379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2F12BD" w:rsidRDefault="002F12BD" w:rsidP="002F12BD">
            <w:pPr>
              <w:rPr>
                <w:b/>
                <w:bCs/>
              </w:rPr>
            </w:pPr>
            <w:r>
              <w:rPr>
                <w:b/>
                <w:bCs/>
              </w:rPr>
              <w:t>Semaine 12</w:t>
            </w:r>
          </w:p>
        </w:tc>
        <w:tc>
          <w:tcPr>
            <w:tcW w:w="5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2F12BD" w:rsidRDefault="002F12BD" w:rsidP="002F12BD">
            <w:pPr>
              <w:rPr>
                <w:b/>
                <w:bCs/>
              </w:rPr>
            </w:pPr>
            <w:r w:rsidRPr="00F259B9">
              <w:pict>
                <v:shape id="_x0000_s1038" type="#_x0000_t77" style="position:absolute;margin-left:249.8pt;margin-top:5.9pt;width:107.95pt;height:53.15pt;z-index:251661312;mso-position-horizontal-relative:text;mso-position-vertical-relative:text">
                  <v:shadow on="t" opacity=".5" offset="6pt,6pt"/>
                  <v:textbox>
                    <w:txbxContent>
                      <w:p w:rsidR="002F12BD" w:rsidRDefault="002F12BD" w:rsidP="002F12BD">
                        <w:pPr>
                          <w:shd w:val="clear" w:color="auto" w:fill="FFFFFF" w:themeFill="background1"/>
                          <w:rPr>
                            <w:rFonts w:asciiTheme="majorBidi" w:hAnsiTheme="majorBidi" w:cstheme="majorBidi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6"/>
                            <w:szCs w:val="16"/>
                          </w:rPr>
                          <w:t xml:space="preserve">Les étudiants  présentent leurs travaux collectifs </w:t>
                        </w:r>
                      </w:p>
                      <w:p w:rsidR="002F12BD" w:rsidRDefault="002F12BD" w:rsidP="002F12BD"/>
                    </w:txbxContent>
                  </v:textbox>
                </v:shape>
              </w:pict>
            </w:r>
            <w:r>
              <w:rPr>
                <w:b/>
                <w:bCs/>
              </w:rPr>
              <w:t>Réflexion par l’étude de cas</w:t>
            </w:r>
          </w:p>
        </w:tc>
      </w:tr>
      <w:tr w:rsidR="002F12BD" w:rsidTr="002F12BD">
        <w:trPr>
          <w:trHeight w:val="379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2F12BD" w:rsidRDefault="002F12BD" w:rsidP="002F12BD">
            <w:pPr>
              <w:rPr>
                <w:b/>
                <w:bCs/>
              </w:rPr>
            </w:pPr>
            <w:r>
              <w:rPr>
                <w:b/>
                <w:bCs/>
              </w:rPr>
              <w:t>Semaine 13</w:t>
            </w:r>
          </w:p>
        </w:tc>
        <w:tc>
          <w:tcPr>
            <w:tcW w:w="5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2F12BD" w:rsidRDefault="002F12BD" w:rsidP="002F12BD">
            <w:pPr>
              <w:rPr>
                <w:b/>
                <w:bCs/>
              </w:rPr>
            </w:pPr>
            <w:r>
              <w:rPr>
                <w:b/>
                <w:bCs/>
              </w:rPr>
              <w:t>Réflexion par l’étude de cas</w:t>
            </w:r>
          </w:p>
        </w:tc>
      </w:tr>
      <w:tr w:rsidR="002F12BD" w:rsidTr="002F12BD">
        <w:trPr>
          <w:trHeight w:val="379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2F12BD" w:rsidRDefault="002F12BD" w:rsidP="002F12BD">
            <w:pPr>
              <w:rPr>
                <w:b/>
                <w:bCs/>
              </w:rPr>
            </w:pPr>
            <w:r>
              <w:rPr>
                <w:b/>
                <w:bCs/>
              </w:rPr>
              <w:t>Semaine 14</w:t>
            </w:r>
          </w:p>
        </w:tc>
        <w:tc>
          <w:tcPr>
            <w:tcW w:w="5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2F12BD" w:rsidRDefault="002F12BD" w:rsidP="002F12BD">
            <w:pPr>
              <w:rPr>
                <w:b/>
                <w:bCs/>
              </w:rPr>
            </w:pPr>
            <w:r>
              <w:rPr>
                <w:b/>
                <w:bCs/>
              </w:rPr>
              <w:t>Réflexion par l’étude de cas</w:t>
            </w:r>
          </w:p>
        </w:tc>
      </w:tr>
      <w:tr w:rsidR="002F12BD" w:rsidTr="002F12BD">
        <w:trPr>
          <w:trHeight w:val="417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2F12BD" w:rsidRDefault="002F12BD" w:rsidP="002F12BD">
            <w:pPr>
              <w:rPr>
                <w:b/>
                <w:bCs/>
              </w:rPr>
            </w:pPr>
            <w:r>
              <w:rPr>
                <w:b/>
                <w:bCs/>
              </w:rPr>
              <w:t>Semaine 15</w:t>
            </w:r>
          </w:p>
        </w:tc>
        <w:tc>
          <w:tcPr>
            <w:tcW w:w="5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A1C7" w:themeFill="accent4" w:themeFillTint="99"/>
            <w:hideMark/>
          </w:tcPr>
          <w:p w:rsidR="002F12BD" w:rsidRDefault="002F12BD" w:rsidP="002F12BD">
            <w:pPr>
              <w:rPr>
                <w:b/>
                <w:bCs/>
              </w:rPr>
            </w:pPr>
            <w:r>
              <w:rPr>
                <w:b/>
                <w:bCs/>
              </w:rPr>
              <w:t>Réflexion par l’étude de cas</w:t>
            </w:r>
          </w:p>
        </w:tc>
      </w:tr>
      <w:tr w:rsidR="002F12BD" w:rsidTr="002F12BD">
        <w:trPr>
          <w:trHeight w:val="379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2F12BD" w:rsidRDefault="002F12BD" w:rsidP="002F12BD">
            <w:r>
              <w:t>Semaine 16</w:t>
            </w:r>
          </w:p>
        </w:tc>
        <w:tc>
          <w:tcPr>
            <w:tcW w:w="5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2D69B" w:themeFill="accent3" w:themeFillTint="99"/>
            <w:hideMark/>
          </w:tcPr>
          <w:p w:rsidR="002F12BD" w:rsidRDefault="002F12BD" w:rsidP="002F12BD">
            <w:r>
              <w:t>Préparation</w:t>
            </w:r>
          </w:p>
        </w:tc>
      </w:tr>
      <w:tr w:rsidR="002F12BD" w:rsidTr="002F12BD">
        <w:trPr>
          <w:trHeight w:val="400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2F12BD" w:rsidRDefault="002F12BD" w:rsidP="002F12B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Semaine17</w:t>
            </w:r>
          </w:p>
        </w:tc>
        <w:tc>
          <w:tcPr>
            <w:tcW w:w="5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hideMark/>
          </w:tcPr>
          <w:p w:rsidR="002F12BD" w:rsidRDefault="00CA18BE" w:rsidP="002F12B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Contrôle II</w:t>
            </w:r>
          </w:p>
        </w:tc>
      </w:tr>
    </w:tbl>
    <w:p w:rsidR="00B72E79" w:rsidRDefault="00F259B9">
      <w:r>
        <w:pict>
          <v:oval id="_x0000_s1027" style="position:absolute;margin-left:-59.6pt;margin-top:212.2pt;width:72.75pt;height:64.5pt;z-index:251659264;mso-position-horizontal-relative:text;mso-position-vertical-relative:text" fillcolor="#4bacc6 [3208]" strokecolor="#f2f2f2 [3041]" strokeweight="3pt">
            <v:shadow on="t" type="perspective" color="#205867 [1608]" opacity=".5" offset="1pt" offset2="-1pt"/>
            <v:textbox>
              <w:txbxContent>
                <w:p w:rsidR="003067C0" w:rsidRDefault="003067C0" w:rsidP="001A4558">
                  <w:pPr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sz w:val="16"/>
                      <w:szCs w:val="16"/>
                    </w:rPr>
                    <w:t>Calendrier des groupes intervenants fourni</w:t>
                  </w:r>
                </w:p>
              </w:txbxContent>
            </v:textbox>
          </v:oval>
        </w:pict>
      </w:r>
    </w:p>
    <w:sectPr w:rsidR="00B72E79" w:rsidSect="00514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90737"/>
    <w:multiLevelType w:val="hybridMultilevel"/>
    <w:tmpl w:val="F7F05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C12003"/>
    <w:multiLevelType w:val="hybridMultilevel"/>
    <w:tmpl w:val="A68AA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A4558"/>
    <w:rsid w:val="000B49E1"/>
    <w:rsid w:val="001A4558"/>
    <w:rsid w:val="00233512"/>
    <w:rsid w:val="00241F24"/>
    <w:rsid w:val="002F12BD"/>
    <w:rsid w:val="003067C0"/>
    <w:rsid w:val="00392019"/>
    <w:rsid w:val="005142B1"/>
    <w:rsid w:val="00754E0C"/>
    <w:rsid w:val="009617B0"/>
    <w:rsid w:val="00AF1131"/>
    <w:rsid w:val="00B72E79"/>
    <w:rsid w:val="00CA18BE"/>
    <w:rsid w:val="00D158F6"/>
    <w:rsid w:val="00F25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2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4558"/>
    <w:pPr>
      <w:ind w:left="720"/>
      <w:contextualSpacing/>
    </w:pPr>
  </w:style>
  <w:style w:type="table" w:styleId="Grilledutableau">
    <w:name w:val="Table Grid"/>
    <w:basedOn w:val="TableauNormal"/>
    <w:uiPriority w:val="59"/>
    <w:rsid w:val="001A45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6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93</Words>
  <Characters>498</Characters>
  <Application>Microsoft Office Word</Application>
  <DocSecurity>0</DocSecurity>
  <Lines>35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usezr</dc:creator>
  <cp:keywords/>
  <dc:description/>
  <cp:lastModifiedBy>CENTRE001</cp:lastModifiedBy>
  <cp:revision>8</cp:revision>
  <dcterms:created xsi:type="dcterms:W3CDTF">2015-10-21T10:24:00Z</dcterms:created>
  <dcterms:modified xsi:type="dcterms:W3CDTF">2017-09-27T11:41:00Z</dcterms:modified>
</cp:coreProperties>
</file>