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sz w:val="32"/>
          <w:szCs w:val="32"/>
          <w:lang w:eastAsia="fr-FR"/>
        </w:rPr>
        <w:alias w:val="Titre"/>
        <w:id w:val="77738743"/>
        <w:placeholder>
          <w:docPart w:val="D9FCEA7B429A44159BDAD884C2B3B8B5"/>
        </w:placeholder>
        <w:dataBinding w:prefixMappings="xmlns:ns0='http://schemas.openxmlformats.org/package/2006/metadata/core-properties' xmlns:ns1='http://purl.org/dc/elements/1.1/'" w:xpath="/ns0:coreProperties[1]/ns1:title[1]" w:storeItemID="{6C3C8BC8-F283-45AE-878A-BAB7291924A1}"/>
        <w:text/>
      </w:sdtPr>
      <w:sdtEndPr/>
      <w:sdtContent>
        <w:p w:rsidR="00CB25A2" w:rsidRPr="001E79E0" w:rsidRDefault="00CB25A2" w:rsidP="00CB25A2">
          <w:pPr>
            <w:pStyle w:val="En-tte"/>
            <w:pBdr>
              <w:bottom w:val="thickThinSmallGap" w:sz="24" w:space="1" w:color="622423" w:themeColor="accent2" w:themeShade="7F"/>
            </w:pBdr>
            <w:rPr>
              <w:rFonts w:asciiTheme="majorHAnsi" w:eastAsiaTheme="majorEastAsia" w:hAnsiTheme="majorHAnsi" w:cstheme="majorBidi"/>
              <w:sz w:val="32"/>
              <w:szCs w:val="32"/>
            </w:rPr>
          </w:pPr>
          <w:r w:rsidRPr="00105D0D">
            <w:rPr>
              <w:rFonts w:ascii="Times New Roman" w:eastAsia="Times New Roman" w:hAnsi="Times New Roman" w:cs="Times New Roman"/>
              <w:b/>
              <w:sz w:val="32"/>
              <w:szCs w:val="32"/>
              <w:lang w:eastAsia="fr-FR"/>
            </w:rPr>
            <w:t xml:space="preserve">GRH                 -Organisation de la fonction RH-           </w:t>
          </w:r>
          <w:proofErr w:type="spellStart"/>
          <w:r w:rsidRPr="00105D0D">
            <w:rPr>
              <w:rFonts w:ascii="Times New Roman" w:eastAsia="Times New Roman" w:hAnsi="Times New Roman" w:cs="Times New Roman"/>
              <w:b/>
              <w:sz w:val="32"/>
              <w:szCs w:val="32"/>
              <w:lang w:eastAsia="fr-FR"/>
            </w:rPr>
            <w:t>Mme.Naoual</w:t>
          </w:r>
          <w:proofErr w:type="spellEnd"/>
          <w:r w:rsidRPr="00105D0D">
            <w:rPr>
              <w:rFonts w:ascii="Times New Roman" w:eastAsia="Times New Roman" w:hAnsi="Times New Roman" w:cs="Times New Roman"/>
              <w:b/>
              <w:sz w:val="32"/>
              <w:szCs w:val="32"/>
              <w:lang w:eastAsia="fr-FR"/>
            </w:rPr>
            <w:t xml:space="preserve">  </w:t>
          </w:r>
          <w:proofErr w:type="spellStart"/>
          <w:r w:rsidRPr="00105D0D">
            <w:rPr>
              <w:rFonts w:ascii="Times New Roman" w:eastAsia="Times New Roman" w:hAnsi="Times New Roman" w:cs="Times New Roman"/>
              <w:b/>
              <w:sz w:val="32"/>
              <w:szCs w:val="32"/>
              <w:lang w:eastAsia="fr-FR"/>
            </w:rPr>
            <w:t>Benaini</w:t>
          </w:r>
          <w:proofErr w:type="spellEnd"/>
          <w:r w:rsidRPr="00105D0D">
            <w:rPr>
              <w:rFonts w:ascii="Times New Roman" w:eastAsia="Times New Roman" w:hAnsi="Times New Roman" w:cs="Times New Roman"/>
              <w:b/>
              <w:sz w:val="32"/>
              <w:szCs w:val="32"/>
              <w:lang w:eastAsia="fr-FR"/>
            </w:rPr>
            <w:t xml:space="preserve">     cours dispensé pour GI5(ENSA)</w:t>
          </w:r>
        </w:p>
      </w:sdtContent>
    </w:sdt>
    <w:p w:rsidR="000C3BD9" w:rsidRDefault="000C3BD9"/>
    <w:p w:rsidR="00FA0EF2" w:rsidRPr="00A8558B" w:rsidRDefault="00FA0EF2" w:rsidP="00FA0EF2">
      <w:pPr>
        <w:rPr>
          <w:rFonts w:ascii="Times New Roman" w:hAnsi="Times New Roman" w:cs="Times New Roman"/>
          <w:b/>
          <w:sz w:val="36"/>
          <w:szCs w:val="36"/>
        </w:rPr>
      </w:pPr>
      <w:r>
        <w:rPr>
          <w:rFonts w:ascii="Times New Roman" w:hAnsi="Times New Roman" w:cs="Times New Roman"/>
          <w:b/>
          <w:sz w:val="36"/>
          <w:szCs w:val="36"/>
        </w:rPr>
        <w:t xml:space="preserve">                                     </w:t>
      </w:r>
      <w:r w:rsidRPr="00A8558B">
        <w:rPr>
          <w:rFonts w:ascii="Times New Roman" w:hAnsi="Times New Roman" w:cs="Times New Roman"/>
          <w:b/>
          <w:sz w:val="36"/>
          <w:szCs w:val="36"/>
        </w:rPr>
        <w:t>Axes de la matière GRH</w:t>
      </w:r>
    </w:p>
    <w:p w:rsidR="00FA0EF2" w:rsidRPr="00A8558B" w:rsidRDefault="00FA0EF2" w:rsidP="00FA0EF2">
      <w:pPr>
        <w:rPr>
          <w:rFonts w:ascii="Times New Roman" w:hAnsi="Times New Roman" w:cs="Times New Roman"/>
          <w:b/>
          <w:sz w:val="36"/>
          <w:szCs w:val="36"/>
        </w:rPr>
      </w:pPr>
    </w:p>
    <w:p w:rsidR="00FA0EF2" w:rsidRPr="00A8558B" w:rsidRDefault="00FA0EF2" w:rsidP="00FA0EF2">
      <w:pPr>
        <w:pStyle w:val="Paragraphedeliste"/>
        <w:numPr>
          <w:ilvl w:val="0"/>
          <w:numId w:val="6"/>
        </w:numPr>
        <w:shd w:val="clear" w:color="auto" w:fill="FFFFFF"/>
        <w:spacing w:after="0"/>
        <w:rPr>
          <w:rFonts w:ascii="Times New Roman" w:eastAsia="Times New Roman" w:hAnsi="Times New Roman" w:cs="Times New Roman"/>
          <w:bCs/>
          <w:color w:val="000000"/>
          <w:sz w:val="32"/>
          <w:szCs w:val="32"/>
          <w:lang w:eastAsia="fr-FR"/>
        </w:rPr>
      </w:pPr>
      <w:r w:rsidRPr="00A8558B">
        <w:rPr>
          <w:rFonts w:ascii="Times New Roman" w:eastAsia="Times New Roman" w:hAnsi="Times New Roman" w:cs="Times New Roman"/>
          <w:bCs/>
          <w:color w:val="000000"/>
          <w:sz w:val="32"/>
          <w:szCs w:val="32"/>
          <w:lang w:eastAsia="fr-FR"/>
        </w:rPr>
        <w:t>Introduction à la gestion des ressources humaines</w:t>
      </w:r>
    </w:p>
    <w:p w:rsidR="00FA0EF2" w:rsidRPr="00A8558B" w:rsidRDefault="00FA0EF2" w:rsidP="00FA0EF2">
      <w:pPr>
        <w:numPr>
          <w:ilvl w:val="0"/>
          <w:numId w:val="6"/>
        </w:numPr>
        <w:shd w:val="clear" w:color="auto" w:fill="FFFFFF"/>
        <w:spacing w:after="0"/>
        <w:rPr>
          <w:rFonts w:ascii="Times New Roman" w:eastAsia="Times New Roman" w:hAnsi="Times New Roman" w:cs="Times New Roman"/>
          <w:color w:val="000000"/>
          <w:sz w:val="32"/>
          <w:szCs w:val="32"/>
          <w:lang w:eastAsia="fr-FR"/>
        </w:rPr>
      </w:pPr>
      <w:r w:rsidRPr="00A8558B">
        <w:rPr>
          <w:rFonts w:ascii="Times New Roman" w:eastAsia="Times New Roman" w:hAnsi="Times New Roman" w:cs="Times New Roman"/>
          <w:color w:val="000000"/>
          <w:sz w:val="32"/>
          <w:szCs w:val="32"/>
          <w:lang w:eastAsia="fr-FR"/>
        </w:rPr>
        <w:t>Organisation de la fonction RH</w:t>
      </w:r>
    </w:p>
    <w:p w:rsidR="00FA0EF2" w:rsidRPr="00A8558B" w:rsidRDefault="00FA0EF2" w:rsidP="00FA0EF2">
      <w:pPr>
        <w:numPr>
          <w:ilvl w:val="0"/>
          <w:numId w:val="6"/>
        </w:numPr>
        <w:shd w:val="clear" w:color="auto" w:fill="FFFFFF"/>
        <w:spacing w:after="0"/>
        <w:rPr>
          <w:rFonts w:ascii="Times New Roman" w:eastAsia="Times New Roman" w:hAnsi="Times New Roman" w:cs="Times New Roman"/>
          <w:color w:val="000000"/>
          <w:sz w:val="32"/>
          <w:szCs w:val="32"/>
          <w:lang w:eastAsia="fr-FR"/>
        </w:rPr>
      </w:pPr>
      <w:r w:rsidRPr="00A8558B">
        <w:rPr>
          <w:rFonts w:ascii="Times New Roman" w:eastAsia="Times New Roman" w:hAnsi="Times New Roman" w:cs="Times New Roman"/>
          <w:color w:val="000000"/>
          <w:sz w:val="32"/>
          <w:szCs w:val="32"/>
          <w:lang w:eastAsia="fr-FR"/>
        </w:rPr>
        <w:t xml:space="preserve">Administration du personnel et paie </w:t>
      </w:r>
    </w:p>
    <w:p w:rsidR="00FA0EF2" w:rsidRPr="00A8558B" w:rsidRDefault="00FA0EF2" w:rsidP="00FA0EF2">
      <w:pPr>
        <w:numPr>
          <w:ilvl w:val="0"/>
          <w:numId w:val="6"/>
        </w:numPr>
        <w:shd w:val="clear" w:color="auto" w:fill="FFFFFF"/>
        <w:spacing w:after="0"/>
        <w:rPr>
          <w:rFonts w:ascii="Times New Roman" w:eastAsia="Times New Roman" w:hAnsi="Times New Roman" w:cs="Times New Roman"/>
          <w:color w:val="000000"/>
          <w:sz w:val="32"/>
          <w:szCs w:val="32"/>
          <w:lang w:eastAsia="fr-FR"/>
        </w:rPr>
      </w:pPr>
      <w:r w:rsidRPr="00A8558B">
        <w:rPr>
          <w:rFonts w:ascii="Times New Roman" w:eastAsia="Times New Roman" w:hAnsi="Times New Roman" w:cs="Times New Roman"/>
          <w:color w:val="000000"/>
          <w:sz w:val="32"/>
          <w:szCs w:val="32"/>
          <w:lang w:eastAsia="fr-FR"/>
        </w:rPr>
        <w:t xml:space="preserve">Système de rémunération </w:t>
      </w:r>
    </w:p>
    <w:p w:rsidR="00FA0EF2" w:rsidRPr="00A8558B" w:rsidRDefault="00FA0EF2" w:rsidP="00FA0EF2">
      <w:pPr>
        <w:numPr>
          <w:ilvl w:val="0"/>
          <w:numId w:val="6"/>
        </w:numPr>
        <w:shd w:val="clear" w:color="auto" w:fill="FFFFFF"/>
        <w:spacing w:after="0"/>
        <w:rPr>
          <w:rFonts w:ascii="Times New Roman" w:eastAsia="Times New Roman" w:hAnsi="Times New Roman" w:cs="Times New Roman"/>
          <w:color w:val="000000"/>
          <w:sz w:val="32"/>
          <w:szCs w:val="32"/>
          <w:lang w:eastAsia="fr-FR"/>
        </w:rPr>
      </w:pPr>
      <w:r w:rsidRPr="00A8558B">
        <w:rPr>
          <w:rFonts w:ascii="Times New Roman" w:eastAsia="Times New Roman" w:hAnsi="Times New Roman" w:cs="Times New Roman"/>
          <w:color w:val="000000"/>
          <w:sz w:val="32"/>
          <w:szCs w:val="32"/>
          <w:lang w:eastAsia="fr-FR"/>
        </w:rPr>
        <w:t xml:space="preserve">Articulation des principaux organismes sociaux </w:t>
      </w:r>
    </w:p>
    <w:p w:rsidR="00FA0EF2" w:rsidRPr="00A8558B" w:rsidRDefault="00FA0EF2" w:rsidP="00FA0EF2">
      <w:pPr>
        <w:numPr>
          <w:ilvl w:val="0"/>
          <w:numId w:val="6"/>
        </w:numPr>
        <w:shd w:val="clear" w:color="auto" w:fill="FFFFFF"/>
        <w:spacing w:after="0"/>
        <w:rPr>
          <w:rFonts w:ascii="Times New Roman" w:eastAsia="Times New Roman" w:hAnsi="Times New Roman" w:cs="Times New Roman"/>
          <w:color w:val="000000"/>
          <w:sz w:val="32"/>
          <w:szCs w:val="32"/>
          <w:lang w:eastAsia="fr-FR"/>
        </w:rPr>
      </w:pPr>
      <w:r w:rsidRPr="00A8558B">
        <w:rPr>
          <w:rFonts w:ascii="Times New Roman" w:eastAsia="Times New Roman" w:hAnsi="Times New Roman" w:cs="Times New Roman"/>
          <w:color w:val="000000"/>
          <w:sz w:val="32"/>
          <w:szCs w:val="32"/>
          <w:lang w:eastAsia="fr-FR"/>
        </w:rPr>
        <w:t xml:space="preserve">Conditions de travail </w:t>
      </w:r>
    </w:p>
    <w:p w:rsidR="00FA0EF2" w:rsidRPr="00A8558B" w:rsidRDefault="00FA0EF2" w:rsidP="00FA0EF2">
      <w:pPr>
        <w:numPr>
          <w:ilvl w:val="0"/>
          <w:numId w:val="6"/>
        </w:numPr>
        <w:shd w:val="clear" w:color="auto" w:fill="FFFFFF"/>
        <w:spacing w:after="0"/>
        <w:rPr>
          <w:rFonts w:ascii="Times New Roman" w:eastAsia="Times New Roman" w:hAnsi="Times New Roman" w:cs="Times New Roman"/>
          <w:color w:val="000000"/>
          <w:sz w:val="32"/>
          <w:szCs w:val="32"/>
          <w:lang w:eastAsia="fr-FR"/>
        </w:rPr>
      </w:pPr>
      <w:r w:rsidRPr="00A8558B">
        <w:rPr>
          <w:rFonts w:ascii="Times New Roman" w:eastAsia="Times New Roman" w:hAnsi="Times New Roman" w:cs="Times New Roman"/>
          <w:color w:val="000000"/>
          <w:sz w:val="32"/>
          <w:szCs w:val="32"/>
          <w:lang w:eastAsia="fr-FR"/>
        </w:rPr>
        <w:t>Gestion de la formation professionnelle</w:t>
      </w:r>
    </w:p>
    <w:p w:rsidR="00FA0EF2" w:rsidRPr="00A8558B" w:rsidRDefault="00FA0EF2" w:rsidP="00FA0EF2">
      <w:pPr>
        <w:pStyle w:val="Paragraphedeliste"/>
        <w:numPr>
          <w:ilvl w:val="0"/>
          <w:numId w:val="6"/>
        </w:numPr>
        <w:shd w:val="clear" w:color="auto" w:fill="FFFFFF"/>
        <w:spacing w:after="0"/>
        <w:rPr>
          <w:rFonts w:ascii="Times New Roman" w:eastAsia="Times New Roman" w:hAnsi="Times New Roman" w:cs="Times New Roman"/>
          <w:color w:val="000000"/>
          <w:sz w:val="32"/>
          <w:szCs w:val="32"/>
          <w:lang w:eastAsia="fr-FR"/>
        </w:rPr>
      </w:pPr>
      <w:r w:rsidRPr="00A8558B">
        <w:rPr>
          <w:rFonts w:ascii="Times New Roman" w:eastAsia="Times New Roman" w:hAnsi="Times New Roman" w:cs="Times New Roman"/>
          <w:bCs/>
          <w:color w:val="000000"/>
          <w:sz w:val="32"/>
          <w:szCs w:val="32"/>
          <w:lang w:eastAsia="fr-FR"/>
        </w:rPr>
        <w:t>Processus du recrutement </w:t>
      </w:r>
    </w:p>
    <w:p w:rsidR="00FA0EF2" w:rsidRPr="00A8558B" w:rsidRDefault="00FA0EF2" w:rsidP="00FA0EF2">
      <w:pPr>
        <w:shd w:val="clear" w:color="auto" w:fill="FFFFFF"/>
        <w:spacing w:after="0"/>
        <w:rPr>
          <w:rFonts w:ascii="Times New Roman" w:eastAsia="Times New Roman" w:hAnsi="Times New Roman" w:cs="Times New Roman"/>
          <w:color w:val="000000"/>
          <w:sz w:val="32"/>
          <w:szCs w:val="32"/>
          <w:lang w:eastAsia="fr-FR"/>
        </w:rPr>
      </w:pPr>
      <w:r w:rsidRPr="00A8558B">
        <w:rPr>
          <w:rFonts w:ascii="Times New Roman" w:eastAsia="Times New Roman" w:hAnsi="Times New Roman" w:cs="Times New Roman"/>
          <w:bCs/>
          <w:color w:val="000000"/>
          <w:sz w:val="32"/>
          <w:szCs w:val="32"/>
          <w:lang w:eastAsia="fr-FR"/>
        </w:rPr>
        <w:t>  </w:t>
      </w:r>
    </w:p>
    <w:p w:rsidR="00FA0EF2" w:rsidRDefault="00FA0EF2" w:rsidP="001B30BA">
      <w:pPr>
        <w:shd w:val="clear" w:color="auto" w:fill="FFFFFF"/>
        <w:spacing w:after="0" w:line="240" w:lineRule="auto"/>
        <w:rPr>
          <w:rFonts w:ascii="Times New Roman" w:hAnsi="Times New Roman" w:cs="Times New Roman"/>
          <w:b/>
          <w:sz w:val="28"/>
          <w:szCs w:val="28"/>
        </w:rPr>
      </w:pPr>
    </w:p>
    <w:p w:rsidR="00FA0EF2" w:rsidRDefault="00FA0EF2" w:rsidP="001B30BA">
      <w:pPr>
        <w:shd w:val="clear" w:color="auto" w:fill="FFFFFF"/>
        <w:spacing w:after="0" w:line="240" w:lineRule="auto"/>
        <w:rPr>
          <w:rFonts w:ascii="Times New Roman" w:hAnsi="Times New Roman" w:cs="Times New Roman"/>
          <w:b/>
          <w:sz w:val="28"/>
          <w:szCs w:val="28"/>
        </w:rPr>
      </w:pPr>
    </w:p>
    <w:p w:rsidR="00FA0EF2" w:rsidRDefault="00FA0EF2" w:rsidP="001B30BA">
      <w:pPr>
        <w:shd w:val="clear" w:color="auto" w:fill="FFFFFF"/>
        <w:spacing w:after="0" w:line="240" w:lineRule="auto"/>
        <w:rPr>
          <w:rFonts w:ascii="Times New Roman" w:hAnsi="Times New Roman" w:cs="Times New Roman"/>
          <w:b/>
          <w:sz w:val="28"/>
          <w:szCs w:val="28"/>
        </w:rPr>
      </w:pPr>
    </w:p>
    <w:p w:rsidR="00FA0EF2" w:rsidRDefault="00FA0EF2" w:rsidP="001B30BA">
      <w:pPr>
        <w:shd w:val="clear" w:color="auto" w:fill="FFFFFF"/>
        <w:spacing w:after="0" w:line="240" w:lineRule="auto"/>
        <w:rPr>
          <w:rFonts w:ascii="Times New Roman" w:hAnsi="Times New Roman" w:cs="Times New Roman"/>
          <w:b/>
          <w:sz w:val="28"/>
          <w:szCs w:val="28"/>
        </w:rPr>
      </w:pPr>
    </w:p>
    <w:p w:rsidR="00FA0EF2" w:rsidRDefault="00FA0EF2" w:rsidP="001B30BA">
      <w:pPr>
        <w:shd w:val="clear" w:color="auto" w:fill="FFFFFF"/>
        <w:spacing w:after="0" w:line="240" w:lineRule="auto"/>
        <w:rPr>
          <w:rFonts w:ascii="Times New Roman" w:hAnsi="Times New Roman" w:cs="Times New Roman"/>
          <w:b/>
          <w:sz w:val="28"/>
          <w:szCs w:val="28"/>
        </w:rPr>
      </w:pPr>
    </w:p>
    <w:p w:rsidR="00FA0EF2" w:rsidRDefault="00FA0EF2" w:rsidP="001B30BA">
      <w:pPr>
        <w:shd w:val="clear" w:color="auto" w:fill="FFFFFF"/>
        <w:spacing w:after="0" w:line="240" w:lineRule="auto"/>
        <w:rPr>
          <w:rFonts w:ascii="Times New Roman" w:hAnsi="Times New Roman" w:cs="Times New Roman"/>
          <w:b/>
          <w:sz w:val="28"/>
          <w:szCs w:val="28"/>
        </w:rPr>
      </w:pPr>
    </w:p>
    <w:p w:rsidR="00FA0EF2" w:rsidRDefault="00FA0EF2" w:rsidP="001B30BA">
      <w:pPr>
        <w:shd w:val="clear" w:color="auto" w:fill="FFFFFF"/>
        <w:spacing w:after="0" w:line="240" w:lineRule="auto"/>
        <w:rPr>
          <w:rFonts w:ascii="Times New Roman" w:hAnsi="Times New Roman" w:cs="Times New Roman"/>
          <w:b/>
          <w:sz w:val="28"/>
          <w:szCs w:val="28"/>
        </w:rPr>
      </w:pPr>
    </w:p>
    <w:p w:rsidR="00FA0EF2" w:rsidRDefault="0079426A" w:rsidP="0079426A">
      <w:pPr>
        <w:shd w:val="clear" w:color="auto" w:fill="FFFFFF"/>
        <w:spacing w:after="0" w:line="240" w:lineRule="auto"/>
        <w:jc w:val="center"/>
        <w:rPr>
          <w:rFonts w:ascii="Times New Roman" w:hAnsi="Times New Roman" w:cs="Times New Roman"/>
          <w:b/>
          <w:sz w:val="28"/>
          <w:szCs w:val="28"/>
        </w:rPr>
      </w:pPr>
      <w:r w:rsidRPr="0079426A">
        <w:rPr>
          <w:b/>
          <w:sz w:val="28"/>
          <w:szCs w:val="28"/>
        </w:rPr>
        <w:t>« Ce qui différencie l’entreprise performante de l’entreprise non performante, ce sont avant tout les hommes, leur enthousiasme, leur créativité. Tout le reste peut s’acheter, s’apprendre ou se copier »</w:t>
      </w:r>
      <w:r>
        <w:t xml:space="preserve"> (Vermont-Gaud, 1986).</w:t>
      </w:r>
    </w:p>
    <w:p w:rsidR="00FA0EF2" w:rsidRDefault="00FA0EF2" w:rsidP="001B30BA">
      <w:pPr>
        <w:shd w:val="clear" w:color="auto" w:fill="FFFFFF"/>
        <w:spacing w:after="0" w:line="240" w:lineRule="auto"/>
        <w:rPr>
          <w:rFonts w:ascii="Times New Roman" w:hAnsi="Times New Roman" w:cs="Times New Roman"/>
          <w:b/>
          <w:sz w:val="28"/>
          <w:szCs w:val="28"/>
        </w:rPr>
      </w:pPr>
    </w:p>
    <w:p w:rsidR="00FA0EF2" w:rsidRDefault="00FA0EF2"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79426A" w:rsidRDefault="0079426A" w:rsidP="001B30BA">
      <w:pPr>
        <w:shd w:val="clear" w:color="auto" w:fill="FFFFFF"/>
        <w:spacing w:after="0" w:line="240" w:lineRule="auto"/>
        <w:rPr>
          <w:rFonts w:ascii="Times New Roman" w:hAnsi="Times New Roman" w:cs="Times New Roman"/>
          <w:b/>
          <w:sz w:val="28"/>
          <w:szCs w:val="28"/>
        </w:rPr>
      </w:pPr>
    </w:p>
    <w:p w:rsidR="001B30BA" w:rsidRPr="001D112C" w:rsidRDefault="001B30BA" w:rsidP="001B30BA">
      <w:pPr>
        <w:shd w:val="clear" w:color="auto" w:fill="FFFFFF"/>
        <w:spacing w:after="0" w:line="240" w:lineRule="auto"/>
        <w:rPr>
          <w:rFonts w:ascii="Times New Roman" w:hAnsi="Times New Roman" w:cs="Times New Roman"/>
          <w:b/>
          <w:sz w:val="28"/>
          <w:szCs w:val="28"/>
        </w:rPr>
      </w:pPr>
      <w:r w:rsidRPr="001D112C">
        <w:rPr>
          <w:rFonts w:ascii="Times New Roman" w:hAnsi="Times New Roman" w:cs="Times New Roman"/>
          <w:b/>
          <w:sz w:val="28"/>
          <w:szCs w:val="28"/>
        </w:rPr>
        <w:t>Introduction générale</w:t>
      </w:r>
    </w:p>
    <w:p w:rsidR="001B30BA" w:rsidRPr="00932396" w:rsidRDefault="001B30BA" w:rsidP="001B30BA">
      <w:pPr>
        <w:shd w:val="clear" w:color="auto" w:fill="FFFFFF"/>
        <w:spacing w:after="0" w:line="240" w:lineRule="auto"/>
        <w:rPr>
          <w:sz w:val="24"/>
          <w:szCs w:val="24"/>
        </w:rPr>
      </w:pPr>
    </w:p>
    <w:p w:rsidR="006641C4" w:rsidRPr="001D112C" w:rsidRDefault="001B30BA" w:rsidP="001D112C">
      <w:pPr>
        <w:shd w:val="clear" w:color="auto" w:fill="FFFFFF"/>
        <w:spacing w:after="0"/>
        <w:rPr>
          <w:rFonts w:ascii="Times New Roman" w:eastAsia="Times New Roman" w:hAnsi="Times New Roman" w:cs="Times New Roman"/>
          <w:b/>
          <w:bCs/>
          <w:color w:val="000000"/>
          <w:sz w:val="24"/>
          <w:szCs w:val="24"/>
          <w:u w:val="single"/>
          <w:lang w:eastAsia="fr-FR"/>
        </w:rPr>
      </w:pPr>
      <w:r w:rsidRPr="001D112C">
        <w:rPr>
          <w:rFonts w:ascii="Times New Roman" w:hAnsi="Times New Roman" w:cs="Times New Roman"/>
          <w:sz w:val="24"/>
          <w:szCs w:val="24"/>
        </w:rPr>
        <w:t>Si certaines entreprises sont aussi performantes ou innovantes, c’est parce qu’elles disposent d’un élément un peu spécial : leur personnel.</w:t>
      </w:r>
      <w:r w:rsidRPr="001D112C">
        <w:rPr>
          <w:rFonts w:ascii="Times New Roman" w:hAnsi="Times New Roman" w:cs="Times New Roman"/>
          <w:sz w:val="24"/>
          <w:szCs w:val="24"/>
        </w:rPr>
        <w:br/>
        <w:t>D’ailleurs, de nombreux entrepreneurs n’hésitent pas à dire que les hommes et les femmes qui travaillent dans leur entrepris</w:t>
      </w:r>
      <w:r w:rsidR="006641C4" w:rsidRPr="001D112C">
        <w:rPr>
          <w:rFonts w:ascii="Times New Roman" w:hAnsi="Times New Roman" w:cs="Times New Roman"/>
          <w:sz w:val="24"/>
          <w:szCs w:val="24"/>
        </w:rPr>
        <w:t xml:space="preserve">e sont leurs meilleurs atouts. </w:t>
      </w:r>
    </w:p>
    <w:p w:rsidR="000C526F" w:rsidRPr="001D112C" w:rsidRDefault="006D6AC3" w:rsidP="001D112C">
      <w:pPr>
        <w:tabs>
          <w:tab w:val="left" w:pos="540"/>
        </w:tabs>
        <w:spacing w:after="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003B395F" w:rsidRPr="001D112C">
        <w:rPr>
          <w:rFonts w:ascii="Times New Roman" w:eastAsia="Times New Roman" w:hAnsi="Times New Roman" w:cs="Times New Roman"/>
          <w:sz w:val="24"/>
          <w:szCs w:val="24"/>
          <w:lang w:eastAsia="fr-FR"/>
        </w:rPr>
        <w:t xml:space="preserve">e ce </w:t>
      </w:r>
      <w:proofErr w:type="gramStart"/>
      <w:r w:rsidR="003B395F" w:rsidRPr="001D112C">
        <w:rPr>
          <w:rFonts w:ascii="Times New Roman" w:eastAsia="Times New Roman" w:hAnsi="Times New Roman" w:cs="Times New Roman"/>
          <w:sz w:val="24"/>
          <w:szCs w:val="24"/>
          <w:lang w:eastAsia="fr-FR"/>
        </w:rPr>
        <w:t>fait ,</w:t>
      </w:r>
      <w:proofErr w:type="gramEnd"/>
      <w:r w:rsidR="003B395F" w:rsidRPr="001D112C">
        <w:rPr>
          <w:rFonts w:ascii="Times New Roman" w:eastAsia="Times New Roman" w:hAnsi="Times New Roman" w:cs="Times New Roman"/>
          <w:sz w:val="24"/>
          <w:szCs w:val="24"/>
          <w:lang w:eastAsia="fr-FR"/>
        </w:rPr>
        <w:t xml:space="preserve"> l</w:t>
      </w:r>
      <w:r w:rsidR="000C526F" w:rsidRPr="001D112C">
        <w:rPr>
          <w:rFonts w:ascii="Times New Roman" w:eastAsia="Times New Roman" w:hAnsi="Times New Roman" w:cs="Times New Roman"/>
          <w:sz w:val="24"/>
          <w:szCs w:val="24"/>
          <w:lang w:eastAsia="fr-FR"/>
        </w:rPr>
        <w:t xml:space="preserve">a recherche des formes efficaces d'organisation des </w:t>
      </w:r>
      <w:r w:rsidR="00C86B83" w:rsidRPr="001D112C">
        <w:rPr>
          <w:rFonts w:ascii="Times New Roman" w:eastAsia="Times New Roman" w:hAnsi="Times New Roman" w:cs="Times New Roman"/>
          <w:sz w:val="24"/>
          <w:szCs w:val="24"/>
          <w:lang w:eastAsia="fr-FR"/>
        </w:rPr>
        <w:t xml:space="preserve">entreprises </w:t>
      </w:r>
      <w:r w:rsidR="000C526F" w:rsidRPr="001D112C">
        <w:rPr>
          <w:rFonts w:ascii="Times New Roman" w:eastAsia="Times New Roman" w:hAnsi="Times New Roman" w:cs="Times New Roman"/>
          <w:sz w:val="24"/>
          <w:szCs w:val="24"/>
          <w:lang w:eastAsia="fr-FR"/>
        </w:rPr>
        <w:t xml:space="preserve"> qui leurs assurent la survie et la croissance a conduit à rechercher les meilleurs moyens d'organiser et d'administrer </w:t>
      </w:r>
      <w:r w:rsidR="003B395F" w:rsidRPr="001D112C">
        <w:rPr>
          <w:rFonts w:ascii="Times New Roman" w:eastAsia="Times New Roman" w:hAnsi="Times New Roman" w:cs="Times New Roman"/>
          <w:sz w:val="24"/>
          <w:szCs w:val="24"/>
          <w:lang w:eastAsia="fr-FR"/>
        </w:rPr>
        <w:t>c</w:t>
      </w:r>
      <w:r w:rsidR="000C526F" w:rsidRPr="001D112C">
        <w:rPr>
          <w:rFonts w:ascii="Times New Roman" w:eastAsia="Times New Roman" w:hAnsi="Times New Roman" w:cs="Times New Roman"/>
          <w:sz w:val="24"/>
          <w:szCs w:val="24"/>
          <w:lang w:eastAsia="fr-FR"/>
        </w:rPr>
        <w:t>e personnel.</w:t>
      </w:r>
      <w:r w:rsidR="003B395F" w:rsidRPr="001D112C">
        <w:rPr>
          <w:rFonts w:ascii="Times New Roman" w:hAnsi="Times New Roman" w:cs="Times New Roman"/>
          <w:sz w:val="24"/>
          <w:szCs w:val="24"/>
        </w:rPr>
        <w:t xml:space="preserve"> Cependant, gérer le personnel n’est pas une chose facile.</w:t>
      </w:r>
    </w:p>
    <w:p w:rsidR="00C86B83" w:rsidRDefault="00C86B83" w:rsidP="001D112C">
      <w:pPr>
        <w:shd w:val="clear" w:color="auto" w:fill="FFFFFF"/>
        <w:spacing w:after="0"/>
        <w:rPr>
          <w:rFonts w:ascii="Times New Roman" w:eastAsia="Times New Roman" w:hAnsi="Times New Roman" w:cs="Times New Roman"/>
          <w:sz w:val="24"/>
          <w:szCs w:val="24"/>
          <w:lang w:eastAsia="fr-FR"/>
        </w:rPr>
      </w:pPr>
      <w:r w:rsidRPr="001D112C">
        <w:rPr>
          <w:rFonts w:ascii="Times New Roman" w:eastAsia="Times New Roman" w:hAnsi="Times New Roman" w:cs="Times New Roman"/>
          <w:sz w:val="24"/>
          <w:szCs w:val="24"/>
          <w:lang w:eastAsia="fr-FR"/>
        </w:rPr>
        <w:t>La fonction Ressources humaines doit donc essayer d’utiliser au mieux cette ressource un peu spéciale, les hommes.</w:t>
      </w:r>
      <w:r w:rsidR="00C247EB">
        <w:rPr>
          <w:rFonts w:ascii="Times New Roman" w:eastAsia="Times New Roman" w:hAnsi="Times New Roman" w:cs="Times New Roman"/>
          <w:sz w:val="24"/>
          <w:szCs w:val="24"/>
          <w:lang w:eastAsia="fr-FR"/>
        </w:rPr>
        <w:t xml:space="preserve"> Elle a </w:t>
      </w:r>
      <w:r w:rsidR="00C247EB" w:rsidRPr="00932396">
        <w:rPr>
          <w:rFonts w:ascii="Times New Roman" w:eastAsia="Times New Roman" w:hAnsi="Times New Roman" w:cs="Times New Roman"/>
          <w:sz w:val="24"/>
          <w:szCs w:val="24"/>
          <w:lang w:eastAsia="fr-FR"/>
        </w:rPr>
        <w:t xml:space="preserve"> pour mission de faire en sorte que l’organisation dispose du personnel nécessaire à son fonctionnement et que ce personnel fasse de son mieux pour améliorer la performance de l’organisation, tout en s’épanouissant.</w:t>
      </w:r>
    </w:p>
    <w:p w:rsidR="00652B28" w:rsidRDefault="00652B28" w:rsidP="00652B28">
      <w:pPr>
        <w:tabs>
          <w:tab w:val="left" w:pos="540"/>
        </w:tabs>
        <w:spacing w:after="0"/>
        <w:jc w:val="both"/>
        <w:rPr>
          <w:rFonts w:ascii="Times New Roman" w:eastAsia="Times New Roman" w:hAnsi="Times New Roman" w:cs="Times New Roman"/>
          <w:sz w:val="24"/>
          <w:szCs w:val="24"/>
          <w:lang w:eastAsia="fr-FR"/>
        </w:rPr>
      </w:pPr>
      <w:r w:rsidRPr="001D112C">
        <w:rPr>
          <w:rFonts w:ascii="Times New Roman" w:eastAsia="Times New Roman" w:hAnsi="Times New Roman" w:cs="Times New Roman"/>
          <w:sz w:val="24"/>
          <w:szCs w:val="24"/>
          <w:lang w:eastAsia="fr-FR"/>
        </w:rPr>
        <w:t>Après la gestion des matières et des finances, les ressources humaines sont considérées comme un facteur de production des plus importants.</w:t>
      </w:r>
    </w:p>
    <w:p w:rsidR="00657DFB" w:rsidRDefault="00657DFB" w:rsidP="00652B28">
      <w:pPr>
        <w:tabs>
          <w:tab w:val="left" w:pos="540"/>
        </w:tabs>
        <w:spacing w:after="0"/>
        <w:jc w:val="both"/>
        <w:rPr>
          <w:rFonts w:ascii="Times New Roman" w:eastAsia="Times New Roman" w:hAnsi="Times New Roman" w:cs="Times New Roman"/>
          <w:b/>
          <w:bCs/>
          <w:sz w:val="28"/>
          <w:szCs w:val="28"/>
        </w:rPr>
      </w:pPr>
    </w:p>
    <w:p w:rsidR="00910DB5" w:rsidRPr="00910DB5" w:rsidRDefault="00910DB5" w:rsidP="00652B28">
      <w:pPr>
        <w:tabs>
          <w:tab w:val="left" w:pos="540"/>
        </w:tabs>
        <w:spacing w:after="0"/>
        <w:jc w:val="both"/>
        <w:rPr>
          <w:rFonts w:ascii="Times New Roman" w:eastAsia="Times New Roman" w:hAnsi="Times New Roman" w:cs="Times New Roman"/>
          <w:b/>
          <w:bCs/>
          <w:sz w:val="28"/>
          <w:szCs w:val="28"/>
        </w:rPr>
      </w:pPr>
      <w:r w:rsidRPr="00910DB5">
        <w:rPr>
          <w:rFonts w:ascii="Times New Roman" w:eastAsia="Times New Roman" w:hAnsi="Times New Roman" w:cs="Times New Roman"/>
          <w:b/>
          <w:bCs/>
          <w:sz w:val="28"/>
          <w:szCs w:val="28"/>
        </w:rPr>
        <w:t xml:space="preserve">Un peu d’histoire </w:t>
      </w:r>
    </w:p>
    <w:p w:rsidR="00910DB5" w:rsidRPr="00910DB5" w:rsidRDefault="00910DB5" w:rsidP="00FE5DD5">
      <w:pPr>
        <w:pStyle w:val="Corpsdetexte"/>
        <w:spacing w:line="276" w:lineRule="auto"/>
        <w:ind w:right="1074"/>
        <w:jc w:val="both"/>
        <w:rPr>
          <w:rFonts w:ascii="Times New Roman" w:eastAsia="Times New Roman" w:hAnsi="Times New Roman" w:cs="Times New Roman"/>
          <w:lang w:bidi="ar-SA"/>
        </w:rPr>
      </w:pPr>
      <w:r w:rsidRPr="00910DB5">
        <w:rPr>
          <w:rFonts w:ascii="Times New Roman" w:eastAsia="Times New Roman" w:hAnsi="Times New Roman" w:cs="Times New Roman"/>
          <w:lang w:bidi="ar-SA"/>
        </w:rPr>
        <w:t>Au début, avant la Révolution Industrielle, la fonction " personnel " n'existe pas. C'est le superviseur qui se charge lui-même de recruter les employés dont il a besoin. La paie et la comptabilité sont gérées par la direction de l'entreprise.</w:t>
      </w:r>
    </w:p>
    <w:p w:rsidR="00910DB5" w:rsidRDefault="00910DB5" w:rsidP="00FE5DD5">
      <w:pPr>
        <w:pStyle w:val="Corpsdetexte"/>
        <w:spacing w:line="276" w:lineRule="auto"/>
        <w:ind w:right="1072"/>
        <w:jc w:val="both"/>
      </w:pPr>
      <w:r w:rsidRPr="00910DB5">
        <w:rPr>
          <w:rFonts w:ascii="Times New Roman" w:eastAsia="Times New Roman" w:hAnsi="Times New Roman" w:cs="Times New Roman"/>
          <w:lang w:bidi="ar-SA"/>
        </w:rPr>
        <w:t xml:space="preserve">A travers l’histoire la relation homme-travail </w:t>
      </w:r>
      <w:proofErr w:type="gramStart"/>
      <w:r w:rsidRPr="00910DB5">
        <w:rPr>
          <w:rFonts w:ascii="Times New Roman" w:eastAsia="Times New Roman" w:hAnsi="Times New Roman" w:cs="Times New Roman"/>
          <w:lang w:bidi="ar-SA"/>
        </w:rPr>
        <w:t>a</w:t>
      </w:r>
      <w:proofErr w:type="gramEnd"/>
      <w:r w:rsidRPr="00910DB5">
        <w:rPr>
          <w:rFonts w:ascii="Times New Roman" w:eastAsia="Times New Roman" w:hAnsi="Times New Roman" w:cs="Times New Roman"/>
          <w:lang w:bidi="ar-SA"/>
        </w:rPr>
        <w:t xml:space="preserve"> beaucoup évolué</w:t>
      </w:r>
      <w:r w:rsidR="00FE5DD5">
        <w:rPr>
          <w:rFonts w:ascii="Times New Roman" w:eastAsia="Times New Roman" w:hAnsi="Times New Roman" w:cs="Times New Roman"/>
          <w:lang w:bidi="ar-SA"/>
        </w:rPr>
        <w:t>e</w:t>
      </w:r>
      <w:r w:rsidRPr="00910DB5">
        <w:rPr>
          <w:rFonts w:ascii="Times New Roman" w:eastAsia="Times New Roman" w:hAnsi="Times New Roman" w:cs="Times New Roman"/>
          <w:lang w:bidi="ar-SA"/>
        </w:rPr>
        <w:t>, à l'issue de la Révolution Industrielle, les entreprises sont confrontées à de nombreux problèmes sociaux et humains. C'est à ce moment qu'apparaît</w:t>
      </w:r>
      <w:r>
        <w:t xml:space="preserve"> la fonction " personnel " dans l'entreprise.</w:t>
      </w:r>
    </w:p>
    <w:p w:rsidR="00FE5DD5" w:rsidRDefault="00D06A49" w:rsidP="00D06A49">
      <w:pPr>
        <w:pStyle w:val="Corpsdetexte"/>
        <w:numPr>
          <w:ilvl w:val="0"/>
          <w:numId w:val="5"/>
        </w:numPr>
        <w:spacing w:before="84" w:line="276" w:lineRule="auto"/>
        <w:ind w:right="410"/>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1981200</wp:posOffset>
                </wp:positionH>
                <wp:positionV relativeFrom="paragraph">
                  <wp:posOffset>117475</wp:posOffset>
                </wp:positionV>
                <wp:extent cx="533400" cy="45719"/>
                <wp:effectExtent l="0" t="19050" r="38100" b="31115"/>
                <wp:wrapNone/>
                <wp:docPr id="2" name="Flèche droite 2"/>
                <wp:cNvGraphicFramePr/>
                <a:graphic xmlns:a="http://schemas.openxmlformats.org/drawingml/2006/main">
                  <a:graphicData uri="http://schemas.microsoft.com/office/word/2010/wordprocessingShape">
                    <wps:wsp>
                      <wps:cNvSpPr/>
                      <wps:spPr>
                        <a:xfrm>
                          <a:off x="0" y="0"/>
                          <a:ext cx="5334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 o:spid="_x0000_s1026" type="#_x0000_t13" style="position:absolute;margin-left:156pt;margin-top:9.25pt;width:4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sefQIAAEIFAAAOAAAAZHJzL2Uyb0RvYy54bWysVMFu2zAMvQ/YPwi6r3bSdFuDOkXQosOA&#10;og3WDj2rshQLkEWNUuJkX7T/2I+Nkh23aIsdhvkgSyL5RD496ux811q2VRgMuIpPjkrOlJNQG7eu&#10;+Pf7qw+fOQtRuFpYcKriexX4+eL9u7POz9UUGrC1QkYgLsw7X/EmRj8viiAb1YpwBF45MmrAVkRa&#10;4rqoUXSE3tpiWpYfiw6w9ghShUC7l72RLzK+1krGW62DisxWnHKLecQ8PqaxWJyJ+RqFb4wc0hD/&#10;kEUrjKNDR6hLEQXboHkF1RqJEEDHIwltAVobqXINVM2kfFHNXSO8yrUQOcGPNIX/Bytvtitkpq74&#10;lDMnWrqiK/v7F9HPagQTFZsmjjof5uR651c4rAJNU8E7jW36Uylsl3ndj7yqXWSSNk+Oj2clsS/J&#10;NDv5NDlNkMVTrMcQvyhoWZpUHM26iUtE6DKlYnsdYh9wcKTolFGfQ57FvVUpDeu+KU310KnTHJ2V&#10;pC4ssq0gDQgplYuT3tSIWvXbJyV9Q1ZjRM4xAyZkbawdsQeApNLX2H2ug38KVVmIY3D5t8T64DEi&#10;nwwujsGtcYBvAViqaji59z+Q1FOTWHqEek+3jdC3QfDyyhDj1yLElUDSPd0R9XK8pUFb6CoOw4yz&#10;BvDnW/vJn+RIVs466qOKhx8bgYoz+9WRUE8ns1lqvLygy5/SAp9bHp9b3Ka9ALqmCb0aXuZp8o/2&#10;MNUI7QO1/DKdSibhJJ1dcRnxsLiIfX/ToyHVcpndqNm8iNfuzssEnlhNWrrfPQj0g+wiyfUGDj0n&#10;5i901/umSAfLTQRtsiifeB34pkbNwhkelfQSPF9nr6enb/EHAAD//wMAUEsDBBQABgAIAAAAIQBV&#10;Fp8J3QAAAAkBAAAPAAAAZHJzL2Rvd25yZXYueG1sTI87T8NAEIR7JP7DaZHoyDkOeTk+R4BEkY4E&#10;pLQb3/oB97B859j8e5YKyp0ZzX6T7ydrxJX60HqnYD5LQJArvW5dreDj/fVhAyJEdBqNd6TgmwLs&#10;i9ubHDPtR3ek6ynWgktcyFBBE2OXSRnKhiyGme/IsVf53mLks6+l7nHkcmtkmiQrabF1/KHBjl4a&#10;Kr9Og1VwfDuvz4/+QFN3GIfWYPXcf1ZK3d9NTzsQkab4F4ZffEaHgpkufnA6CKNgMU95S2RjswTB&#10;gcV2xcJFQbpcgyxy+X9B8QMAAP//AwBQSwECLQAUAAYACAAAACEAtoM4kv4AAADhAQAAEwAAAAAA&#10;AAAAAAAAAAAAAAAAW0NvbnRlbnRfVHlwZXNdLnhtbFBLAQItABQABgAIAAAAIQA4/SH/1gAAAJQB&#10;AAALAAAAAAAAAAAAAAAAAC8BAABfcmVscy8ucmVsc1BLAQItABQABgAIAAAAIQDTe8sefQIAAEIF&#10;AAAOAAAAAAAAAAAAAAAAAC4CAABkcnMvZTJvRG9jLnhtbFBLAQItABQABgAIAAAAIQBVFp8J3QAA&#10;AAkBAAAPAAAAAAAAAAAAAAAAANcEAABkcnMvZG93bnJldi54bWxQSwUGAAAAAAQABADzAAAA4QUA&#10;AAAA&#10;" adj="20674" fillcolor="#4f81bd [3204]" strokecolor="#243f60 [1604]" strokeweight="2pt"/>
            </w:pict>
          </mc:Fallback>
        </mc:AlternateContent>
      </w:r>
      <w:r w:rsidR="00FE5DD5">
        <w:t>Au cours du 19</w:t>
      </w:r>
      <w:proofErr w:type="spellStart"/>
      <w:r w:rsidR="00FE5DD5">
        <w:rPr>
          <w:position w:val="9"/>
          <w:sz w:val="14"/>
        </w:rPr>
        <w:t>ème</w:t>
      </w:r>
      <w:proofErr w:type="spellEnd"/>
      <w:r w:rsidR="00FE5DD5">
        <w:rPr>
          <w:position w:val="9"/>
          <w:sz w:val="14"/>
        </w:rPr>
        <w:t xml:space="preserve"> </w:t>
      </w:r>
      <w:r w:rsidR="00FE5DD5">
        <w:t xml:space="preserve">siècle  </w:t>
      </w:r>
      <w:r>
        <w:t xml:space="preserve">              </w:t>
      </w:r>
      <w:r w:rsidR="00FE5DD5">
        <w:t>Gestion des hommes</w:t>
      </w:r>
    </w:p>
    <w:p w:rsidR="008F6AE5" w:rsidRDefault="00D06A49" w:rsidP="00D06A49">
      <w:pPr>
        <w:pStyle w:val="Corpsdetexte"/>
        <w:numPr>
          <w:ilvl w:val="0"/>
          <w:numId w:val="5"/>
        </w:numPr>
        <w:spacing w:before="84" w:line="276" w:lineRule="auto"/>
        <w:ind w:right="452"/>
      </w:pPr>
      <w:r>
        <w:rPr>
          <w:noProof/>
          <w:lang w:bidi="ar-SA"/>
        </w:rPr>
        <mc:AlternateContent>
          <mc:Choice Requires="wps">
            <w:drawing>
              <wp:anchor distT="0" distB="0" distL="114300" distR="114300" simplePos="0" relativeHeight="251660288" behindDoc="0" locked="0" layoutInCell="1" allowOverlap="1">
                <wp:simplePos x="0" y="0"/>
                <wp:positionH relativeFrom="column">
                  <wp:posOffset>2143125</wp:posOffset>
                </wp:positionH>
                <wp:positionV relativeFrom="paragraph">
                  <wp:posOffset>119380</wp:posOffset>
                </wp:positionV>
                <wp:extent cx="419100" cy="45719"/>
                <wp:effectExtent l="0" t="19050" r="38100" b="31115"/>
                <wp:wrapNone/>
                <wp:docPr id="3" name="Flèche droite 3"/>
                <wp:cNvGraphicFramePr/>
                <a:graphic xmlns:a="http://schemas.openxmlformats.org/drawingml/2006/main">
                  <a:graphicData uri="http://schemas.microsoft.com/office/word/2010/wordprocessingShape">
                    <wps:wsp>
                      <wps:cNvSpPr/>
                      <wps:spPr>
                        <a:xfrm>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droite 3" o:spid="_x0000_s1026" type="#_x0000_t13" style="position:absolute;margin-left:168.75pt;margin-top:9.4pt;width:33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S1fQIAAEIFAAAOAAAAZHJzL2Uyb0RvYy54bWysVMFu2zAMvQ/YPwi6r47TdFuDOkXQosOA&#10;og3WDj2rshQLkEWNUuJkX7T/2I+Nkh23aIsdhvkgSyL5RD496ux811q2VRgMuIqXRxPOlJNQG7eu&#10;+Pf7qw+fOQtRuFpYcKriexX4+eL9u7POz9UUGrC1QkYgLsw7X/EmRj8viiAb1YpwBF45MmrAVkRa&#10;4rqoUXSE3tpiOpl8LDrA2iNIFQLtXvZGvsj4WisZb7UOKjJbccot5hHz+JjGYnEm5msUvjFySEP8&#10;QxatMI4OHaEuRRRsg+YVVGskQgAdjyS0BWhtpMo1UDXl5EU1d43wKtdC5AQ/0hT+H6y82a6Qmbri&#10;x5w50dIVXdnfv4h+ViOYqNhx4qjzYU6ud36FwyrQNBW809imP5XCdpnX/cir2kUmaXNWnpYTYl+S&#10;aXbyqTxNkMVTrMcQvyhoWZpUHM26iUtE6DKlYnsdYh9wcKTolFGfQ57FvVUpDeu+KU310KnTHJ2V&#10;pC4ssq0gDQgplYtlb2pErfrtkwl9Q1ZjRM4xAyZkbawdsQeApNLX2H2ug38KVVmIY/Dkb4n1wWNE&#10;PhlcHINb4wDfArBU1XBy738gqacmsfQI9Z5uG6Fvg+DllSHGr0WIK4Gke7oj6uV4S4O20FUchhln&#10;DeDPt/aTP8mRrJx11EcVDz82AhVn9qsjoZ6Ws1lqvLygy5/SAp9bHp9b3Ka9ALqmkl4NL/M0+Ud7&#10;mGqE9oFafplOJZNwks6uuIx4WFzEvr/p0ZBqucxu1GxexGt352UCT6wmLd3vHgT6QXaR5HoDh54T&#10;8xe6631TpIPlJoI2WZRPvA58U6Nm4QyPSnoJnq+z19PTt/gDAAD//wMAUEsDBBQABgAIAAAAIQBb&#10;JrZq4AAAAAkBAAAPAAAAZHJzL2Rvd25yZXYueG1sTI/BTsMwEETvSPyDtUhcELVpII1CnAohEEhw&#10;gNADx228TaLGdojdJvw9ywmOO/M0O1OsZ9uLI42h807D1UKBIFd707lGw+bj8TIDESI6g713pOGb&#10;AqzL05MCc+Mn907HKjaCQ1zIUUMb45BLGeqWLIaFH8ixt/Ojxcjn2Egz4sThtpdLpVJpsXP8ocWB&#10;7luq99XBanh+6Vae3h6m1/3u6bO6yNKwwS+tz8/mu1sQkeb4B8Nvfa4OJXfa+oMzQfQakmR1wygb&#10;GU9g4FolLGw1LFMFsizk/wXlDwAAAP//AwBQSwECLQAUAAYACAAAACEAtoM4kv4AAADhAQAAEwAA&#10;AAAAAAAAAAAAAAAAAAAAW0NvbnRlbnRfVHlwZXNdLnhtbFBLAQItABQABgAIAAAAIQA4/SH/1gAA&#10;AJQBAAALAAAAAAAAAAAAAAAAAC8BAABfcmVscy8ucmVsc1BLAQItABQABgAIAAAAIQD0EaS1fQIA&#10;AEIFAAAOAAAAAAAAAAAAAAAAAC4CAABkcnMvZTJvRG9jLnhtbFBLAQItABQABgAIAAAAIQBbJrZq&#10;4AAAAAkBAAAPAAAAAAAAAAAAAAAAANcEAABkcnMvZG93bnJldi54bWxQSwUGAAAAAAQABADzAAAA&#10;5AUAAAAA&#10;" adj="20422" fillcolor="#4f81bd [3204]" strokecolor="#243f60 [1604]" strokeweight="2pt"/>
            </w:pict>
          </mc:Fallback>
        </mc:AlternateContent>
      </w:r>
      <w:r w:rsidR="008F6AE5">
        <w:t>Fin du 19</w:t>
      </w:r>
      <w:proofErr w:type="spellStart"/>
      <w:r w:rsidR="008F6AE5">
        <w:rPr>
          <w:position w:val="9"/>
          <w:sz w:val="14"/>
        </w:rPr>
        <w:t>ème</w:t>
      </w:r>
      <w:proofErr w:type="spellEnd"/>
      <w:r w:rsidR="008F6AE5">
        <w:rPr>
          <w:position w:val="9"/>
          <w:sz w:val="14"/>
        </w:rPr>
        <w:t xml:space="preserve"> </w:t>
      </w:r>
      <w:r w:rsidR="008F6AE5">
        <w:t>jusqu’au 1945</w:t>
      </w:r>
      <w:r w:rsidR="008F6AE5" w:rsidRPr="008F6AE5">
        <w:t xml:space="preserve"> </w:t>
      </w:r>
      <w:r>
        <w:t xml:space="preserve">           </w:t>
      </w:r>
      <w:r w:rsidR="008F6AE5">
        <w:t>Gestion du personnel</w:t>
      </w:r>
    </w:p>
    <w:p w:rsidR="00C82CEA" w:rsidRDefault="005D6AB9" w:rsidP="00D06A49">
      <w:pPr>
        <w:pStyle w:val="Corpsdetexte"/>
        <w:numPr>
          <w:ilvl w:val="0"/>
          <w:numId w:val="5"/>
        </w:numPr>
        <w:spacing w:before="84"/>
      </w:pPr>
      <w:r>
        <w:rPr>
          <w:noProof/>
          <w:lang w:bidi="ar-SA"/>
        </w:rPr>
        <mc:AlternateContent>
          <mc:Choice Requires="wps">
            <w:drawing>
              <wp:anchor distT="0" distB="0" distL="114300" distR="114300" simplePos="0" relativeHeight="251661312" behindDoc="0" locked="0" layoutInCell="1" allowOverlap="1">
                <wp:simplePos x="0" y="0"/>
                <wp:positionH relativeFrom="column">
                  <wp:posOffset>2047875</wp:posOffset>
                </wp:positionH>
                <wp:positionV relativeFrom="paragraph">
                  <wp:posOffset>150495</wp:posOffset>
                </wp:positionV>
                <wp:extent cx="466725" cy="45719"/>
                <wp:effectExtent l="0" t="19050" r="47625" b="31115"/>
                <wp:wrapNone/>
                <wp:docPr id="4" name="Flèche droite 4"/>
                <wp:cNvGraphicFramePr/>
                <a:graphic xmlns:a="http://schemas.openxmlformats.org/drawingml/2006/main">
                  <a:graphicData uri="http://schemas.microsoft.com/office/word/2010/wordprocessingShape">
                    <wps:wsp>
                      <wps:cNvSpPr/>
                      <wps:spPr>
                        <a:xfrm>
                          <a:off x="0" y="0"/>
                          <a:ext cx="4667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droite 4" o:spid="_x0000_s1026" type="#_x0000_t13" style="position:absolute;margin-left:161.25pt;margin-top:11.85pt;width:36.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nxfgIAAEIFAAAOAAAAZHJzL2Uyb0RvYy54bWysVMFuGyEQvVfqPyDuzdqWkzSW15GVKFWl&#10;KInqVDljFrxILEMH7LX7Rf2P/lgHdr2JkqiHqntggZl5zDzeML/cN5btFAYDruTjkxFnykmojNuU&#10;/PvjzafPnIUoXCUsOFXygwr8cvHxw7z1MzWBGmylkBGIC7PWl7yO0c+KIshaNSKcgFeOjBqwEZGW&#10;uCkqFC2hN7aYjEZnRQtYeQSpQqDd687IFxlfayXjvdZBRWZLTrnFPGIe12ksFnMx26DwtZF9GuIf&#10;smiEcXToAHUtomBbNG+gGiMRAuh4IqEpQGsjVa6BqhmPXlWzqoVXuRYiJ/iBpvD/YOXd7gGZqUo+&#10;5cyJhq7oxv7+RfSzCsFExaaJo9aHGbmu/AP2q0DTVPBeY5P+VArbZ14PA69qH5mkzenZ2fnklDNJ&#10;punp+fgiQRbPsR5D/KKgYWlScjSbOi4Roc2Uit1tiF3A0ZGiU0ZdDnkWD1alNKz7pjTVQ6dOcnRW&#10;krqyyHaCNCCkVC6OO1MtKtVtn47o67MaInKOGTAha2PtgN0DJJW+xe5y7f1TqMpCHIJHf0usCx4i&#10;8sng4hDcGAf4HoClqvqTO/8jSR01iaU1VAe6bYSuDYKXN4YYvxUhPggk3VOHUC/Hexq0hbbk0M84&#10;qwF/vref/EmOZOWspT4qefixFag4s18dCfViPJ2mxssLuvwJLfClZf3S4rbNFdA1jenV8DJPk3+0&#10;x6lGaJ6o5ZfpVDIJJ+nsksuIx8VV7PqbHg2plsvsRs3mRbx1Ky8TeGI1aelx/yTQ97KLJNc7OPac&#10;mL3SXeebIh0stxG0yaJ85rXnmxo1C6d/VNJL8HKdvZ6fvsUfAAAA//8DAFBLAwQUAAYACAAAACEA&#10;jE272OAAAAAJAQAADwAAAGRycy9kb3ducmV2LnhtbEyPwU7DMAyG70i8Q2Qkbiyl1datNJ0QYkJM&#10;uzAGEresMW21xClNtpW3x5zgZsuffn9/uRydFSccQudJwe0kAYFUe9NRo2D3urqZgwhRk9HWEyr4&#10;xgDL6vKi1IXxZ3rB0zY2gkMoFFpBG2NfSBnqFp0OE98j8e3TD05HXodGmkGfOdxZmSbJTDrdEX9o&#10;dY8PLdaH7dEpOLxt1qvnOtAHPtlH9y7z6forV+r6ary/AxFxjH8w/OqzOlTstPdHMkFYBVmaThlV&#10;kGY5CAayxYzL7XlIFiCrUv5vUP0AAAD//wMAUEsBAi0AFAAGAAgAAAAhALaDOJL+AAAA4QEAABMA&#10;AAAAAAAAAAAAAAAAAAAAAFtDb250ZW50X1R5cGVzXS54bWxQSwECLQAUAAYACAAAACEAOP0h/9YA&#10;AACUAQAACwAAAAAAAAAAAAAAAAAvAQAAX3JlbHMvLnJlbHNQSwECLQAUAAYACAAAACEA3qFp8X4C&#10;AABCBQAADgAAAAAAAAAAAAAAAAAuAgAAZHJzL2Uyb0RvYy54bWxQSwECLQAUAAYACAAAACEAjE27&#10;2OAAAAAJAQAADwAAAAAAAAAAAAAAAADYBAAAZHJzL2Rvd25yZXYueG1sUEsFBgAAAAAEAAQA8wAA&#10;AOUFAAAAAA==&#10;" adj="20542" fillcolor="#4f81bd [3204]" strokecolor="#243f60 [1604]" strokeweight="2pt"/>
            </w:pict>
          </mc:Fallback>
        </mc:AlternateContent>
      </w:r>
      <w:r w:rsidR="00636BE4">
        <w:t>Pendant les 30 glorieuses</w:t>
      </w:r>
      <w:r w:rsidR="00C82CEA" w:rsidRPr="00C82CEA">
        <w:t xml:space="preserve"> </w:t>
      </w:r>
      <w:r w:rsidR="00D06A49">
        <w:t xml:space="preserve">             </w:t>
      </w:r>
      <w:r w:rsidR="00C82CEA">
        <w:t>Gestion des RH</w:t>
      </w:r>
    </w:p>
    <w:p w:rsidR="00C82CEA" w:rsidRDefault="005D6AB9" w:rsidP="00D06A49">
      <w:pPr>
        <w:pStyle w:val="Corpsdetexte"/>
        <w:numPr>
          <w:ilvl w:val="0"/>
          <w:numId w:val="5"/>
        </w:numPr>
        <w:spacing w:before="84" w:line="276" w:lineRule="auto"/>
        <w:ind w:right="158"/>
      </w:pPr>
      <w:r>
        <w:rPr>
          <w:noProof/>
          <w:lang w:bidi="ar-SA"/>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140970</wp:posOffset>
                </wp:positionV>
                <wp:extent cx="685800" cy="45719"/>
                <wp:effectExtent l="0" t="19050" r="38100" b="31115"/>
                <wp:wrapNone/>
                <wp:docPr id="5" name="Flèche droite 5"/>
                <wp:cNvGraphicFramePr/>
                <a:graphic xmlns:a="http://schemas.openxmlformats.org/drawingml/2006/main">
                  <a:graphicData uri="http://schemas.microsoft.com/office/word/2010/wordprocessingShape">
                    <wps:wsp>
                      <wps:cNvSpPr/>
                      <wps:spPr>
                        <a:xfrm>
                          <a:off x="0" y="0"/>
                          <a:ext cx="6858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droite 5" o:spid="_x0000_s1026" type="#_x0000_t13" style="position:absolute;margin-left:2in;margin-top:11.1pt;width:54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DfQIAAEIFAAAOAAAAZHJzL2Uyb0RvYy54bWysVMFOGzEQvVfqP1i+l91EhELEBkUgqkoI&#10;UEPF2XjtrCWvxx072aRf1P/oj3Xs3SwIUA9V9+C1PTPPM89vfH6xay3bKgwGXMUnRyVnykmojVtX&#10;/PvD9adTzkIUrhYWnKr4XgV+sfj44bzzczWFBmytkBGIC/POV7yJ0c+LIshGtSIcgVeOjBqwFZGW&#10;uC5qFB2ht7aYluVJ0QHWHkGqEGj3qjfyRcbXWsl4p3VQkdmKU24xj5jHpzQWi3MxX6PwjZFDGuIf&#10;smiFcXToCHUlomAbNG+gWiMRAuh4JKEtQGsjVa6BqpmUr6pZNcKrXAuRE/xIU/h/sPJ2e4/M1BWf&#10;ceZES1d0bX//IvpZjWCiYrPEUefDnFxX/h6HVaBpKninsU1/KoXtMq/7kVe1i0zS5snp7LQk9iWZ&#10;jmefJ2cJsniO9RjiFwUtS5OKo1k3cYkIXaZUbG9C7AMOjhSdMupzyLO4tyqlYd03pakeOnWao7OS&#10;1KVFthWkASGlcnHSmxpRq357VtI3ZDVG5BwzYELWxtoRewBIKn2L3ec6+KdQlYU4Bpd/S6wPHiPy&#10;yeDiGNwaB/gegKWqhpN7/wNJPTWJpSeo93TbCH0bBC+vDTF+I0K8F0i6pzuiXo53NGgLXcVhmHHW&#10;AP58bz/5kxzJyllHfVTx8GMjUHFmvzoS6tnk+Dg1Xl7Q5U9pgS8tTy8tbtNeAl3ThF4NL/M0+Ud7&#10;mGqE9pFafplOJZNwks6uuIx4WFzGvr/p0ZBqucxu1GxexBu38jKBJ1aTlh52jwL9ILtIcr2FQ8+J&#10;+Svd9b4p0sFyE0GbLMpnXge+qVGzcIZHJb0EL9fZ6/npW/wBAAD//wMAUEsDBBQABgAIAAAAIQDM&#10;2/St3gAAAAkBAAAPAAAAZHJzL2Rvd25yZXYueG1sTI/NTsMwEITvSLyDtUjcqNMUSpLGqRAS9Nwf&#10;4OrG2yQlXkex0waenu2J3nZnR7Pf5MvRtuKEvW8cKZhOIhBIpTMNVQp227eHBIQPmoxuHaGCH/Sw&#10;LG5vcp0Zd6Y1njahEhxCPtMK6hC6TEpf1mi1n7gOiW8H11sdeO0raXp95nDbyjiK5tLqhvhDrTt8&#10;rbH83gyWU54P7+Z3fTx+fH12Q7p7mqWrZKXU/d34sgARcAz/ZrjgMzoUzLR3AxkvWgVxknCXwEMc&#10;g2DDLJ2zsGchfQRZ5PK6QfEHAAD//wMAUEsBAi0AFAAGAAgAAAAhALaDOJL+AAAA4QEAABMAAAAA&#10;AAAAAAAAAAAAAAAAAFtDb250ZW50X1R5cGVzXS54bWxQSwECLQAUAAYACAAAACEAOP0h/9YAAACU&#10;AQAACwAAAAAAAAAAAAAAAAAvAQAAX3JlbHMvLnJlbHNQSwECLQAUAAYACAAAACEA/PmeA30CAABC&#10;BQAADgAAAAAAAAAAAAAAAAAuAgAAZHJzL2Uyb0RvYy54bWxQSwECLQAUAAYACAAAACEAzNv0rd4A&#10;AAAJAQAADwAAAAAAAAAAAAAAAADXBAAAZHJzL2Rvd25yZXYueG1sUEsFBgAAAAAEAAQA8wAAAOIF&#10;AAAAAA==&#10;" adj="20880" fillcolor="#4f81bd [3204]" strokecolor="#243f60 [1604]" strokeweight="2pt"/>
            </w:pict>
          </mc:Fallback>
        </mc:AlternateContent>
      </w:r>
      <w:r w:rsidR="00C82CEA">
        <w:t>Depuis les années 70</w:t>
      </w:r>
      <w:r w:rsidR="00C82CEA" w:rsidRPr="00C82CEA">
        <w:t xml:space="preserve"> </w:t>
      </w:r>
      <w:r w:rsidR="00D06A49">
        <w:t xml:space="preserve">                    </w:t>
      </w:r>
      <w:r w:rsidR="00C82CEA">
        <w:t>Management des RH</w:t>
      </w:r>
    </w:p>
    <w:p w:rsidR="00657DFB" w:rsidRDefault="00657DFB" w:rsidP="00CA4F44">
      <w:pPr>
        <w:widowControl w:val="0"/>
        <w:autoSpaceDE w:val="0"/>
        <w:autoSpaceDN w:val="0"/>
        <w:spacing w:after="0" w:line="240" w:lineRule="auto"/>
        <w:outlineLvl w:val="3"/>
        <w:rPr>
          <w:rFonts w:ascii="Times New Roman" w:eastAsia="Times New Roman" w:hAnsi="Times New Roman" w:cs="Times New Roman"/>
          <w:b/>
          <w:bCs/>
          <w:sz w:val="28"/>
          <w:szCs w:val="28"/>
        </w:rPr>
      </w:pPr>
    </w:p>
    <w:p w:rsidR="00876FD9" w:rsidRPr="00876FD9" w:rsidRDefault="00876FD9" w:rsidP="00CA4F44">
      <w:pPr>
        <w:widowControl w:val="0"/>
        <w:autoSpaceDE w:val="0"/>
        <w:autoSpaceDN w:val="0"/>
        <w:spacing w:after="0" w:line="240" w:lineRule="auto"/>
        <w:outlineLvl w:val="3"/>
        <w:rPr>
          <w:rFonts w:ascii="Times New Roman" w:eastAsia="Times New Roman" w:hAnsi="Times New Roman" w:cs="Times New Roman"/>
          <w:b/>
          <w:bCs/>
          <w:sz w:val="28"/>
          <w:szCs w:val="28"/>
        </w:rPr>
      </w:pPr>
      <w:r w:rsidRPr="00876FD9">
        <w:rPr>
          <w:rFonts w:ascii="Times New Roman" w:eastAsia="Times New Roman" w:hAnsi="Times New Roman" w:cs="Times New Roman"/>
          <w:b/>
          <w:bCs/>
          <w:sz w:val="28"/>
          <w:szCs w:val="28"/>
        </w:rPr>
        <w:t xml:space="preserve">Définition de </w:t>
      </w:r>
      <w:r w:rsidR="00CA4F44">
        <w:rPr>
          <w:rFonts w:ascii="Times New Roman" w:eastAsia="Times New Roman" w:hAnsi="Times New Roman" w:cs="Times New Roman"/>
          <w:b/>
          <w:bCs/>
          <w:sz w:val="28"/>
          <w:szCs w:val="28"/>
        </w:rPr>
        <w:t>l</w:t>
      </w:r>
      <w:r w:rsidRPr="00876FD9">
        <w:rPr>
          <w:rFonts w:ascii="Times New Roman" w:eastAsia="Times New Roman" w:hAnsi="Times New Roman" w:cs="Times New Roman"/>
          <w:b/>
          <w:bCs/>
          <w:sz w:val="28"/>
          <w:szCs w:val="28"/>
        </w:rPr>
        <w:t xml:space="preserve">a notion de </w:t>
      </w:r>
      <w:r w:rsidR="00CA4F44">
        <w:rPr>
          <w:rFonts w:ascii="Times New Roman" w:eastAsia="Times New Roman" w:hAnsi="Times New Roman" w:cs="Times New Roman"/>
          <w:b/>
          <w:bCs/>
          <w:sz w:val="28"/>
          <w:szCs w:val="28"/>
        </w:rPr>
        <w:t>Gestion des Ressources H</w:t>
      </w:r>
      <w:r w:rsidRPr="00876FD9">
        <w:rPr>
          <w:rFonts w:ascii="Times New Roman" w:eastAsia="Times New Roman" w:hAnsi="Times New Roman" w:cs="Times New Roman"/>
          <w:b/>
          <w:bCs/>
          <w:sz w:val="28"/>
          <w:szCs w:val="28"/>
        </w:rPr>
        <w:t>umaines</w:t>
      </w:r>
    </w:p>
    <w:p w:rsidR="00876FD9" w:rsidRPr="00876FD9" w:rsidRDefault="00876FD9" w:rsidP="00DD46DE">
      <w:pPr>
        <w:widowControl w:val="0"/>
        <w:autoSpaceDE w:val="0"/>
        <w:autoSpaceDN w:val="0"/>
        <w:spacing w:after="0"/>
        <w:ind w:right="1124"/>
        <w:jc w:val="both"/>
        <w:outlineLvl w:val="4"/>
        <w:rPr>
          <w:rFonts w:ascii="Times New Roman" w:eastAsia="Times New Roman" w:hAnsi="Times New Roman" w:cs="Times New Roman"/>
          <w:bCs/>
          <w:i/>
          <w:sz w:val="24"/>
          <w:szCs w:val="24"/>
        </w:rPr>
      </w:pPr>
      <w:r w:rsidRPr="00876FD9">
        <w:rPr>
          <w:rFonts w:ascii="Times New Roman" w:eastAsia="Times New Roman" w:hAnsi="Times New Roman" w:cs="Times New Roman"/>
          <w:bCs/>
          <w:i/>
          <w:sz w:val="24"/>
          <w:szCs w:val="24"/>
        </w:rPr>
        <w:t>«</w:t>
      </w:r>
      <w:r w:rsidR="00CA4F44" w:rsidRPr="00DB2A57">
        <w:rPr>
          <w:rFonts w:ascii="Times New Roman" w:eastAsia="Times New Roman" w:hAnsi="Times New Roman" w:cs="Times New Roman"/>
          <w:bCs/>
          <w:i/>
          <w:sz w:val="24"/>
          <w:szCs w:val="24"/>
        </w:rPr>
        <w:t xml:space="preserve"> </w:t>
      </w:r>
      <w:r w:rsidRPr="00876FD9">
        <w:rPr>
          <w:rFonts w:ascii="Times New Roman" w:eastAsia="Times New Roman" w:hAnsi="Times New Roman" w:cs="Times New Roman"/>
          <w:bCs/>
          <w:i/>
          <w:sz w:val="24"/>
          <w:szCs w:val="24"/>
        </w:rPr>
        <w:t>La gestion des ressources humaines désigne l'ensemble des moyens mis en œuvre pour garantir en permanence à l'entreprise une adéquation entre ses ressources et ses besoins en personnel, sur un plan quantitatif comme sur le plan qualitatif</w:t>
      </w:r>
      <w:r w:rsidR="00CA4F44" w:rsidRPr="00DB2A57">
        <w:rPr>
          <w:rFonts w:ascii="Times New Roman" w:eastAsia="Times New Roman" w:hAnsi="Times New Roman" w:cs="Times New Roman"/>
          <w:bCs/>
          <w:i/>
          <w:sz w:val="24"/>
          <w:szCs w:val="24"/>
        </w:rPr>
        <w:t xml:space="preserve"> </w:t>
      </w:r>
      <w:r w:rsidRPr="00876FD9">
        <w:rPr>
          <w:rFonts w:ascii="Times New Roman" w:eastAsia="Times New Roman" w:hAnsi="Times New Roman" w:cs="Times New Roman"/>
          <w:bCs/>
          <w:i/>
          <w:sz w:val="24"/>
          <w:szCs w:val="24"/>
        </w:rPr>
        <w:t>»</w:t>
      </w:r>
    </w:p>
    <w:p w:rsidR="00876FD9" w:rsidRPr="00876FD9" w:rsidRDefault="00876FD9" w:rsidP="00DD46DE">
      <w:pPr>
        <w:widowControl w:val="0"/>
        <w:autoSpaceDE w:val="0"/>
        <w:autoSpaceDN w:val="0"/>
        <w:spacing w:after="0"/>
        <w:ind w:right="1124"/>
        <w:jc w:val="both"/>
        <w:rPr>
          <w:rFonts w:ascii="Times New Roman" w:eastAsia="Times New Roman" w:hAnsi="Times New Roman" w:cs="Times New Roman"/>
          <w:sz w:val="24"/>
          <w:szCs w:val="24"/>
        </w:rPr>
      </w:pPr>
      <w:r w:rsidRPr="00876FD9">
        <w:rPr>
          <w:rFonts w:ascii="Times New Roman" w:eastAsia="Times New Roman" w:hAnsi="Times New Roman" w:cs="Times New Roman"/>
          <w:sz w:val="24"/>
          <w:szCs w:val="24"/>
        </w:rPr>
        <w:t xml:space="preserve">De </w:t>
      </w:r>
      <w:r w:rsidR="00570E89">
        <w:rPr>
          <w:rFonts w:ascii="Times New Roman" w:eastAsia="Times New Roman" w:hAnsi="Times New Roman" w:cs="Times New Roman"/>
          <w:sz w:val="24"/>
          <w:szCs w:val="24"/>
        </w:rPr>
        <w:t xml:space="preserve">ce </w:t>
      </w:r>
      <w:r w:rsidRPr="00876FD9">
        <w:rPr>
          <w:rFonts w:ascii="Times New Roman" w:eastAsia="Times New Roman" w:hAnsi="Times New Roman" w:cs="Times New Roman"/>
          <w:sz w:val="24"/>
          <w:szCs w:val="24"/>
        </w:rPr>
        <w:t>fait, il apparaît que la gestion des ressources humaines s'articule autour de deux variables:</w:t>
      </w:r>
    </w:p>
    <w:p w:rsidR="00876FD9" w:rsidRPr="00876FD9" w:rsidRDefault="00876FD9" w:rsidP="00630394">
      <w:pPr>
        <w:widowControl w:val="0"/>
        <w:autoSpaceDE w:val="0"/>
        <w:autoSpaceDN w:val="0"/>
        <w:spacing w:after="0"/>
        <w:ind w:right="1258"/>
        <w:rPr>
          <w:rFonts w:ascii="Times New Roman" w:eastAsia="Times New Roman" w:hAnsi="Times New Roman" w:cs="Times New Roman"/>
          <w:sz w:val="24"/>
          <w:szCs w:val="24"/>
        </w:rPr>
      </w:pPr>
      <w:r w:rsidRPr="00876FD9">
        <w:rPr>
          <w:rFonts w:ascii="Times New Roman" w:eastAsia="Times New Roman" w:hAnsi="Times New Roman" w:cs="Times New Roman"/>
          <w:b/>
          <w:i/>
          <w:sz w:val="24"/>
          <w:szCs w:val="24"/>
        </w:rPr>
        <w:t xml:space="preserve">-aspect quantitatif: </w:t>
      </w:r>
      <w:r w:rsidRPr="00876FD9">
        <w:rPr>
          <w:rFonts w:ascii="Times New Roman" w:eastAsia="Times New Roman" w:hAnsi="Times New Roman" w:cs="Times New Roman"/>
          <w:sz w:val="24"/>
          <w:szCs w:val="24"/>
        </w:rPr>
        <w:t>le nombre (quantité) de travailleurs disponible dans l'entreprise doit correspondre à ses besoins.</w:t>
      </w:r>
    </w:p>
    <w:p w:rsidR="0020040D" w:rsidRDefault="00876FD9" w:rsidP="0020040D">
      <w:pPr>
        <w:widowControl w:val="0"/>
        <w:autoSpaceDE w:val="0"/>
        <w:autoSpaceDN w:val="0"/>
        <w:spacing w:after="0"/>
        <w:ind w:right="1258"/>
        <w:rPr>
          <w:rFonts w:ascii="Times New Roman" w:eastAsia="Times New Roman" w:hAnsi="Times New Roman" w:cs="Times New Roman"/>
          <w:sz w:val="24"/>
          <w:szCs w:val="24"/>
        </w:rPr>
      </w:pPr>
      <w:r w:rsidRPr="00876FD9">
        <w:rPr>
          <w:rFonts w:ascii="Times New Roman" w:eastAsia="Times New Roman" w:hAnsi="Times New Roman" w:cs="Times New Roman"/>
          <w:b/>
          <w:i/>
          <w:sz w:val="24"/>
          <w:szCs w:val="24"/>
        </w:rPr>
        <w:t xml:space="preserve">-aspect qualitatif: </w:t>
      </w:r>
      <w:r w:rsidRPr="00876FD9">
        <w:rPr>
          <w:rFonts w:ascii="Times New Roman" w:eastAsia="Times New Roman" w:hAnsi="Times New Roman" w:cs="Times New Roman"/>
          <w:sz w:val="24"/>
          <w:szCs w:val="24"/>
        </w:rPr>
        <w:t>la main d'œuvre disponible doit par ai</w:t>
      </w:r>
      <w:r w:rsidR="00DB2A57">
        <w:rPr>
          <w:rFonts w:ascii="Times New Roman" w:eastAsia="Times New Roman" w:hAnsi="Times New Roman" w:cs="Times New Roman"/>
          <w:sz w:val="24"/>
          <w:szCs w:val="24"/>
        </w:rPr>
        <w:t xml:space="preserve">lleurs disposer des compétences </w:t>
      </w:r>
      <w:r w:rsidRPr="00876FD9">
        <w:rPr>
          <w:rFonts w:ascii="Times New Roman" w:eastAsia="Times New Roman" w:hAnsi="Times New Roman" w:cs="Times New Roman"/>
          <w:sz w:val="24"/>
          <w:szCs w:val="24"/>
        </w:rPr>
        <w:t>nécessaires à l'entreprise.</w:t>
      </w:r>
    </w:p>
    <w:p w:rsidR="00876FD9" w:rsidRPr="00876FD9" w:rsidRDefault="00876FD9" w:rsidP="0020040D">
      <w:pPr>
        <w:widowControl w:val="0"/>
        <w:autoSpaceDE w:val="0"/>
        <w:autoSpaceDN w:val="0"/>
        <w:spacing w:after="0"/>
        <w:ind w:right="1258"/>
        <w:rPr>
          <w:rFonts w:ascii="Times New Roman" w:eastAsia="Times New Roman" w:hAnsi="Times New Roman" w:cs="Times New Roman"/>
          <w:sz w:val="24"/>
          <w:szCs w:val="24"/>
        </w:rPr>
      </w:pPr>
      <w:r w:rsidRPr="00876FD9">
        <w:rPr>
          <w:rFonts w:ascii="Times New Roman" w:eastAsia="Times New Roman" w:hAnsi="Times New Roman" w:cs="Times New Roman"/>
          <w:sz w:val="24"/>
          <w:szCs w:val="24"/>
        </w:rPr>
        <w:t>L’articulation de ces deux aspects se décline par la suite dans les différents domaines relatifs à la gestion des ressources humaines:</w:t>
      </w:r>
    </w:p>
    <w:p w:rsidR="00876FD9" w:rsidRPr="00876FD9" w:rsidRDefault="00876FD9" w:rsidP="00630394">
      <w:pPr>
        <w:widowControl w:val="0"/>
        <w:numPr>
          <w:ilvl w:val="0"/>
          <w:numId w:val="2"/>
        </w:numPr>
        <w:tabs>
          <w:tab w:val="left" w:pos="1713"/>
        </w:tabs>
        <w:autoSpaceDE w:val="0"/>
        <w:autoSpaceDN w:val="0"/>
        <w:spacing w:before="183" w:after="0"/>
        <w:ind w:right="1128"/>
        <w:rPr>
          <w:rFonts w:ascii="Times New Roman" w:eastAsia="Times New Roman" w:hAnsi="Times New Roman" w:cs="Times New Roman"/>
          <w:sz w:val="24"/>
          <w:szCs w:val="24"/>
        </w:rPr>
      </w:pPr>
      <w:r w:rsidRPr="00876FD9">
        <w:rPr>
          <w:rFonts w:ascii="Times New Roman" w:eastAsia="Times New Roman" w:hAnsi="Times New Roman" w:cs="Times New Roman"/>
          <w:b/>
          <w:i/>
          <w:sz w:val="24"/>
          <w:szCs w:val="24"/>
        </w:rPr>
        <w:t>La gestion des effectifs</w:t>
      </w:r>
      <w:r w:rsidR="006843DE">
        <w:rPr>
          <w:rFonts w:ascii="Times New Roman" w:eastAsia="Times New Roman" w:hAnsi="Times New Roman" w:cs="Times New Roman"/>
          <w:b/>
          <w:i/>
          <w:sz w:val="24"/>
          <w:szCs w:val="24"/>
        </w:rPr>
        <w:t xml:space="preserve"> </w:t>
      </w:r>
      <w:r w:rsidRPr="00876FD9">
        <w:rPr>
          <w:rFonts w:ascii="Times New Roman" w:eastAsia="Times New Roman" w:hAnsi="Times New Roman" w:cs="Times New Roman"/>
          <w:b/>
          <w:i/>
          <w:sz w:val="24"/>
          <w:szCs w:val="24"/>
        </w:rPr>
        <w:t xml:space="preserve">: </w:t>
      </w:r>
      <w:r w:rsidRPr="00876FD9">
        <w:rPr>
          <w:rFonts w:ascii="Times New Roman" w:eastAsia="Times New Roman" w:hAnsi="Times New Roman" w:cs="Times New Roman"/>
          <w:sz w:val="24"/>
          <w:szCs w:val="24"/>
        </w:rPr>
        <w:t>qui permet de maintenir l'équilibre entre les besoins et les ressources en personnel de l'entreprise (plan de</w:t>
      </w:r>
      <w:r w:rsidRPr="00876FD9">
        <w:rPr>
          <w:rFonts w:ascii="Times New Roman" w:eastAsia="Times New Roman" w:hAnsi="Times New Roman" w:cs="Times New Roman"/>
          <w:spacing w:val="-12"/>
          <w:sz w:val="24"/>
          <w:szCs w:val="24"/>
        </w:rPr>
        <w:t xml:space="preserve"> </w:t>
      </w:r>
      <w:r w:rsidRPr="00876FD9">
        <w:rPr>
          <w:rFonts w:ascii="Times New Roman" w:eastAsia="Times New Roman" w:hAnsi="Times New Roman" w:cs="Times New Roman"/>
          <w:sz w:val="24"/>
          <w:szCs w:val="24"/>
        </w:rPr>
        <w:t>recrutement).</w:t>
      </w:r>
    </w:p>
    <w:p w:rsidR="00F93DE1" w:rsidRPr="00876FD9" w:rsidRDefault="00876FD9" w:rsidP="0020040D">
      <w:pPr>
        <w:widowControl w:val="0"/>
        <w:numPr>
          <w:ilvl w:val="0"/>
          <w:numId w:val="2"/>
        </w:numPr>
        <w:tabs>
          <w:tab w:val="left" w:pos="1713"/>
        </w:tabs>
        <w:autoSpaceDE w:val="0"/>
        <w:autoSpaceDN w:val="0"/>
        <w:spacing w:before="6" w:after="0"/>
        <w:outlineLvl w:val="4"/>
        <w:rPr>
          <w:rFonts w:ascii="Times New Roman" w:eastAsia="Times New Roman" w:hAnsi="Times New Roman" w:cs="Times New Roman"/>
          <w:b/>
          <w:bCs/>
          <w:i/>
          <w:sz w:val="24"/>
          <w:szCs w:val="24"/>
        </w:rPr>
      </w:pPr>
      <w:r w:rsidRPr="00876FD9">
        <w:rPr>
          <w:rFonts w:ascii="Times New Roman" w:eastAsia="Times New Roman" w:hAnsi="Times New Roman" w:cs="Times New Roman"/>
          <w:b/>
          <w:bCs/>
          <w:i/>
          <w:sz w:val="24"/>
          <w:szCs w:val="24"/>
        </w:rPr>
        <w:t>La gestion de la rémunération des personnels</w:t>
      </w:r>
      <w:r w:rsidR="006843DE">
        <w:rPr>
          <w:rFonts w:ascii="Times New Roman" w:eastAsia="Times New Roman" w:hAnsi="Times New Roman" w:cs="Times New Roman"/>
          <w:b/>
          <w:bCs/>
          <w:i/>
          <w:spacing w:val="-9"/>
          <w:sz w:val="24"/>
          <w:szCs w:val="24"/>
        </w:rPr>
        <w:t> </w:t>
      </w:r>
    </w:p>
    <w:p w:rsidR="00F93DE1" w:rsidRPr="00876FD9" w:rsidRDefault="00F93DE1" w:rsidP="00630394">
      <w:pPr>
        <w:widowControl w:val="0"/>
        <w:numPr>
          <w:ilvl w:val="0"/>
          <w:numId w:val="2"/>
        </w:numPr>
        <w:tabs>
          <w:tab w:val="left" w:pos="1782"/>
        </w:tabs>
        <w:autoSpaceDE w:val="0"/>
        <w:autoSpaceDN w:val="0"/>
        <w:spacing w:before="91" w:after="0"/>
        <w:ind w:left="1711" w:right="1125"/>
        <w:jc w:val="both"/>
        <w:rPr>
          <w:rFonts w:ascii="Times New Roman" w:eastAsia="Times New Roman" w:hAnsi="Times New Roman" w:cs="Times New Roman"/>
          <w:sz w:val="24"/>
          <w:szCs w:val="24"/>
        </w:rPr>
      </w:pPr>
      <w:r w:rsidRPr="00876FD9">
        <w:rPr>
          <w:rFonts w:ascii="Times New Roman" w:eastAsia="Times New Roman" w:hAnsi="Times New Roman" w:cs="Times New Roman"/>
          <w:b/>
          <w:i/>
          <w:sz w:val="24"/>
          <w:szCs w:val="24"/>
        </w:rPr>
        <w:t xml:space="preserve">La gestion des carrières: </w:t>
      </w:r>
      <w:r w:rsidRPr="00876FD9">
        <w:rPr>
          <w:rFonts w:ascii="Times New Roman" w:eastAsia="Times New Roman" w:hAnsi="Times New Roman" w:cs="Times New Roman"/>
          <w:sz w:val="24"/>
          <w:szCs w:val="24"/>
        </w:rPr>
        <w:t xml:space="preserve">qui passe entre autre par la formation des salariés et par la mise en place d'une procédure de promotion permettant au salarié de </w:t>
      </w:r>
      <w:r w:rsidRPr="00876FD9">
        <w:rPr>
          <w:rFonts w:ascii="Times New Roman" w:eastAsia="Times New Roman" w:hAnsi="Times New Roman" w:cs="Times New Roman"/>
          <w:sz w:val="24"/>
          <w:szCs w:val="24"/>
        </w:rPr>
        <w:lastRenderedPageBreak/>
        <w:t>progresser dans</w:t>
      </w:r>
      <w:r w:rsidRPr="00876FD9">
        <w:rPr>
          <w:rFonts w:ascii="Times New Roman" w:eastAsia="Times New Roman" w:hAnsi="Times New Roman" w:cs="Times New Roman"/>
          <w:spacing w:val="-4"/>
          <w:sz w:val="24"/>
          <w:szCs w:val="24"/>
        </w:rPr>
        <w:t xml:space="preserve"> </w:t>
      </w:r>
      <w:r w:rsidRPr="00876FD9">
        <w:rPr>
          <w:rFonts w:ascii="Times New Roman" w:eastAsia="Times New Roman" w:hAnsi="Times New Roman" w:cs="Times New Roman"/>
          <w:sz w:val="24"/>
          <w:szCs w:val="24"/>
        </w:rPr>
        <w:t>l'entreprise.</w:t>
      </w:r>
    </w:p>
    <w:p w:rsidR="006843DE" w:rsidRDefault="00F93DE1" w:rsidP="00DB2A57">
      <w:pPr>
        <w:widowControl w:val="0"/>
        <w:numPr>
          <w:ilvl w:val="0"/>
          <w:numId w:val="2"/>
        </w:numPr>
        <w:tabs>
          <w:tab w:val="left" w:pos="1713"/>
        </w:tabs>
        <w:autoSpaceDE w:val="0"/>
        <w:autoSpaceDN w:val="0"/>
        <w:spacing w:before="1" w:after="0"/>
        <w:ind w:left="1711" w:right="1126"/>
        <w:jc w:val="both"/>
        <w:rPr>
          <w:rFonts w:ascii="Times New Roman" w:eastAsia="Times New Roman" w:hAnsi="Times New Roman" w:cs="Times New Roman"/>
          <w:sz w:val="24"/>
          <w:szCs w:val="24"/>
        </w:rPr>
      </w:pPr>
      <w:r w:rsidRPr="00876FD9">
        <w:rPr>
          <w:rFonts w:ascii="Times New Roman" w:eastAsia="Times New Roman" w:hAnsi="Times New Roman" w:cs="Times New Roman"/>
          <w:b/>
          <w:i/>
          <w:sz w:val="24"/>
          <w:szCs w:val="24"/>
        </w:rPr>
        <w:t xml:space="preserve">La gestion administrative: </w:t>
      </w:r>
      <w:r w:rsidRPr="00876FD9">
        <w:rPr>
          <w:rFonts w:ascii="Times New Roman" w:eastAsia="Times New Roman" w:hAnsi="Times New Roman" w:cs="Times New Roman"/>
          <w:sz w:val="24"/>
          <w:szCs w:val="24"/>
        </w:rPr>
        <w:t>qui va des formalités d'entrée du salarié dans l'entreprise à la gestion des différentes relations qui lient l'entreprise avec les administrations</w:t>
      </w:r>
      <w:r w:rsidRPr="00876FD9">
        <w:rPr>
          <w:rFonts w:ascii="Times New Roman" w:eastAsia="Times New Roman" w:hAnsi="Times New Roman" w:cs="Times New Roman"/>
          <w:spacing w:val="-1"/>
          <w:sz w:val="24"/>
          <w:szCs w:val="24"/>
        </w:rPr>
        <w:t xml:space="preserve"> </w:t>
      </w:r>
      <w:r w:rsidRPr="00876FD9">
        <w:rPr>
          <w:rFonts w:ascii="Times New Roman" w:eastAsia="Times New Roman" w:hAnsi="Times New Roman" w:cs="Times New Roman"/>
          <w:sz w:val="24"/>
          <w:szCs w:val="24"/>
        </w:rPr>
        <w:t>publiques.</w:t>
      </w:r>
    </w:p>
    <w:p w:rsidR="00657DFB" w:rsidRDefault="00657DFB" w:rsidP="005D6AB9">
      <w:pPr>
        <w:spacing w:after="0"/>
        <w:rPr>
          <w:rFonts w:ascii="Times New Roman" w:eastAsia="Times New Roman" w:hAnsi="Times New Roman" w:cs="Times New Roman"/>
          <w:b/>
          <w:bCs/>
          <w:sz w:val="28"/>
          <w:szCs w:val="28"/>
          <w:lang w:eastAsia="fr-FR"/>
        </w:rPr>
      </w:pPr>
    </w:p>
    <w:p w:rsidR="005D6AB9" w:rsidRPr="00DB2A57" w:rsidRDefault="005D6AB9" w:rsidP="005D6AB9">
      <w:pPr>
        <w:spacing w:after="0"/>
        <w:rPr>
          <w:rFonts w:ascii="Times New Roman" w:eastAsia="Times New Roman" w:hAnsi="Times New Roman" w:cs="Times New Roman"/>
          <w:sz w:val="28"/>
          <w:szCs w:val="28"/>
          <w:lang w:eastAsia="fr-FR"/>
        </w:rPr>
      </w:pPr>
      <w:r w:rsidRPr="00DB2A57">
        <w:rPr>
          <w:rFonts w:ascii="Times New Roman" w:eastAsia="Times New Roman" w:hAnsi="Times New Roman" w:cs="Times New Roman"/>
          <w:b/>
          <w:bCs/>
          <w:sz w:val="28"/>
          <w:szCs w:val="28"/>
          <w:lang w:eastAsia="fr-FR"/>
        </w:rPr>
        <w:t>Quels enjeux?</w:t>
      </w:r>
    </w:p>
    <w:p w:rsidR="005D6AB9" w:rsidRPr="00DB2A57" w:rsidRDefault="005D6AB9" w:rsidP="005D6AB9">
      <w:pPr>
        <w:spacing w:after="0"/>
        <w:rPr>
          <w:rFonts w:ascii="Times New Roman" w:eastAsia="Times New Roman" w:hAnsi="Times New Roman" w:cs="Times New Roman"/>
          <w:sz w:val="24"/>
          <w:szCs w:val="24"/>
          <w:lang w:eastAsia="fr-FR"/>
        </w:rPr>
      </w:pPr>
      <w:r w:rsidRPr="00DB2A57">
        <w:rPr>
          <w:rFonts w:ascii="Times New Roman" w:eastAsia="Times New Roman" w:hAnsi="Times New Roman" w:cs="Times New Roman"/>
          <w:sz w:val="24"/>
          <w:szCs w:val="24"/>
          <w:lang w:eastAsia="fr-FR"/>
        </w:rPr>
        <w:t>L’importance de la fonction Ressources humaines peut s’appréhender à plusieurs niveaux</w:t>
      </w:r>
      <w:proofErr w:type="gramStart"/>
      <w:r w:rsidRPr="00DB2A57">
        <w:rPr>
          <w:rFonts w:ascii="Times New Roman" w:eastAsia="Times New Roman" w:hAnsi="Times New Roman" w:cs="Times New Roman"/>
          <w:sz w:val="24"/>
          <w:szCs w:val="24"/>
          <w:lang w:eastAsia="fr-FR"/>
        </w:rPr>
        <w:t>  :</w:t>
      </w:r>
      <w:proofErr w:type="gramEnd"/>
    </w:p>
    <w:p w:rsidR="005D6AB9" w:rsidRPr="00DB2A57" w:rsidRDefault="005D6AB9" w:rsidP="005D6AB9">
      <w:pPr>
        <w:numPr>
          <w:ilvl w:val="0"/>
          <w:numId w:val="1"/>
        </w:numPr>
        <w:spacing w:after="0"/>
        <w:rPr>
          <w:rFonts w:ascii="Times New Roman" w:eastAsia="Times New Roman" w:hAnsi="Times New Roman" w:cs="Times New Roman"/>
          <w:sz w:val="24"/>
          <w:szCs w:val="24"/>
          <w:lang w:eastAsia="fr-FR"/>
        </w:rPr>
      </w:pPr>
      <w:r w:rsidRPr="00FF509E">
        <w:rPr>
          <w:rFonts w:ascii="Times New Roman" w:eastAsia="Times New Roman" w:hAnsi="Times New Roman" w:cs="Times New Roman"/>
          <w:sz w:val="24"/>
          <w:szCs w:val="24"/>
          <w:u w:val="single"/>
          <w:lang w:eastAsia="fr-FR"/>
        </w:rPr>
        <w:t>Sur le plan de la production</w:t>
      </w:r>
      <w:r w:rsidRPr="00DB2A57">
        <w:rPr>
          <w:rFonts w:ascii="Times New Roman" w:eastAsia="Times New Roman" w:hAnsi="Times New Roman" w:cs="Times New Roman"/>
          <w:sz w:val="24"/>
          <w:szCs w:val="24"/>
          <w:lang w:eastAsia="fr-FR"/>
        </w:rPr>
        <w:t>, la fonction Ressources humaines va permettre à l’entreprise de disposer d’un personnel compétent qui pourra améliorer la productivité de l’entreprise.</w:t>
      </w:r>
    </w:p>
    <w:p w:rsidR="005D6AB9" w:rsidRPr="00DB2A57" w:rsidRDefault="005D6AB9" w:rsidP="005D6AB9">
      <w:pPr>
        <w:numPr>
          <w:ilvl w:val="0"/>
          <w:numId w:val="1"/>
        </w:numPr>
        <w:spacing w:after="0"/>
        <w:rPr>
          <w:rFonts w:ascii="Times New Roman" w:hAnsi="Times New Roman" w:cs="Times New Roman"/>
          <w:sz w:val="24"/>
          <w:szCs w:val="24"/>
        </w:rPr>
      </w:pPr>
      <w:r w:rsidRPr="00FF509E">
        <w:rPr>
          <w:rFonts w:ascii="Times New Roman" w:hAnsi="Times New Roman" w:cs="Times New Roman"/>
          <w:sz w:val="24"/>
          <w:szCs w:val="24"/>
          <w:u w:val="single"/>
        </w:rPr>
        <w:t>Sur le plan commercial</w:t>
      </w:r>
      <w:r w:rsidRPr="00DB2A57">
        <w:rPr>
          <w:rFonts w:ascii="Times New Roman" w:hAnsi="Times New Roman" w:cs="Times New Roman"/>
          <w:sz w:val="24"/>
          <w:szCs w:val="24"/>
        </w:rPr>
        <w:t>, la gestion des Ressources humaines va contribuer au recrutement de personnel de vente (vendeurs, directeurs de magasin) efficaces et motivés. Grâce à eux, les ventes pourront donc être améliorées.</w:t>
      </w:r>
    </w:p>
    <w:p w:rsidR="005D6AB9" w:rsidRPr="00DB2A57" w:rsidRDefault="005D6AB9" w:rsidP="005D6AB9">
      <w:pPr>
        <w:numPr>
          <w:ilvl w:val="0"/>
          <w:numId w:val="1"/>
        </w:numPr>
        <w:spacing w:after="0"/>
        <w:rPr>
          <w:rFonts w:ascii="Times New Roman" w:hAnsi="Times New Roman" w:cs="Times New Roman"/>
          <w:sz w:val="24"/>
          <w:szCs w:val="24"/>
        </w:rPr>
      </w:pPr>
      <w:r w:rsidRPr="00FF509E">
        <w:rPr>
          <w:rFonts w:ascii="Times New Roman" w:hAnsi="Times New Roman" w:cs="Times New Roman"/>
          <w:sz w:val="24"/>
          <w:szCs w:val="24"/>
          <w:u w:val="single"/>
        </w:rPr>
        <w:t>Sur le plan financier</w:t>
      </w:r>
      <w:r w:rsidRPr="00DB2A57">
        <w:rPr>
          <w:rFonts w:ascii="Times New Roman" w:hAnsi="Times New Roman" w:cs="Times New Roman"/>
          <w:sz w:val="24"/>
          <w:szCs w:val="24"/>
        </w:rPr>
        <w:t>, une gestion pertinente du personnel va permettre de limiter les dépenses liées aux salaires. Le salaire ne sera plus seulement un coût pour l’entreprise, mais un investissement.</w:t>
      </w:r>
    </w:p>
    <w:p w:rsidR="005D6AB9" w:rsidRDefault="005D6AB9" w:rsidP="005D6AB9">
      <w:pPr>
        <w:numPr>
          <w:ilvl w:val="0"/>
          <w:numId w:val="1"/>
        </w:numPr>
        <w:spacing w:after="0"/>
        <w:rPr>
          <w:rFonts w:ascii="Times New Roman" w:hAnsi="Times New Roman" w:cs="Times New Roman"/>
          <w:sz w:val="24"/>
          <w:szCs w:val="24"/>
        </w:rPr>
      </w:pPr>
      <w:r w:rsidRPr="00FF509E">
        <w:rPr>
          <w:rFonts w:ascii="Times New Roman" w:hAnsi="Times New Roman" w:cs="Times New Roman"/>
          <w:sz w:val="24"/>
          <w:szCs w:val="24"/>
          <w:u w:val="single"/>
        </w:rPr>
        <w:t>Sur le plan stratégique</w:t>
      </w:r>
      <w:r w:rsidRPr="00DB2A57">
        <w:rPr>
          <w:rFonts w:ascii="Times New Roman" w:hAnsi="Times New Roman" w:cs="Times New Roman"/>
          <w:sz w:val="24"/>
          <w:szCs w:val="24"/>
        </w:rPr>
        <w:t>, la fonction Ressources humaines permet à l’entreprise de se différencier de la concurrence grâce à l’excellence de son personnel. Ses salariés vont permettre à l’entreprise de créer une valeur supplémentaire pour les clients.</w:t>
      </w:r>
    </w:p>
    <w:p w:rsidR="00657DFB" w:rsidRDefault="00657DFB" w:rsidP="005D6AB9">
      <w:pPr>
        <w:spacing w:after="0"/>
        <w:rPr>
          <w:rFonts w:ascii="Times New Roman" w:eastAsia="Times New Roman" w:hAnsi="Times New Roman" w:cs="Times New Roman"/>
          <w:b/>
          <w:bCs/>
          <w:sz w:val="28"/>
          <w:szCs w:val="28"/>
          <w:lang w:eastAsia="fr-FR"/>
        </w:rPr>
      </w:pPr>
    </w:p>
    <w:p w:rsidR="005D6AB9" w:rsidRPr="00FF509E" w:rsidRDefault="005D6AB9" w:rsidP="005D6AB9">
      <w:pPr>
        <w:spacing w:after="0"/>
        <w:rPr>
          <w:rFonts w:ascii="Times New Roman" w:hAnsi="Times New Roman" w:cs="Times New Roman"/>
          <w:sz w:val="24"/>
          <w:szCs w:val="24"/>
        </w:rPr>
      </w:pPr>
      <w:r w:rsidRPr="00FF509E">
        <w:rPr>
          <w:rFonts w:ascii="Times New Roman" w:eastAsia="Times New Roman" w:hAnsi="Times New Roman" w:cs="Times New Roman"/>
          <w:b/>
          <w:bCs/>
          <w:sz w:val="28"/>
          <w:szCs w:val="28"/>
          <w:lang w:eastAsia="fr-FR"/>
        </w:rPr>
        <w:t xml:space="preserve">Quelles tâches au </w:t>
      </w:r>
      <w:r>
        <w:rPr>
          <w:rFonts w:ascii="Times New Roman" w:eastAsia="Times New Roman" w:hAnsi="Times New Roman" w:cs="Times New Roman"/>
          <w:b/>
          <w:bCs/>
          <w:sz w:val="28"/>
          <w:szCs w:val="28"/>
          <w:lang w:eastAsia="fr-FR"/>
        </w:rPr>
        <w:t>sein de la fonction Ressources H</w:t>
      </w:r>
      <w:r w:rsidRPr="00FF509E">
        <w:rPr>
          <w:rFonts w:ascii="Times New Roman" w:eastAsia="Times New Roman" w:hAnsi="Times New Roman" w:cs="Times New Roman"/>
          <w:b/>
          <w:bCs/>
          <w:sz w:val="28"/>
          <w:szCs w:val="28"/>
          <w:lang w:eastAsia="fr-FR"/>
        </w:rPr>
        <w:t>umaines ?</w:t>
      </w:r>
    </w:p>
    <w:p w:rsidR="005D6AB9" w:rsidRPr="00DD46DE" w:rsidRDefault="005D6AB9" w:rsidP="005D6AB9">
      <w:pPr>
        <w:spacing w:after="0"/>
        <w:rPr>
          <w:rFonts w:ascii="Times New Roman" w:eastAsia="Times New Roman" w:hAnsi="Times New Roman" w:cs="Times New Roman"/>
          <w:sz w:val="24"/>
          <w:szCs w:val="24"/>
          <w:lang w:eastAsia="fr-FR"/>
        </w:rPr>
      </w:pPr>
      <w:r w:rsidRPr="00DD46DE">
        <w:rPr>
          <w:rFonts w:ascii="Times New Roman" w:eastAsia="Times New Roman" w:hAnsi="Times New Roman" w:cs="Times New Roman"/>
          <w:sz w:val="24"/>
          <w:szCs w:val="24"/>
          <w:lang w:eastAsia="fr-FR"/>
        </w:rPr>
        <w:t>Au quo</w:t>
      </w:r>
      <w:r>
        <w:rPr>
          <w:rFonts w:ascii="Times New Roman" w:eastAsia="Times New Roman" w:hAnsi="Times New Roman" w:cs="Times New Roman"/>
          <w:sz w:val="24"/>
          <w:szCs w:val="24"/>
          <w:lang w:eastAsia="fr-FR"/>
        </w:rPr>
        <w:t>tidien, la fonction Ressources H</w:t>
      </w:r>
      <w:r w:rsidRPr="00DD46DE">
        <w:rPr>
          <w:rFonts w:ascii="Times New Roman" w:eastAsia="Times New Roman" w:hAnsi="Times New Roman" w:cs="Times New Roman"/>
          <w:sz w:val="24"/>
          <w:szCs w:val="24"/>
          <w:lang w:eastAsia="fr-FR"/>
        </w:rPr>
        <w:t xml:space="preserve">umaines s’attaque à plusieurs tâches que l’on pourrait regrouper selon </w:t>
      </w:r>
      <w:r w:rsidR="00995B72">
        <w:rPr>
          <w:rFonts w:ascii="Times New Roman" w:eastAsia="Times New Roman" w:hAnsi="Times New Roman" w:cs="Times New Roman"/>
          <w:sz w:val="24"/>
          <w:szCs w:val="24"/>
          <w:lang w:eastAsia="fr-FR"/>
        </w:rPr>
        <w:t>plusieurs</w:t>
      </w:r>
      <w:r w:rsidRPr="00DD46DE">
        <w:rPr>
          <w:rFonts w:ascii="Times New Roman" w:eastAsia="Times New Roman" w:hAnsi="Times New Roman" w:cs="Times New Roman"/>
          <w:sz w:val="24"/>
          <w:szCs w:val="24"/>
          <w:lang w:eastAsia="fr-FR"/>
        </w:rPr>
        <w:t xml:space="preserve"> grands axes : </w:t>
      </w:r>
    </w:p>
    <w:p w:rsidR="005D6AB9" w:rsidRPr="00DD46DE" w:rsidRDefault="005D6AB9" w:rsidP="005D6AB9">
      <w:pPr>
        <w:pStyle w:val="Paragraphedeliste"/>
        <w:numPr>
          <w:ilvl w:val="0"/>
          <w:numId w:val="4"/>
        </w:numPr>
        <w:spacing w:after="0"/>
        <w:rPr>
          <w:rFonts w:ascii="Times New Roman" w:eastAsia="Times New Roman" w:hAnsi="Times New Roman" w:cs="Times New Roman"/>
          <w:sz w:val="24"/>
          <w:szCs w:val="24"/>
          <w:lang w:eastAsia="fr-FR"/>
        </w:rPr>
      </w:pPr>
      <w:r w:rsidRPr="00DD46DE">
        <w:rPr>
          <w:rFonts w:ascii="Times New Roman" w:eastAsia="Times New Roman" w:hAnsi="Times New Roman" w:cs="Times New Roman"/>
          <w:b/>
          <w:bCs/>
          <w:sz w:val="24"/>
          <w:szCs w:val="24"/>
          <w:lang w:eastAsia="fr-FR"/>
        </w:rPr>
        <w:t xml:space="preserve">Le recrutement des salariés : </w:t>
      </w:r>
      <w:r w:rsidRPr="00DD46DE">
        <w:rPr>
          <w:rFonts w:ascii="Times New Roman" w:eastAsia="Times New Roman" w:hAnsi="Times New Roman" w:cs="Times New Roman"/>
          <w:sz w:val="24"/>
          <w:szCs w:val="24"/>
          <w:lang w:eastAsia="fr-FR"/>
        </w:rPr>
        <w:t>elle recherche d’une adéquation entre les besoins de l’entreprise et les compétences d’un individu.</w:t>
      </w:r>
    </w:p>
    <w:p w:rsidR="005D6AB9" w:rsidRDefault="005D6AB9" w:rsidP="005D6AB9">
      <w:pPr>
        <w:pStyle w:val="Paragraphedeliste"/>
        <w:numPr>
          <w:ilvl w:val="0"/>
          <w:numId w:val="4"/>
        </w:numPr>
        <w:spacing w:after="0"/>
        <w:rPr>
          <w:rFonts w:ascii="Times New Roman" w:eastAsia="Times New Roman" w:hAnsi="Times New Roman" w:cs="Times New Roman"/>
          <w:sz w:val="24"/>
          <w:szCs w:val="24"/>
          <w:lang w:eastAsia="fr-FR"/>
        </w:rPr>
      </w:pPr>
      <w:r w:rsidRPr="00DD46DE">
        <w:rPr>
          <w:rFonts w:ascii="Times New Roman" w:eastAsia="Times New Roman" w:hAnsi="Times New Roman" w:cs="Times New Roman"/>
          <w:b/>
          <w:bCs/>
          <w:sz w:val="24"/>
          <w:szCs w:val="24"/>
          <w:lang w:eastAsia="fr-FR"/>
        </w:rPr>
        <w:t>La rémunération du personnel</w:t>
      </w:r>
      <w:r w:rsidRPr="00DD46DE">
        <w:rPr>
          <w:rFonts w:ascii="Times New Roman" w:eastAsia="Times New Roman" w:hAnsi="Times New Roman" w:cs="Times New Roman"/>
          <w:sz w:val="24"/>
          <w:szCs w:val="24"/>
          <w:lang w:eastAsia="fr-FR"/>
        </w:rPr>
        <w:t> : longtemps, la gestion des ressources humaines a été limitée au service de paie des salaires. La rémunération a une double dimension</w:t>
      </w:r>
      <w:proofErr w:type="gramStart"/>
      <w:r w:rsidRPr="00DD46DE">
        <w:rPr>
          <w:rFonts w:ascii="Times New Roman" w:eastAsia="Times New Roman" w:hAnsi="Times New Roman" w:cs="Times New Roman"/>
          <w:sz w:val="24"/>
          <w:szCs w:val="24"/>
          <w:lang w:eastAsia="fr-FR"/>
        </w:rPr>
        <w:t>  :</w:t>
      </w:r>
      <w:proofErr w:type="gramEnd"/>
      <w:r w:rsidRPr="00DD46DE">
        <w:rPr>
          <w:rFonts w:ascii="Times New Roman" w:eastAsia="Times New Roman" w:hAnsi="Times New Roman" w:cs="Times New Roman"/>
          <w:sz w:val="24"/>
          <w:szCs w:val="24"/>
          <w:lang w:eastAsia="fr-FR"/>
        </w:rPr>
        <w:t xml:space="preserve"> c’est un coût pour l’entreprise (on parle de charges de personnel) . Mais c’est en même temps un facteur de motivation pour le salarié.</w:t>
      </w:r>
    </w:p>
    <w:p w:rsidR="00995B72" w:rsidRDefault="00995B72" w:rsidP="005D6AB9">
      <w:pPr>
        <w:pStyle w:val="Paragraphedeliste"/>
        <w:numPr>
          <w:ilvl w:val="0"/>
          <w:numId w:val="4"/>
        </w:num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La formation </w:t>
      </w:r>
      <w:r w:rsidRPr="00995B72">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elle consiste à fournir les connaissances et les habiletés pour que l’employé s’adapte </w:t>
      </w:r>
      <w:r w:rsidR="00AF53FF">
        <w:rPr>
          <w:rFonts w:ascii="Times New Roman" w:eastAsia="Times New Roman" w:hAnsi="Times New Roman" w:cs="Times New Roman"/>
          <w:sz w:val="24"/>
          <w:szCs w:val="24"/>
          <w:lang w:eastAsia="fr-FR"/>
        </w:rPr>
        <w:t>à de futurs emplois.</w:t>
      </w:r>
    </w:p>
    <w:p w:rsidR="00AF53FF" w:rsidRPr="00DD46DE" w:rsidRDefault="00AF53FF" w:rsidP="005D6AB9">
      <w:pPr>
        <w:pStyle w:val="Paragraphedeliste"/>
        <w:numPr>
          <w:ilvl w:val="0"/>
          <w:numId w:val="4"/>
        </w:num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La communication </w:t>
      </w:r>
      <w:r w:rsidRPr="00AF53FF">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avec le personnel par des </w:t>
      </w:r>
      <w:proofErr w:type="gramStart"/>
      <w:r>
        <w:rPr>
          <w:rFonts w:ascii="Times New Roman" w:eastAsia="Times New Roman" w:hAnsi="Times New Roman" w:cs="Times New Roman"/>
          <w:sz w:val="24"/>
          <w:szCs w:val="24"/>
          <w:lang w:eastAsia="fr-FR"/>
        </w:rPr>
        <w:t>réunions ,</w:t>
      </w:r>
      <w:proofErr w:type="gramEnd"/>
      <w:r>
        <w:rPr>
          <w:rFonts w:ascii="Times New Roman" w:eastAsia="Times New Roman" w:hAnsi="Times New Roman" w:cs="Times New Roman"/>
          <w:sz w:val="24"/>
          <w:szCs w:val="24"/>
          <w:lang w:eastAsia="fr-FR"/>
        </w:rPr>
        <w:t xml:space="preserve"> des notes de services…</w:t>
      </w:r>
    </w:p>
    <w:p w:rsidR="005D6AB9" w:rsidRPr="00DD46DE" w:rsidRDefault="005D6AB9" w:rsidP="005D6AB9">
      <w:pPr>
        <w:pStyle w:val="Paragraphedeliste"/>
        <w:numPr>
          <w:ilvl w:val="0"/>
          <w:numId w:val="4"/>
        </w:numPr>
        <w:spacing w:after="0"/>
        <w:rPr>
          <w:rFonts w:ascii="Times New Roman" w:eastAsia="Times New Roman" w:hAnsi="Times New Roman" w:cs="Times New Roman"/>
          <w:sz w:val="24"/>
          <w:szCs w:val="24"/>
          <w:lang w:eastAsia="fr-FR"/>
        </w:rPr>
      </w:pPr>
      <w:r w:rsidRPr="00DD46DE">
        <w:rPr>
          <w:rFonts w:ascii="Times New Roman" w:eastAsia="Times New Roman" w:hAnsi="Times New Roman" w:cs="Times New Roman"/>
          <w:b/>
          <w:bCs/>
          <w:sz w:val="24"/>
          <w:szCs w:val="24"/>
          <w:lang w:eastAsia="fr-FR"/>
        </w:rPr>
        <w:t>La gestion prévisionnelle de l’emploi et des compétences</w:t>
      </w:r>
      <w:r w:rsidRPr="00DD46DE">
        <w:rPr>
          <w:rFonts w:ascii="Times New Roman" w:eastAsia="Times New Roman" w:hAnsi="Times New Roman" w:cs="Times New Roman"/>
          <w:sz w:val="24"/>
          <w:szCs w:val="24"/>
          <w:lang w:eastAsia="fr-FR"/>
        </w:rPr>
        <w:t> : qui ne se fait pas uniquement à un instant donné. La fonction Ressources humaines doit prendre en compte les besoins futurs de l’entreprise.</w:t>
      </w:r>
    </w:p>
    <w:p w:rsidR="005D6AB9" w:rsidRPr="00DD46DE" w:rsidRDefault="005D6AB9" w:rsidP="005D6AB9">
      <w:pPr>
        <w:pStyle w:val="Paragraphedeliste"/>
        <w:numPr>
          <w:ilvl w:val="0"/>
          <w:numId w:val="4"/>
        </w:numPr>
        <w:spacing w:after="0"/>
        <w:rPr>
          <w:rFonts w:ascii="Times New Roman" w:eastAsia="Times New Roman" w:hAnsi="Times New Roman" w:cs="Times New Roman"/>
          <w:sz w:val="24"/>
          <w:szCs w:val="24"/>
          <w:lang w:eastAsia="fr-FR"/>
        </w:rPr>
      </w:pPr>
      <w:r w:rsidRPr="00DD46DE">
        <w:rPr>
          <w:rFonts w:ascii="Times New Roman" w:eastAsia="Times New Roman" w:hAnsi="Times New Roman" w:cs="Times New Roman"/>
          <w:b/>
          <w:bCs/>
          <w:sz w:val="24"/>
          <w:szCs w:val="24"/>
          <w:lang w:eastAsia="fr-FR"/>
        </w:rPr>
        <w:t>L’amélioration des conditions de travail </w:t>
      </w:r>
      <w:proofErr w:type="gramStart"/>
      <w:r w:rsidRPr="00DD46DE">
        <w:rPr>
          <w:rFonts w:ascii="Times New Roman" w:eastAsia="Times New Roman" w:hAnsi="Times New Roman" w:cs="Times New Roman"/>
          <w:sz w:val="24"/>
          <w:szCs w:val="24"/>
          <w:lang w:eastAsia="fr-FR"/>
        </w:rPr>
        <w:t>:  La</w:t>
      </w:r>
      <w:proofErr w:type="gramEnd"/>
      <w:r w:rsidRPr="00DD46DE">
        <w:rPr>
          <w:rFonts w:ascii="Times New Roman" w:eastAsia="Times New Roman" w:hAnsi="Times New Roman" w:cs="Times New Roman"/>
          <w:sz w:val="24"/>
          <w:szCs w:val="24"/>
          <w:lang w:eastAsia="fr-FR"/>
        </w:rPr>
        <w:t xml:space="preserve"> gestion des conditions de travail s’est longtemps concentrée sur la gestion des risques et de la sécurité sur le lieu de travail. L’objectif était alors de réduire les accidents et les maladies liées au travail. Cette approche en termes purement physiques s’est doublée d’une approche plus psychologique. Les conditions de travail concernent désormais le stress et la motivation des salariés. En effet, moins un salarié est stressé, ou plus un salarié sera motivé, meilleures seront ses performances dans l’entreprise.</w:t>
      </w:r>
    </w:p>
    <w:p w:rsidR="005D6AB9" w:rsidRPr="00537250" w:rsidRDefault="005D6AB9" w:rsidP="00537250">
      <w:pPr>
        <w:pStyle w:val="Paragraphedeliste"/>
        <w:numPr>
          <w:ilvl w:val="0"/>
          <w:numId w:val="4"/>
        </w:numPr>
        <w:spacing w:after="0"/>
        <w:rPr>
          <w:rFonts w:ascii="Times New Roman" w:eastAsia="Times New Roman" w:hAnsi="Times New Roman" w:cs="Times New Roman"/>
          <w:sz w:val="24"/>
          <w:szCs w:val="24"/>
          <w:lang w:eastAsia="fr-FR"/>
        </w:rPr>
        <w:sectPr w:rsidR="005D6AB9" w:rsidRPr="00537250" w:rsidSect="00876FD9">
          <w:headerReference w:type="even" r:id="rId8"/>
          <w:headerReference w:type="default" r:id="rId9"/>
          <w:footerReference w:type="default" r:id="rId10"/>
          <w:headerReference w:type="first" r:id="rId11"/>
          <w:pgSz w:w="11900" w:h="16840"/>
          <w:pgMar w:top="720" w:right="720" w:bottom="720" w:left="720" w:header="740" w:footer="0" w:gutter="0"/>
          <w:cols w:space="720"/>
          <w:docGrid w:linePitch="299"/>
        </w:sectPr>
      </w:pPr>
      <w:r w:rsidRPr="00DD46DE">
        <w:rPr>
          <w:rFonts w:ascii="Times New Roman" w:eastAsia="Times New Roman" w:hAnsi="Times New Roman" w:cs="Times New Roman"/>
          <w:b/>
          <w:bCs/>
          <w:sz w:val="24"/>
          <w:szCs w:val="24"/>
          <w:lang w:eastAsia="fr-FR"/>
        </w:rPr>
        <w:t xml:space="preserve">Les relations sociales :  </w:t>
      </w:r>
      <w:r w:rsidRPr="00DD46DE">
        <w:rPr>
          <w:rFonts w:ascii="Times New Roman" w:eastAsia="Times New Roman" w:hAnsi="Times New Roman" w:cs="Times New Roman"/>
          <w:bCs/>
          <w:sz w:val="24"/>
          <w:szCs w:val="24"/>
          <w:lang w:eastAsia="fr-FR"/>
        </w:rPr>
        <w:t>elles</w:t>
      </w:r>
      <w:r w:rsidRPr="00DD46DE">
        <w:rPr>
          <w:rFonts w:ascii="Times New Roman" w:eastAsia="Times New Roman" w:hAnsi="Times New Roman" w:cs="Times New Roman"/>
          <w:b/>
          <w:bCs/>
          <w:sz w:val="24"/>
          <w:szCs w:val="24"/>
          <w:lang w:eastAsia="fr-FR"/>
        </w:rPr>
        <w:t xml:space="preserve"> </w:t>
      </w:r>
      <w:r w:rsidRPr="00DD46DE">
        <w:rPr>
          <w:rFonts w:ascii="Times New Roman" w:eastAsia="Times New Roman" w:hAnsi="Times New Roman" w:cs="Times New Roman"/>
          <w:sz w:val="24"/>
          <w:szCs w:val="24"/>
          <w:lang w:eastAsia="fr-FR"/>
        </w:rPr>
        <w:t>consistent à entretenir des relations périodiques avec les représentants du personnel en vue de résoudre les problèmes et de discuter les améliorations des revenus du personnel et les conditions du travail (aménagement des horaires, cantines, instauration des cent</w:t>
      </w:r>
      <w:r w:rsidR="005F5915">
        <w:rPr>
          <w:rFonts w:ascii="Times New Roman" w:eastAsia="Times New Roman" w:hAnsi="Times New Roman" w:cs="Times New Roman"/>
          <w:sz w:val="24"/>
          <w:szCs w:val="24"/>
          <w:lang w:eastAsia="fr-FR"/>
        </w:rPr>
        <w:t>res d'estivage,...</w:t>
      </w:r>
      <w:r w:rsidR="00FA3E05">
        <w:rPr>
          <w:rFonts w:ascii="Times New Roman" w:eastAsia="Times New Roman" w:hAnsi="Times New Roman" w:cs="Times New Roman"/>
          <w:sz w:val="24"/>
          <w:szCs w:val="24"/>
          <w:lang w:eastAsia="fr-FR"/>
        </w:rPr>
        <w:t>.</w:t>
      </w:r>
    </w:p>
    <w:p w:rsidR="00CB25A2" w:rsidRPr="005F5915" w:rsidRDefault="00CB25A2" w:rsidP="005F5915">
      <w:pPr>
        <w:tabs>
          <w:tab w:val="left" w:pos="6330"/>
        </w:tabs>
      </w:pPr>
      <w:bookmarkStart w:id="0" w:name="_GoBack"/>
      <w:bookmarkEnd w:id="0"/>
    </w:p>
    <w:sectPr w:rsidR="00CB25A2" w:rsidRPr="005F5915" w:rsidSect="00CB25A2">
      <w:headerReference w:type="even" r:id="rId12"/>
      <w:headerReference w:type="default" r:id="rId13"/>
      <w:footerReference w:type="default" r:id="rId14"/>
      <w:head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8CF" w:rsidRDefault="00EB48CF" w:rsidP="00CB25A2">
      <w:pPr>
        <w:spacing w:after="0" w:line="240" w:lineRule="auto"/>
      </w:pPr>
      <w:r>
        <w:separator/>
      </w:r>
    </w:p>
  </w:endnote>
  <w:endnote w:type="continuationSeparator" w:id="0">
    <w:p w:rsidR="00EB48CF" w:rsidRDefault="00EB48CF" w:rsidP="00CB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75571"/>
      <w:docPartObj>
        <w:docPartGallery w:val="Page Numbers (Bottom of Page)"/>
        <w:docPartUnique/>
      </w:docPartObj>
    </w:sdtPr>
    <w:sdtEndPr/>
    <w:sdtContent>
      <w:p w:rsidR="00396146" w:rsidRDefault="00396146">
        <w:pPr>
          <w:pStyle w:val="Pieddepage"/>
          <w:jc w:val="right"/>
        </w:pPr>
        <w:r>
          <w:fldChar w:fldCharType="begin"/>
        </w:r>
        <w:r>
          <w:instrText>PAGE   \* MERGEFORMAT</w:instrText>
        </w:r>
        <w:r>
          <w:fldChar w:fldCharType="separate"/>
        </w:r>
        <w:r w:rsidR="00FA3E05">
          <w:rPr>
            <w:noProof/>
          </w:rPr>
          <w:t>3</w:t>
        </w:r>
        <w:r>
          <w:fldChar w:fldCharType="end"/>
        </w:r>
      </w:p>
    </w:sdtContent>
  </w:sdt>
  <w:p w:rsidR="00396146" w:rsidRDefault="0039614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34539"/>
      <w:docPartObj>
        <w:docPartGallery w:val="Page Numbers (Bottom of Page)"/>
        <w:docPartUnique/>
      </w:docPartObj>
    </w:sdtPr>
    <w:sdtEndPr/>
    <w:sdtContent>
      <w:p w:rsidR="00DD46DE" w:rsidRDefault="00DD46DE">
        <w:pPr>
          <w:pStyle w:val="Pieddepage"/>
          <w:jc w:val="right"/>
        </w:pPr>
        <w:r>
          <w:fldChar w:fldCharType="begin"/>
        </w:r>
        <w:r>
          <w:instrText>PAGE   \* MERGEFORMAT</w:instrText>
        </w:r>
        <w:r>
          <w:fldChar w:fldCharType="separate"/>
        </w:r>
        <w:r w:rsidR="00FA3E05">
          <w:rPr>
            <w:noProof/>
          </w:rPr>
          <w:t>4</w:t>
        </w:r>
        <w:r>
          <w:fldChar w:fldCharType="end"/>
        </w:r>
      </w:p>
    </w:sdtContent>
  </w:sdt>
  <w:p w:rsidR="00CB25A2" w:rsidRDefault="00CB25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8CF" w:rsidRDefault="00EB48CF" w:rsidP="00CB25A2">
      <w:pPr>
        <w:spacing w:after="0" w:line="240" w:lineRule="auto"/>
      </w:pPr>
      <w:r>
        <w:separator/>
      </w:r>
    </w:p>
  </w:footnote>
  <w:footnote w:type="continuationSeparator" w:id="0">
    <w:p w:rsidR="00EB48CF" w:rsidRDefault="00EB48CF" w:rsidP="00CB2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854" w:rsidRDefault="0055285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20226" o:spid="_x0000_s2051" type="#_x0000_t136" style="position:absolute;margin-left:0;margin-top:0;width:516.15pt;height:221.2pt;rotation:315;z-index:-251655168;mso-position-horizontal:center;mso-position-horizontal-relative:margin;mso-position-vertical:center;mso-position-vertical-relative:margin" o:allowincell="f" fillcolor="#404040 [2429]" stroked="f">
          <v:fill opacity=".5"/>
          <v:textpath style="font-family:&quot;Calibri&quot;;font-size:1pt" string="BENAINI"/>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854" w:rsidRDefault="0055285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20227" o:spid="_x0000_s2052" type="#_x0000_t136" style="position:absolute;margin-left:0;margin-top:0;width:516.15pt;height:221.2pt;rotation:315;z-index:-251653120;mso-position-horizontal:center;mso-position-horizontal-relative:margin;mso-position-vertical:center;mso-position-vertical-relative:margin" o:allowincell="f" fillcolor="#404040 [2429]" stroked="f">
          <v:fill opacity=".5"/>
          <v:textpath style="font-family:&quot;Calibri&quot;;font-size:1pt" string="BENAINI"/>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854" w:rsidRDefault="0055285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20225" o:spid="_x0000_s2050" type="#_x0000_t136" style="position:absolute;margin-left:0;margin-top:0;width:516.15pt;height:221.2pt;rotation:315;z-index:-251657216;mso-position-horizontal:center;mso-position-horizontal-relative:margin;mso-position-vertical:center;mso-position-vertical-relative:margin" o:allowincell="f" fillcolor="#404040 [2429]" stroked="f">
          <v:fill opacity=".5"/>
          <v:textpath style="font-family:&quot;Calibri&quot;;font-size:1pt" string="BENAINI"/>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854" w:rsidRDefault="0055285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20229" o:spid="_x0000_s2054" type="#_x0000_t136" style="position:absolute;margin-left:0;margin-top:0;width:516.15pt;height:221.2pt;rotation:315;z-index:-251649024;mso-position-horizontal:center;mso-position-horizontal-relative:margin;mso-position-vertical:center;mso-position-vertical-relative:margin" o:allowincell="f" fillcolor="#404040 [2429]" stroked="f">
          <v:fill opacity=".5"/>
          <v:textpath style="font-family:&quot;Calibri&quot;;font-size:1pt" string="BENAINI"/>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854" w:rsidRDefault="0055285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20230" o:spid="_x0000_s2055" type="#_x0000_t136" style="position:absolute;margin-left:0;margin-top:0;width:516.15pt;height:221.2pt;rotation:315;z-index:-251646976;mso-position-horizontal:center;mso-position-horizontal-relative:margin;mso-position-vertical:center;mso-position-vertical-relative:margin" o:allowincell="f" fillcolor="#404040 [2429]" stroked="f">
          <v:fill opacity=".5"/>
          <v:textpath style="font-family:&quot;Calibri&quot;;font-size:1pt" string="BENAINI"/>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854" w:rsidRDefault="0055285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20228" o:spid="_x0000_s2053" type="#_x0000_t136" style="position:absolute;margin-left:0;margin-top:0;width:516.15pt;height:221.2pt;rotation:315;z-index:-251651072;mso-position-horizontal:center;mso-position-horizontal-relative:margin;mso-position-vertical:center;mso-position-vertical-relative:margin" o:allowincell="f" fillcolor="#404040 [2429]" stroked="f">
          <v:fill opacity=".5"/>
          <v:textpath style="font-family:&quot;Calibri&quot;;font-size:1pt" string="BENAINI"/>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61DE"/>
    <w:multiLevelType w:val="multilevel"/>
    <w:tmpl w:val="982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72C04"/>
    <w:multiLevelType w:val="hybridMultilevel"/>
    <w:tmpl w:val="BA5E4B12"/>
    <w:lvl w:ilvl="0" w:tplc="346EDEB0">
      <w:start w:val="3"/>
      <w:numFmt w:val="bullet"/>
      <w:lvlText w:val="-"/>
      <w:lvlJc w:val="left"/>
      <w:pPr>
        <w:ind w:left="795" w:hanging="360"/>
      </w:pPr>
      <w:rPr>
        <w:rFonts w:ascii="Liberation Serif" w:eastAsia="Liberation Serif" w:hAnsi="Liberation Serif" w:cs="Liberation Serif"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
    <w:nsid w:val="306417BC"/>
    <w:multiLevelType w:val="hybridMultilevel"/>
    <w:tmpl w:val="78D60BC4"/>
    <w:lvl w:ilvl="0" w:tplc="ADC610E4">
      <w:numFmt w:val="bullet"/>
      <w:lvlText w:val=""/>
      <w:lvlJc w:val="left"/>
      <w:pPr>
        <w:ind w:left="1712" w:hanging="360"/>
      </w:pPr>
      <w:rPr>
        <w:rFonts w:ascii="Wingdings" w:eastAsia="Wingdings" w:hAnsi="Wingdings" w:cs="Wingdings" w:hint="default"/>
        <w:w w:val="100"/>
        <w:sz w:val="28"/>
        <w:szCs w:val="28"/>
      </w:rPr>
    </w:lvl>
    <w:lvl w:ilvl="1" w:tplc="659A508A">
      <w:numFmt w:val="bullet"/>
      <w:lvlText w:val="•"/>
      <w:lvlJc w:val="left"/>
      <w:pPr>
        <w:ind w:left="2716" w:hanging="360"/>
      </w:pPr>
    </w:lvl>
    <w:lvl w:ilvl="2" w:tplc="1CD6879C">
      <w:numFmt w:val="bullet"/>
      <w:lvlText w:val="•"/>
      <w:lvlJc w:val="left"/>
      <w:pPr>
        <w:ind w:left="3712" w:hanging="360"/>
      </w:pPr>
    </w:lvl>
    <w:lvl w:ilvl="3" w:tplc="0EC0266E">
      <w:numFmt w:val="bullet"/>
      <w:lvlText w:val="•"/>
      <w:lvlJc w:val="left"/>
      <w:pPr>
        <w:ind w:left="4708" w:hanging="360"/>
      </w:pPr>
    </w:lvl>
    <w:lvl w:ilvl="4" w:tplc="92904B52">
      <w:numFmt w:val="bullet"/>
      <w:lvlText w:val="•"/>
      <w:lvlJc w:val="left"/>
      <w:pPr>
        <w:ind w:left="5704" w:hanging="360"/>
      </w:pPr>
    </w:lvl>
    <w:lvl w:ilvl="5" w:tplc="E7A0885E">
      <w:numFmt w:val="bullet"/>
      <w:lvlText w:val="•"/>
      <w:lvlJc w:val="left"/>
      <w:pPr>
        <w:ind w:left="6700" w:hanging="360"/>
      </w:pPr>
    </w:lvl>
    <w:lvl w:ilvl="6" w:tplc="195E78F8">
      <w:numFmt w:val="bullet"/>
      <w:lvlText w:val="•"/>
      <w:lvlJc w:val="left"/>
      <w:pPr>
        <w:ind w:left="7696" w:hanging="360"/>
      </w:pPr>
    </w:lvl>
    <w:lvl w:ilvl="7" w:tplc="203CE46A">
      <w:numFmt w:val="bullet"/>
      <w:lvlText w:val="•"/>
      <w:lvlJc w:val="left"/>
      <w:pPr>
        <w:ind w:left="8692" w:hanging="360"/>
      </w:pPr>
    </w:lvl>
    <w:lvl w:ilvl="8" w:tplc="4DAC4628">
      <w:numFmt w:val="bullet"/>
      <w:lvlText w:val="•"/>
      <w:lvlJc w:val="left"/>
      <w:pPr>
        <w:ind w:left="9688" w:hanging="360"/>
      </w:pPr>
    </w:lvl>
  </w:abstractNum>
  <w:abstractNum w:abstractNumId="3">
    <w:nsid w:val="41325F6F"/>
    <w:multiLevelType w:val="multilevel"/>
    <w:tmpl w:val="5ABA1D4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852FB9"/>
    <w:multiLevelType w:val="hybridMultilevel"/>
    <w:tmpl w:val="2E087532"/>
    <w:lvl w:ilvl="0" w:tplc="164E21F2">
      <w:start w:val="1"/>
      <w:numFmt w:val="decimal"/>
      <w:lvlText w:val="%1."/>
      <w:lvlJc w:val="left"/>
      <w:pPr>
        <w:tabs>
          <w:tab w:val="num" w:pos="720"/>
        </w:tabs>
        <w:ind w:left="720" w:hanging="360"/>
      </w:pPr>
      <w:rPr>
        <w:b/>
        <w:bCs/>
      </w:rPr>
    </w:lvl>
    <w:lvl w:ilvl="1" w:tplc="040C0001">
      <w:start w:val="1"/>
      <w:numFmt w:val="bullet"/>
      <w:lvlText w:val=""/>
      <w:lvlJc w:val="left"/>
      <w:pPr>
        <w:tabs>
          <w:tab w:val="num" w:pos="1440"/>
        </w:tabs>
        <w:ind w:left="1440" w:hanging="360"/>
      </w:pPr>
      <w:rPr>
        <w:rFonts w:ascii="Symbol" w:hAnsi="Symbol" w:hint="default"/>
        <w:b/>
        <w:bCs/>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70720651"/>
    <w:multiLevelType w:val="hybridMultilevel"/>
    <w:tmpl w:val="6AD87652"/>
    <w:lvl w:ilvl="0" w:tplc="893EAA3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B8"/>
    <w:rsid w:val="00002567"/>
    <w:rsid w:val="00097E8D"/>
    <w:rsid w:val="000C3BD9"/>
    <w:rsid w:val="000C526F"/>
    <w:rsid w:val="001B30BA"/>
    <w:rsid w:val="001C7B70"/>
    <w:rsid w:val="001D112C"/>
    <w:rsid w:val="0020040D"/>
    <w:rsid w:val="00286558"/>
    <w:rsid w:val="00302FDE"/>
    <w:rsid w:val="00324134"/>
    <w:rsid w:val="00396146"/>
    <w:rsid w:val="003B395F"/>
    <w:rsid w:val="003F6813"/>
    <w:rsid w:val="004516C4"/>
    <w:rsid w:val="00471EB3"/>
    <w:rsid w:val="00537250"/>
    <w:rsid w:val="00552854"/>
    <w:rsid w:val="00570E89"/>
    <w:rsid w:val="005C045E"/>
    <w:rsid w:val="005D6AB9"/>
    <w:rsid w:val="005F5915"/>
    <w:rsid w:val="00630394"/>
    <w:rsid w:val="00636BE4"/>
    <w:rsid w:val="00652B28"/>
    <w:rsid w:val="00657DFB"/>
    <w:rsid w:val="006641C4"/>
    <w:rsid w:val="006843DE"/>
    <w:rsid w:val="006D6AC3"/>
    <w:rsid w:val="0079426A"/>
    <w:rsid w:val="00806CAC"/>
    <w:rsid w:val="00876FD9"/>
    <w:rsid w:val="008F6AE5"/>
    <w:rsid w:val="00910DB5"/>
    <w:rsid w:val="00995B72"/>
    <w:rsid w:val="009F4728"/>
    <w:rsid w:val="00AB4A00"/>
    <w:rsid w:val="00AF53FF"/>
    <w:rsid w:val="00C247EB"/>
    <w:rsid w:val="00C30C3C"/>
    <w:rsid w:val="00C82CEA"/>
    <w:rsid w:val="00C86B83"/>
    <w:rsid w:val="00CA4F44"/>
    <w:rsid w:val="00CB25A2"/>
    <w:rsid w:val="00D06A49"/>
    <w:rsid w:val="00DB2A57"/>
    <w:rsid w:val="00DD46DE"/>
    <w:rsid w:val="00E316BE"/>
    <w:rsid w:val="00E321B8"/>
    <w:rsid w:val="00E46237"/>
    <w:rsid w:val="00EB48CF"/>
    <w:rsid w:val="00F42F79"/>
    <w:rsid w:val="00F93DE1"/>
    <w:rsid w:val="00FA0EF2"/>
    <w:rsid w:val="00FA3E05"/>
    <w:rsid w:val="00FE5DD5"/>
    <w:rsid w:val="00FF50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25A2"/>
    <w:pPr>
      <w:tabs>
        <w:tab w:val="center" w:pos="4536"/>
        <w:tab w:val="right" w:pos="9072"/>
      </w:tabs>
      <w:spacing w:after="0" w:line="240" w:lineRule="auto"/>
    </w:pPr>
  </w:style>
  <w:style w:type="character" w:customStyle="1" w:styleId="En-tteCar">
    <w:name w:val="En-tête Car"/>
    <w:basedOn w:val="Policepardfaut"/>
    <w:link w:val="En-tte"/>
    <w:uiPriority w:val="99"/>
    <w:rsid w:val="00CB25A2"/>
  </w:style>
  <w:style w:type="paragraph" w:styleId="Textedebulles">
    <w:name w:val="Balloon Text"/>
    <w:basedOn w:val="Normal"/>
    <w:link w:val="TextedebullesCar"/>
    <w:uiPriority w:val="99"/>
    <w:semiHidden/>
    <w:unhideWhenUsed/>
    <w:rsid w:val="00CB25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25A2"/>
    <w:rPr>
      <w:rFonts w:ascii="Tahoma" w:hAnsi="Tahoma" w:cs="Tahoma"/>
      <w:sz w:val="16"/>
      <w:szCs w:val="16"/>
    </w:rPr>
  </w:style>
  <w:style w:type="paragraph" w:styleId="Pieddepage">
    <w:name w:val="footer"/>
    <w:basedOn w:val="Normal"/>
    <w:link w:val="PieddepageCar"/>
    <w:uiPriority w:val="99"/>
    <w:unhideWhenUsed/>
    <w:rsid w:val="00CB25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25A2"/>
  </w:style>
  <w:style w:type="paragraph" w:styleId="Paragraphedeliste">
    <w:name w:val="List Paragraph"/>
    <w:basedOn w:val="Normal"/>
    <w:uiPriority w:val="34"/>
    <w:qFormat/>
    <w:rsid w:val="009F4728"/>
    <w:pPr>
      <w:ind w:left="720"/>
      <w:contextualSpacing/>
    </w:pPr>
  </w:style>
  <w:style w:type="paragraph" w:styleId="Corpsdetexte">
    <w:name w:val="Body Text"/>
    <w:basedOn w:val="Normal"/>
    <w:link w:val="CorpsdetexteCar"/>
    <w:uiPriority w:val="1"/>
    <w:semiHidden/>
    <w:unhideWhenUsed/>
    <w:qFormat/>
    <w:rsid w:val="00910DB5"/>
    <w:pPr>
      <w:widowControl w:val="0"/>
      <w:autoSpaceDE w:val="0"/>
      <w:autoSpaceDN w:val="0"/>
      <w:spacing w:after="0" w:line="240" w:lineRule="auto"/>
    </w:pPr>
    <w:rPr>
      <w:rFonts w:ascii="Liberation Serif" w:eastAsia="Liberation Serif" w:hAnsi="Liberation Serif" w:cs="Liberation Serif"/>
      <w:sz w:val="24"/>
      <w:szCs w:val="24"/>
      <w:lang w:eastAsia="fr-FR" w:bidi="fr-FR"/>
    </w:rPr>
  </w:style>
  <w:style w:type="character" w:customStyle="1" w:styleId="CorpsdetexteCar">
    <w:name w:val="Corps de texte Car"/>
    <w:basedOn w:val="Policepardfaut"/>
    <w:link w:val="Corpsdetexte"/>
    <w:uiPriority w:val="1"/>
    <w:semiHidden/>
    <w:rsid w:val="00910DB5"/>
    <w:rPr>
      <w:rFonts w:ascii="Liberation Serif" w:eastAsia="Liberation Serif" w:hAnsi="Liberation Serif" w:cs="Liberation Serif"/>
      <w:sz w:val="24"/>
      <w:szCs w:val="24"/>
      <w:lang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25A2"/>
    <w:pPr>
      <w:tabs>
        <w:tab w:val="center" w:pos="4536"/>
        <w:tab w:val="right" w:pos="9072"/>
      </w:tabs>
      <w:spacing w:after="0" w:line="240" w:lineRule="auto"/>
    </w:pPr>
  </w:style>
  <w:style w:type="character" w:customStyle="1" w:styleId="En-tteCar">
    <w:name w:val="En-tête Car"/>
    <w:basedOn w:val="Policepardfaut"/>
    <w:link w:val="En-tte"/>
    <w:uiPriority w:val="99"/>
    <w:rsid w:val="00CB25A2"/>
  </w:style>
  <w:style w:type="paragraph" w:styleId="Textedebulles">
    <w:name w:val="Balloon Text"/>
    <w:basedOn w:val="Normal"/>
    <w:link w:val="TextedebullesCar"/>
    <w:uiPriority w:val="99"/>
    <w:semiHidden/>
    <w:unhideWhenUsed/>
    <w:rsid w:val="00CB25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25A2"/>
    <w:rPr>
      <w:rFonts w:ascii="Tahoma" w:hAnsi="Tahoma" w:cs="Tahoma"/>
      <w:sz w:val="16"/>
      <w:szCs w:val="16"/>
    </w:rPr>
  </w:style>
  <w:style w:type="paragraph" w:styleId="Pieddepage">
    <w:name w:val="footer"/>
    <w:basedOn w:val="Normal"/>
    <w:link w:val="PieddepageCar"/>
    <w:uiPriority w:val="99"/>
    <w:unhideWhenUsed/>
    <w:rsid w:val="00CB25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25A2"/>
  </w:style>
  <w:style w:type="paragraph" w:styleId="Paragraphedeliste">
    <w:name w:val="List Paragraph"/>
    <w:basedOn w:val="Normal"/>
    <w:uiPriority w:val="34"/>
    <w:qFormat/>
    <w:rsid w:val="009F4728"/>
    <w:pPr>
      <w:ind w:left="720"/>
      <w:contextualSpacing/>
    </w:pPr>
  </w:style>
  <w:style w:type="paragraph" w:styleId="Corpsdetexte">
    <w:name w:val="Body Text"/>
    <w:basedOn w:val="Normal"/>
    <w:link w:val="CorpsdetexteCar"/>
    <w:uiPriority w:val="1"/>
    <w:semiHidden/>
    <w:unhideWhenUsed/>
    <w:qFormat/>
    <w:rsid w:val="00910DB5"/>
    <w:pPr>
      <w:widowControl w:val="0"/>
      <w:autoSpaceDE w:val="0"/>
      <w:autoSpaceDN w:val="0"/>
      <w:spacing w:after="0" w:line="240" w:lineRule="auto"/>
    </w:pPr>
    <w:rPr>
      <w:rFonts w:ascii="Liberation Serif" w:eastAsia="Liberation Serif" w:hAnsi="Liberation Serif" w:cs="Liberation Serif"/>
      <w:sz w:val="24"/>
      <w:szCs w:val="24"/>
      <w:lang w:eastAsia="fr-FR" w:bidi="fr-FR"/>
    </w:rPr>
  </w:style>
  <w:style w:type="character" w:customStyle="1" w:styleId="CorpsdetexteCar">
    <w:name w:val="Corps de texte Car"/>
    <w:basedOn w:val="Policepardfaut"/>
    <w:link w:val="Corpsdetexte"/>
    <w:uiPriority w:val="1"/>
    <w:semiHidden/>
    <w:rsid w:val="00910DB5"/>
    <w:rPr>
      <w:rFonts w:ascii="Liberation Serif" w:eastAsia="Liberation Serif" w:hAnsi="Liberation Serif" w:cs="Liberation Serif"/>
      <w:sz w:val="24"/>
      <w:szCs w:val="24"/>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78711">
      <w:bodyDiv w:val="1"/>
      <w:marLeft w:val="0"/>
      <w:marRight w:val="0"/>
      <w:marTop w:val="0"/>
      <w:marBottom w:val="0"/>
      <w:divBdr>
        <w:top w:val="none" w:sz="0" w:space="0" w:color="auto"/>
        <w:left w:val="none" w:sz="0" w:space="0" w:color="auto"/>
        <w:bottom w:val="none" w:sz="0" w:space="0" w:color="auto"/>
        <w:right w:val="none" w:sz="0" w:space="0" w:color="auto"/>
      </w:divBdr>
    </w:div>
    <w:div w:id="433674628">
      <w:bodyDiv w:val="1"/>
      <w:marLeft w:val="0"/>
      <w:marRight w:val="0"/>
      <w:marTop w:val="0"/>
      <w:marBottom w:val="0"/>
      <w:divBdr>
        <w:top w:val="none" w:sz="0" w:space="0" w:color="auto"/>
        <w:left w:val="none" w:sz="0" w:space="0" w:color="auto"/>
        <w:bottom w:val="none" w:sz="0" w:space="0" w:color="auto"/>
        <w:right w:val="none" w:sz="0" w:space="0" w:color="auto"/>
      </w:divBdr>
    </w:div>
    <w:div w:id="569003266">
      <w:bodyDiv w:val="1"/>
      <w:marLeft w:val="0"/>
      <w:marRight w:val="0"/>
      <w:marTop w:val="0"/>
      <w:marBottom w:val="0"/>
      <w:divBdr>
        <w:top w:val="none" w:sz="0" w:space="0" w:color="auto"/>
        <w:left w:val="none" w:sz="0" w:space="0" w:color="auto"/>
        <w:bottom w:val="none" w:sz="0" w:space="0" w:color="auto"/>
        <w:right w:val="none" w:sz="0" w:space="0" w:color="auto"/>
      </w:divBdr>
    </w:div>
    <w:div w:id="1206216775">
      <w:bodyDiv w:val="1"/>
      <w:marLeft w:val="0"/>
      <w:marRight w:val="0"/>
      <w:marTop w:val="0"/>
      <w:marBottom w:val="0"/>
      <w:divBdr>
        <w:top w:val="none" w:sz="0" w:space="0" w:color="auto"/>
        <w:left w:val="none" w:sz="0" w:space="0" w:color="auto"/>
        <w:bottom w:val="none" w:sz="0" w:space="0" w:color="auto"/>
        <w:right w:val="none" w:sz="0" w:space="0" w:color="auto"/>
      </w:divBdr>
    </w:div>
    <w:div w:id="1942763036">
      <w:bodyDiv w:val="1"/>
      <w:marLeft w:val="0"/>
      <w:marRight w:val="0"/>
      <w:marTop w:val="0"/>
      <w:marBottom w:val="0"/>
      <w:divBdr>
        <w:top w:val="none" w:sz="0" w:space="0" w:color="auto"/>
        <w:left w:val="none" w:sz="0" w:space="0" w:color="auto"/>
        <w:bottom w:val="none" w:sz="0" w:space="0" w:color="auto"/>
        <w:right w:val="none" w:sz="0" w:space="0" w:color="auto"/>
      </w:divBdr>
    </w:div>
    <w:div w:id="2094936730">
      <w:bodyDiv w:val="1"/>
      <w:marLeft w:val="0"/>
      <w:marRight w:val="0"/>
      <w:marTop w:val="0"/>
      <w:marBottom w:val="0"/>
      <w:divBdr>
        <w:top w:val="none" w:sz="0" w:space="0" w:color="auto"/>
        <w:left w:val="none" w:sz="0" w:space="0" w:color="auto"/>
        <w:bottom w:val="none" w:sz="0" w:space="0" w:color="auto"/>
        <w:right w:val="none" w:sz="0" w:space="0" w:color="auto"/>
      </w:divBdr>
    </w:div>
    <w:div w:id="21424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EA7B429A44159BDAD884C2B3B8B5"/>
        <w:category>
          <w:name w:val="Général"/>
          <w:gallery w:val="placeholder"/>
        </w:category>
        <w:types>
          <w:type w:val="bbPlcHdr"/>
        </w:types>
        <w:behaviors>
          <w:behavior w:val="content"/>
        </w:behaviors>
        <w:guid w:val="{33E71519-147C-48E7-BF16-ED754066C747}"/>
      </w:docPartPr>
      <w:docPartBody>
        <w:p w:rsidR="00D534BF" w:rsidRDefault="00C90DD3" w:rsidP="00C90DD3">
          <w:pPr>
            <w:pStyle w:val="D9FCEA7B429A44159BDAD884C2B3B8B5"/>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DD3"/>
    <w:rsid w:val="00121BBC"/>
    <w:rsid w:val="009D6532"/>
    <w:rsid w:val="00AD7820"/>
    <w:rsid w:val="00C90DD3"/>
    <w:rsid w:val="00D534BF"/>
    <w:rsid w:val="00EE72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FCEA7B429A44159BDAD884C2B3B8B5">
    <w:name w:val="D9FCEA7B429A44159BDAD884C2B3B8B5"/>
    <w:rsid w:val="00C90D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FCEA7B429A44159BDAD884C2B3B8B5">
    <w:name w:val="D9FCEA7B429A44159BDAD884C2B3B8B5"/>
    <w:rsid w:val="00C90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1039</Words>
  <Characters>5716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GRH                 -Organisation de la fonction RH-           Mme.Naoual  Benaini     cours dispensé pour GI5(ENSA)</vt:lpstr>
    </vt:vector>
  </TitlesOfParts>
  <Company>Blue Ocean</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GRH                 -Organisation de la fonction RH-           Mme.Naoual  Benaini     cours dispensé pour GI5(ENSA)</dc:title>
  <dc:subject/>
  <dc:creator>naoual</dc:creator>
  <cp:keywords/>
  <dc:description/>
  <cp:lastModifiedBy>naoual</cp:lastModifiedBy>
  <cp:revision>15</cp:revision>
  <dcterms:created xsi:type="dcterms:W3CDTF">2019-10-01T19:37:00Z</dcterms:created>
  <dcterms:modified xsi:type="dcterms:W3CDTF">2019-10-24T21:42:00Z</dcterms:modified>
</cp:coreProperties>
</file>