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56"/>
        </w:rPr>
        <w:t>Factory Ticket Scanner</w:t>
      </w:r>
    </w:p>
    <w:p>
      <w:pPr>
        <w:jc w:val="center"/>
      </w:pPr>
      <w:r>
        <w:rPr>
          <w:color w:val="64748B"/>
          <w:sz w:val="32"/>
        </w:rPr>
        <w:t>User Manual -- Production Edition</w:t>
      </w:r>
    </w:p>
    <w:p/>
    <w:p>
      <w:pPr>
        <w:jc w:val="center"/>
      </w:pPr>
      <w:r>
        <w:rPr>
          <w:i/>
          <w:sz w:val="22"/>
        </w:rPr>
        <w:t>Version 1.0  |  September 2026</w:t>
      </w:r>
    </w:p>
    <w:p>
      <w:pPr>
        <w:jc w:val="center"/>
      </w:pPr>
      <w:r>
        <w:rPr>
          <w:sz w:val="22"/>
        </w:rPr>
        <w:t>For: Garment Factory Floor Workers &amp; Supervisors</w:t>
      </w:r>
    </w:p>
    <w:p>
      <w:r>
        <w:br w:type="page"/>
      </w:r>
    </w:p>
    <w:p>
      <w:pPr>
        <w:pStyle w:val="Heading1"/>
        <w:jc w:val="left"/>
      </w:pPr>
      <w:r>
        <w:rPr>
          <w:color w:val="1E40AF"/>
        </w:rPr>
        <w:t>1. Overview</w:t>
      </w:r>
    </w:p>
    <w:p>
      <w:pPr>
        <w:jc w:val="left"/>
      </w:pPr>
      <w:r>
        <w:rPr>
          <w:b w:val="0"/>
          <w:i w:val="0"/>
          <w:sz w:val="22"/>
        </w:rPr>
        <w:t>The Factory Ticket Scanner is a mobile web application for garment manufacturing factory workers. It allows workers to scan bundle tickets completely offline on the factory floor, then sync records to the cloud database at the end of each shift.</w:t>
      </w:r>
    </w:p>
    <w:p/>
    <w:p>
      <w:pPr>
        <w:shd w:val="clear" w:color="auto" w:fill="DBEAFE"/>
      </w:pPr>
      <w:r>
        <w:rPr>
          <w:b/>
          <w:color w:val="1E40AF"/>
          <w:sz w:val="20"/>
        </w:rPr>
        <w:t>[NOTE]: App URL: https://131.186.57.252.nip.io/offline  --  Add this to your phone home screen for one-tap access.</w:t>
      </w:r>
    </w:p>
    <w:p/>
    <w:p>
      <w:pPr>
        <w:pStyle w:val="Heading1"/>
        <w:jc w:val="left"/>
      </w:pPr>
      <w:r>
        <w:rPr>
          <w:color w:val="1E40AF"/>
        </w:rPr>
        <w:t>2. Installing the App on Your Phone</w:t>
      </w:r>
    </w:p>
    <w:p>
      <w:pPr>
        <w:pStyle w:val="Heading2"/>
        <w:jc w:val="left"/>
      </w:pPr>
      <w:r>
        <w:rPr>
          <w:color w:val="1E40AF"/>
        </w:rPr>
        <w:t>iPhone (iOS Safari)</w:t>
      </w:r>
    </w:p>
    <w:p>
      <w:pPr>
        <w:pStyle w:val="ListBullet"/>
      </w:pPr>
      <w:r>
        <w:rPr>
          <w:sz w:val="22"/>
        </w:rPr>
        <w:t>Open Safari and go to the App URL above.</w:t>
      </w:r>
    </w:p>
    <w:p>
      <w:pPr>
        <w:pStyle w:val="ListBullet"/>
      </w:pPr>
      <w:r>
        <w:rPr>
          <w:sz w:val="22"/>
        </w:rPr>
        <w:t>Tap the Share button (box with arrow at the bottom of the screen).</w:t>
      </w:r>
    </w:p>
    <w:p>
      <w:pPr>
        <w:pStyle w:val="ListBullet"/>
      </w:pPr>
      <w:r>
        <w:rPr>
          <w:sz w:val="22"/>
        </w:rPr>
        <w:t>"Add to Home Screen".</w:t>
      </w:r>
    </w:p>
    <w:p>
      <w:pPr>
        <w:pStyle w:val="ListBullet"/>
      </w:pPr>
      <w:r>
        <w:rPr>
          <w:sz w:val="22"/>
        </w:rPr>
        <w:t>Tap "Add" in the top right corner.</w:t>
      </w:r>
    </w:p>
    <w:p>
      <w:pPr>
        <w:pStyle w:val="ListBullet"/>
      </w:pPr>
      <w:r>
        <w:rPr>
          <w:sz w:val="22"/>
        </w:rPr>
        <w:t>The app icon will appear on your home screen.</w:t>
      </w:r>
    </w:p>
    <w:p/>
    <w:p>
      <w:pPr>
        <w:shd w:val="clear" w:color="auto" w:fill="FEF3C7"/>
      </w:pPr>
      <w:r>
        <w:rPr>
          <w:b/>
          <w:color w:val="92400E"/>
          <w:sz w:val="20"/>
        </w:rPr>
        <w:t>[WARNING]: Always use Safari on iPhone. Other browsers (Firefox, Chrome on iOS) cannot access the camera correctly.</w:t>
      </w:r>
    </w:p>
    <w:p/>
    <w:p>
      <w:pPr>
        <w:pStyle w:val="Heading2"/>
        <w:jc w:val="left"/>
      </w:pPr>
      <w:r>
        <w:rPr>
          <w:color w:val="1E40AF"/>
        </w:rPr>
        <w:t>Android (Chrome)</w:t>
      </w:r>
    </w:p>
    <w:p>
      <w:pPr>
        <w:pStyle w:val="ListBullet"/>
      </w:pPr>
      <w:r>
        <w:rPr>
          <w:sz w:val="22"/>
        </w:rPr>
        <w:t>Open Chrome and go to the App URL.</w:t>
      </w:r>
    </w:p>
    <w:p>
      <w:pPr>
        <w:pStyle w:val="ListBullet"/>
      </w:pPr>
      <w:r>
        <w:rPr>
          <w:sz w:val="22"/>
        </w:rPr>
        <w:t>Tap the menu button (3 dots, top right corner).</w:t>
      </w:r>
    </w:p>
    <w:p>
      <w:pPr>
        <w:pStyle w:val="ListBullet"/>
      </w:pPr>
      <w:r>
        <w:rPr>
          <w:sz w:val="22"/>
        </w:rPr>
        <w:t>Tap "Add to Home screen".</w:t>
      </w:r>
    </w:p>
    <w:p>
      <w:pPr>
        <w:pStyle w:val="ListBullet"/>
      </w:pPr>
      <w:r>
        <w:rPr>
          <w:sz w:val="22"/>
        </w:rPr>
        <w:t>Tap "Add".</w:t>
      </w:r>
    </w:p>
    <w:p/>
    <w:p>
      <w:pPr>
        <w:pStyle w:val="Heading1"/>
        <w:jc w:val="left"/>
      </w:pPr>
      <w:r>
        <w:rPr>
          <w:color w:val="1E40AF"/>
        </w:rPr>
        <w:t>3. Daily Workflow</w:t>
      </w:r>
    </w:p>
    <w:p>
      <w:pPr>
        <w:pStyle w:val="Heading2"/>
        <w:jc w:val="left"/>
      </w:pPr>
      <w:r>
        <w:rPr>
          <w:color w:val="1E40AF"/>
        </w:rPr>
        <w:t>Phase 1 -- Morning (Before Going to the Factory Floor)</w:t>
      </w:r>
    </w:p>
    <w:p>
      <w:pPr>
        <w:jc w:val="left"/>
      </w:pPr>
      <w:r>
        <w:rPr>
          <w:b/>
          <w:i w:val="0"/>
          <w:sz w:val="22"/>
        </w:rPr>
        <w:t>Step 1: Connect to WiFi.</w:t>
      </w:r>
    </w:p>
    <w:p>
      <w:pPr>
        <w:jc w:val="left"/>
      </w:pPr>
      <w:r>
        <w:rPr>
          <w:b/>
          <w:i w:val="0"/>
          <w:sz w:val="22"/>
        </w:rPr>
        <w:t>Step 2: Open the app and download ticket data.</w:t>
      </w:r>
    </w:p>
    <w:p>
      <w:pPr>
        <w:pStyle w:val="ListBullet"/>
      </w:pPr>
      <w:r>
        <w:rPr>
          <w:sz w:val="22"/>
        </w:rPr>
        <w:t>Select the Time Range (usually "This Month").</w:t>
      </w:r>
    </w:p>
    <w:p>
      <w:pPr>
        <w:pStyle w:val="ListBullet"/>
      </w:pPr>
      <w:r>
        <w:rPr>
          <w:sz w:val="22"/>
        </w:rPr>
        <w:t>Tap Download Tickets.</w:t>
      </w:r>
    </w:p>
    <w:p>
      <w:pPr>
        <w:pStyle w:val="ListBullet"/>
      </w:pPr>
      <w:r>
        <w:rPr>
          <w:sz w:val="22"/>
        </w:rPr>
        <w:t>Wait until you see: XXXXX Tickets Downloaded</w:t>
      </w:r>
    </w:p>
    <w:p/>
    <w:p>
      <w:pPr>
        <w:shd w:val="clear" w:color="auto" w:fill="D1FAE5"/>
      </w:pPr>
      <w:r>
        <w:rPr>
          <w:b/>
          <w:color w:val="065F46"/>
          <w:sz w:val="20"/>
        </w:rPr>
        <w:t>[TIP]: Once downloaded, all master ticket data is saved to your phone. You may now turn off WiFi and go to the factory floor.</w:t>
      </w:r>
    </w:p>
    <w:p/>
    <w:p>
      <w:pPr>
        <w:pStyle w:val="Heading2"/>
        <w:jc w:val="left"/>
      </w:pPr>
      <w:r>
        <w:rPr>
          <w:color w:val="1E40AF"/>
        </w:rPr>
        <w:t>Phase 2 -- Factory Floor (No Internet Required)</w:t>
      </w:r>
    </w:p>
    <w:p>
      <w:pPr>
        <w:jc w:val="left"/>
      </w:pPr>
      <w:r>
        <w:rPr>
          <w:b/>
          <w:i w:val="0"/>
          <w:sz w:val="22"/>
        </w:rPr>
        <w:t>Step 1: Create a New Box.</w:t>
      </w:r>
    </w:p>
    <w:p>
      <w:pPr>
        <w:pStyle w:val="ListBullet"/>
      </w:pPr>
      <w:r>
        <w:rPr>
          <w:sz w:val="22"/>
        </w:rPr>
        <w:t>Tap + New Box on the main screen.</w:t>
      </w:r>
    </w:p>
    <w:p>
      <w:pPr>
        <w:pStyle w:val="ListBullet"/>
      </w:pPr>
      <w:r>
        <w:rPr>
          <w:sz w:val="22"/>
        </w:rPr>
        <w:t>A box is automatically created with today's date (e.g., Box 1 - 9/3/2026).</w:t>
      </w:r>
    </w:p>
    <w:p>
      <w:pPr>
        <w:pStyle w:val="ListBullet"/>
      </w:pPr>
      <w:r>
        <w:rPr>
          <w:sz w:val="22"/>
        </w:rPr>
        <w:t>You are now inside the box, ready to scan.</w:t>
      </w:r>
    </w:p>
    <w:p/>
    <w:p>
      <w:pPr>
        <w:jc w:val="left"/>
      </w:pPr>
      <w:r>
        <w:rPr>
          <w:b/>
          <w:i w:val="0"/>
          <w:sz w:val="22"/>
        </w:rPr>
        <w:t>Step 2: Scan a Bundle Ticket.</w:t>
      </w:r>
    </w:p>
    <w:p>
      <w:pPr>
        <w:pStyle w:val="ListBullet"/>
      </w:pPr>
      <w:r>
        <w:rPr>
          <w:sz w:val="22"/>
        </w:rPr>
        <w:t>Tap Open Camera.</w:t>
      </w:r>
    </w:p>
    <w:p>
      <w:pPr>
        <w:pStyle w:val="ListBullet"/>
      </w:pPr>
      <w:r>
        <w:rPr>
          <w:sz w:val="22"/>
        </w:rPr>
        <w:t>Point the camera at the QR code on the bundle ticket.</w:t>
      </w:r>
    </w:p>
    <w:p>
      <w:pPr>
        <w:pStyle w:val="ListBullet"/>
      </w:pPr>
      <w:r>
        <w:rPr>
          <w:sz w:val="22"/>
        </w:rPr>
        <w:t>The app will vibrate and auto-fill: Customer, Style No., Cut No., Bundle No., Color, Size, Quantity.</w:t>
      </w:r>
    </w:p>
    <w:p/>
    <w:p>
      <w:pPr>
        <w:jc w:val="left"/>
      </w:pPr>
      <w:r>
        <w:rPr>
          <w:b/>
          <w:i w:val="0"/>
          <w:sz w:val="22"/>
        </w:rPr>
        <w:t>Step 3: Verify and Save.</w:t>
      </w:r>
    </w:p>
    <w:p>
      <w:pPr>
        <w:pStyle w:val="ListBullet"/>
      </w:pPr>
      <w:r>
        <w:rPr>
          <w:sz w:val="22"/>
        </w:rPr>
        <w:t>Check that the Quantity field is correct.</w:t>
      </w:r>
    </w:p>
    <w:p>
      <w:pPr>
        <w:pStyle w:val="ListBullet"/>
      </w:pPr>
      <w:r>
        <w:rPr>
          <w:sz w:val="22"/>
        </w:rPr>
        <w:t>If the quantity was on the QR code, it auto-fills and auto-saves.</w:t>
      </w:r>
    </w:p>
    <w:p>
      <w:pPr>
        <w:pStyle w:val="ListBullet"/>
      </w:pPr>
      <w:r>
        <w:rPr>
          <w:sz w:val="22"/>
        </w:rPr>
        <w:t>If not, type the quantity manually, then tap Save.</w:t>
      </w:r>
    </w:p>
    <w:p>
      <w:pPr>
        <w:pStyle w:val="ListBullet"/>
      </w:pPr>
      <w:r>
        <w:rPr>
          <w:sz w:val="22"/>
        </w:rPr>
        <w:t>The item appears in the Box Details table below.</w:t>
      </w:r>
    </w:p>
    <w:p/>
    <w:p>
      <w:pPr>
        <w:jc w:val="left"/>
      </w:pPr>
      <w:r>
        <w:rPr>
          <w:b/>
          <w:i w:val="0"/>
          <w:sz w:val="22"/>
        </w:rPr>
        <w:t>Step 4: Repeat for all bundles.</w:t>
      </w:r>
    </w:p>
    <w:p>
      <w:pPr>
        <w:pStyle w:val="ListBullet"/>
      </w:pPr>
      <w:r>
        <w:rPr>
          <w:sz w:val="22"/>
        </w:rPr>
        <w:t>Tap Back to Cut Orders to go back, then + New Box for Box 2, Box 3, etc.</w:t>
      </w:r>
    </w:p>
    <w:p/>
    <w:p>
      <w:pPr>
        <w:shd w:val="clear" w:color="auto" w:fill="D1FAE5"/>
      </w:pPr>
      <w:r>
        <w:rPr>
          <w:b/>
          <w:color w:val="065F46"/>
          <w:sz w:val="20"/>
        </w:rPr>
        <w:t>[TIP]: You can scan hundreds of tickets without internet. All data is saved safely on your phone.</w:t>
      </w:r>
    </w:p>
    <w:p/>
    <w:p>
      <w:pPr>
        <w:pStyle w:val="Heading2"/>
        <w:jc w:val="left"/>
      </w:pPr>
      <w:r>
        <w:rPr>
          <w:color w:val="1E40AF"/>
        </w:rPr>
        <w:t>Phase 3 -- End of Shift (Upload to Cloud)</w:t>
      </w:r>
    </w:p>
    <w:p>
      <w:pPr>
        <w:jc w:val="left"/>
      </w:pPr>
      <w:r>
        <w:rPr>
          <w:b/>
          <w:i w:val="0"/>
          <w:sz w:val="22"/>
        </w:rPr>
        <w:t>Step 1: Connect to WiFi.</w:t>
      </w:r>
    </w:p>
    <w:p/>
    <w:p>
      <w:pPr>
        <w:jc w:val="left"/>
      </w:pPr>
      <w:r>
        <w:rPr>
          <w:b/>
          <w:i w:val="0"/>
          <w:sz w:val="22"/>
        </w:rPr>
        <w:t>Step 2: Upload all scanned data.</w:t>
      </w:r>
    </w:p>
    <w:p>
      <w:pPr>
        <w:pStyle w:val="ListBullet"/>
      </w:pPr>
      <w:r>
        <w:rPr>
          <w:sz w:val="22"/>
        </w:rPr>
        <w:t>Go back to the main screen.</w:t>
      </w:r>
    </w:p>
    <w:p>
      <w:pPr>
        <w:pStyle w:val="ListBullet"/>
      </w:pPr>
      <w:r>
        <w:rPr>
          <w:sz w:val="22"/>
        </w:rPr>
        <w:t>Scroll down to Tickets Manage.</w:t>
      </w:r>
    </w:p>
    <w:p>
      <w:pPr>
        <w:pStyle w:val="ListBullet"/>
      </w:pPr>
      <w:r>
        <w:rPr>
          <w:sz w:val="22"/>
        </w:rPr>
        <w:t>Check the Total Tickets number.</w:t>
      </w:r>
    </w:p>
    <w:p>
      <w:pPr>
        <w:pStyle w:val="ListBullet"/>
      </w:pPr>
      <w:r>
        <w:rPr>
          <w:sz w:val="22"/>
        </w:rPr>
        <w:t>Tap Upload to Cloud (blue button).</w:t>
      </w:r>
    </w:p>
    <w:p>
      <w:pPr>
        <w:pStyle w:val="ListBullet"/>
      </w:pPr>
      <w:r>
        <w:rPr>
          <w:sz w:val="22"/>
        </w:rPr>
        <w:t>Wait for the success message.</w:t>
      </w:r>
    </w:p>
    <w:p/>
    <w:p>
      <w:pPr>
        <w:jc w:val="left"/>
      </w:pPr>
      <w:r>
        <w:rPr>
          <w:b/>
          <w:i w:val="0"/>
          <w:sz w:val="22"/>
        </w:rPr>
        <w:t>Step 3: Clear local phone memory (after successful upload).</w:t>
      </w:r>
    </w:p>
    <w:p>
      <w:pPr>
        <w:pStyle w:val="ListBullet"/>
      </w:pPr>
      <w:r>
        <w:rPr>
          <w:sz w:val="22"/>
        </w:rPr>
        <w:t>Tap Clear Local Tickets (red/pink button).</w:t>
      </w:r>
    </w:p>
    <w:p>
      <w:pPr>
        <w:pStyle w:val="ListBullet"/>
      </w:pPr>
      <w:r>
        <w:rPr>
          <w:sz w:val="22"/>
        </w:rPr>
        <w:t>Tap Confirm.</w:t>
      </w:r>
    </w:p>
    <w:p/>
    <w:p>
      <w:pPr>
        <w:shd w:val="clear" w:color="auto" w:fill="FEF3C7"/>
      </w:pPr>
      <w:r>
        <w:rPr>
          <w:b/>
          <w:color w:val="92400E"/>
          <w:sz w:val="20"/>
        </w:rPr>
        <w:t>[WARNING]: CRITICAL: Only tap "Clear Local Tickets" AFTER a successful upload. If you clear before uploading, all scan data will be permanently lost.</w:t>
      </w:r>
    </w:p>
    <w:p/>
    <w:p>
      <w:r>
        <w:br w:type="page"/>
      </w:r>
    </w:p>
    <w:p>
      <w:pPr>
        <w:pStyle w:val="Heading1"/>
        <w:jc w:val="left"/>
      </w:pPr>
      <w:r>
        <w:rPr>
          <w:color w:val="1E40AF"/>
        </w:rPr>
        <w:t>4. Screen Reference Guide</w:t>
      </w:r>
    </w:p>
    <w:p>
      <w:pPr>
        <w:pStyle w:val="Heading2"/>
        <w:jc w:val="left"/>
      </w:pPr>
      <w:r>
        <w:rPr>
          <w:color w:val="1E40AF"/>
        </w:rPr>
        <w:t>Main Dashboard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40AF"/>
          </w:tcPr>
          <w:p>
            <w:r>
              <w:rPr>
                <w:b/>
                <w:color w:val="FFFFFF"/>
                <w:sz w:val="20"/>
              </w:rPr>
              <w:t>Element</w:t>
            </w:r>
          </w:p>
        </w:tc>
        <w:tc>
          <w:tcPr>
            <w:tcW w:type="dxa" w:w="4703"/>
            <w:shd w:val="clear" w:color="auto" w:fill="1E40AF"/>
          </w:tcPr>
          <w:p>
            <w:r>
              <w:rPr>
                <w:b/>
                <w:color w:val="FFFFFF"/>
                <w:sz w:val="20"/>
              </w:rPr>
              <w:t>Description</w:t>
            </w:r>
          </w:p>
        </w:tc>
      </w:tr>
      <w:tr>
        <w:tc>
          <w:tcPr>
            <w:tcW w:type="dxa" w:w="4703"/>
            <w:shd w:val="clear" w:color="auto" w:fill="EFF6FF"/>
          </w:tcPr>
          <w:p>
            <w:r>
              <w:rPr>
                <w:sz w:val="20"/>
              </w:rPr>
              <w:t>Time Range</w:t>
            </w:r>
          </w:p>
        </w:tc>
        <w:tc>
          <w:tcPr>
            <w:tcW w:type="dxa" w:w="4703"/>
            <w:shd w:val="clear" w:color="auto" w:fill="EFF6FF"/>
          </w:tcPr>
          <w:p>
            <w:r>
              <w:rPr>
                <w:sz w:val="20"/>
              </w:rPr>
              <w:t>Select the date range for downloading ticket data</w:t>
            </w:r>
          </w:p>
        </w:tc>
      </w:tr>
      <w:tr>
        <w:tc>
          <w:tcPr>
            <w:tcW w:type="dxa" w:w="4703"/>
          </w:tcPr>
          <w:p>
            <w:r>
              <w:rPr>
                <w:sz w:val="20"/>
              </w:rPr>
              <w:t>Download Tickets</w:t>
            </w:r>
          </w:p>
        </w:tc>
        <w:tc>
          <w:tcPr>
            <w:tcW w:type="dxa" w:w="4703"/>
          </w:tcPr>
          <w:p>
            <w:r>
              <w:rPr>
                <w:sz w:val="20"/>
              </w:rPr>
              <w:t>Downloads master ticket data from the factory system</w:t>
            </w:r>
          </w:p>
        </w:tc>
      </w:tr>
      <w:tr>
        <w:tc>
          <w:tcPr>
            <w:tcW w:type="dxa" w:w="4703"/>
            <w:shd w:val="clear" w:color="auto" w:fill="EFF6FF"/>
          </w:tcPr>
          <w:p>
            <w:r>
              <w:rPr>
                <w:sz w:val="20"/>
              </w:rPr>
              <w:t>X Tickets Downloaded</w:t>
            </w:r>
          </w:p>
        </w:tc>
        <w:tc>
          <w:tcPr>
            <w:tcW w:type="dxa" w:w="4703"/>
            <w:shd w:val="clear" w:color="auto" w:fill="EFF6FF"/>
          </w:tcPr>
          <w:p>
            <w:r>
              <w:rPr>
                <w:sz w:val="20"/>
              </w:rPr>
              <w:t>Shows how many tickets are ready for scanning</w:t>
            </w:r>
          </w:p>
        </w:tc>
      </w:tr>
      <w:tr>
        <w:tc>
          <w:tcPr>
            <w:tcW w:type="dxa" w:w="4703"/>
          </w:tcPr>
          <w:p>
            <w:r>
              <w:rPr>
                <w:sz w:val="20"/>
              </w:rPr>
              <w:t>+ New Box</w:t>
            </w:r>
          </w:p>
        </w:tc>
        <w:tc>
          <w:tcPr>
            <w:tcW w:type="dxa" w:w="4703"/>
          </w:tcPr>
          <w:p>
            <w:r>
              <w:rPr>
                <w:sz w:val="20"/>
              </w:rPr>
              <w:t>Creates a new scanning session for today</w:t>
            </w:r>
          </w:p>
        </w:tc>
      </w:tr>
      <w:tr>
        <w:tc>
          <w:tcPr>
            <w:tcW w:type="dxa" w:w="4703"/>
            <w:shd w:val="clear" w:color="auto" w:fill="EFF6FF"/>
          </w:tcPr>
          <w:p>
            <w:r>
              <w:rPr>
                <w:sz w:val="20"/>
              </w:rPr>
              <w:t>Box List</w:t>
            </w:r>
          </w:p>
        </w:tc>
        <w:tc>
          <w:tcPr>
            <w:tcW w:type="dxa" w:w="4703"/>
            <w:shd w:val="clear" w:color="auto" w:fill="EFF6FF"/>
          </w:tcPr>
          <w:p>
            <w:r>
              <w:rPr>
                <w:sz w:val="20"/>
              </w:rPr>
              <w:t>Shows all boxes you created today with item counts</w:t>
            </w:r>
          </w:p>
        </w:tc>
      </w:tr>
      <w:tr>
        <w:tc>
          <w:tcPr>
            <w:tcW w:type="dxa" w:w="4703"/>
          </w:tcPr>
          <w:p>
            <w:r>
              <w:rPr>
                <w:sz w:val="20"/>
              </w:rPr>
              <w:t>Tickets Manage</w:t>
            </w:r>
          </w:p>
        </w:tc>
        <w:tc>
          <w:tcPr>
            <w:tcW w:type="dxa" w:w="4703"/>
          </w:tcPr>
          <w:p>
            <w:r>
              <w:rPr>
                <w:sz w:val="20"/>
              </w:rPr>
              <w:t>Section for uploading and clearing scanned data</w:t>
            </w:r>
          </w:p>
        </w:tc>
      </w:tr>
      <w:tr>
        <w:tc>
          <w:tcPr>
            <w:tcW w:type="dxa" w:w="4703"/>
            <w:shd w:val="clear" w:color="auto" w:fill="EFF6FF"/>
          </w:tcPr>
          <w:p>
            <w:r>
              <w:rPr>
                <w:sz w:val="20"/>
              </w:rPr>
              <w:t>Total Tickets</w:t>
            </w:r>
          </w:p>
        </w:tc>
        <w:tc>
          <w:tcPr>
            <w:tcW w:type="dxa" w:w="4703"/>
            <w:shd w:val="clear" w:color="auto" w:fill="EFF6FF"/>
          </w:tcPr>
          <w:p>
            <w:r>
              <w:rPr>
                <w:sz w:val="20"/>
              </w:rPr>
              <w:t>Total number of tickets saved on your phone</w:t>
            </w:r>
          </w:p>
        </w:tc>
      </w:tr>
      <w:tr>
        <w:tc>
          <w:tcPr>
            <w:tcW w:type="dxa" w:w="4703"/>
          </w:tcPr>
          <w:p>
            <w:r>
              <w:rPr>
                <w:sz w:val="20"/>
              </w:rPr>
              <w:t>Upload to Cloud</w:t>
            </w:r>
          </w:p>
        </w:tc>
        <w:tc>
          <w:tcPr>
            <w:tcW w:type="dxa" w:w="4703"/>
          </w:tcPr>
          <w:p>
            <w:r>
              <w:rPr>
                <w:sz w:val="20"/>
              </w:rPr>
              <w:t>Sends all scanned data to the cloud database</w:t>
            </w:r>
          </w:p>
        </w:tc>
      </w:tr>
      <w:tr>
        <w:tc>
          <w:tcPr>
            <w:tcW w:type="dxa" w:w="4703"/>
            <w:shd w:val="clear" w:color="auto" w:fill="EFF6FF"/>
          </w:tcPr>
          <w:p>
            <w:r>
              <w:rPr>
                <w:sz w:val="20"/>
              </w:rPr>
              <w:t>Clear Local Tickets</w:t>
            </w:r>
          </w:p>
        </w:tc>
        <w:tc>
          <w:tcPr>
            <w:tcW w:type="dxa" w:w="4703"/>
            <w:shd w:val="clear" w:color="auto" w:fill="EFF6FF"/>
          </w:tcPr>
          <w:p>
            <w:r>
              <w:rPr>
                <w:sz w:val="20"/>
              </w:rPr>
              <w:t>Deletes local data from phone (ONLY after upload)</w:t>
            </w:r>
          </w:p>
        </w:tc>
      </w:tr>
      <w:tr>
        <w:tc>
          <w:tcPr>
            <w:tcW w:type="dxa" w:w="4703"/>
          </w:tcPr>
          <w:p>
            <w:r>
              <w:rPr>
                <w:sz w:val="20"/>
              </w:rPr>
              <w:t>Local Added Tickets</w:t>
            </w:r>
          </w:p>
        </w:tc>
        <w:tc>
          <w:tcPr>
            <w:tcW w:type="dxa" w:w="4703"/>
          </w:tcPr>
          <w:p>
            <w:r>
              <w:rPr>
                <w:sz w:val="20"/>
              </w:rPr>
              <w:t>Full history of every ticket scanned today</w:t>
            </w:r>
          </w:p>
        </w:tc>
      </w:tr>
    </w:tbl>
    <w:p/>
    <w:p>
      <w:pPr>
        <w:pStyle w:val="Heading2"/>
        <w:jc w:val="left"/>
      </w:pPr>
      <w:r>
        <w:rPr>
          <w:color w:val="1E40AF"/>
        </w:rPr>
        <w:t>Scanner Screen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40AF"/>
          </w:tcPr>
          <w:p>
            <w:r>
              <w:rPr>
                <w:b/>
                <w:color w:val="FFFFFF"/>
                <w:sz w:val="20"/>
              </w:rPr>
              <w:t>Element</w:t>
            </w:r>
          </w:p>
        </w:tc>
        <w:tc>
          <w:tcPr>
            <w:tcW w:type="dxa" w:w="4703"/>
            <w:shd w:val="clear" w:color="auto" w:fill="1E40AF"/>
          </w:tcPr>
          <w:p>
            <w:r>
              <w:rPr>
                <w:b/>
                <w:color w:val="FFFFFF"/>
                <w:sz w:val="20"/>
              </w:rPr>
              <w:t>Description</w:t>
            </w:r>
          </w:p>
        </w:tc>
      </w:tr>
      <w:tr>
        <w:tc>
          <w:tcPr>
            <w:tcW w:type="dxa" w:w="4703"/>
            <w:shd w:val="clear" w:color="auto" w:fill="EFF6FF"/>
          </w:tcPr>
          <w:p>
            <w:r>
              <w:rPr>
                <w:sz w:val="20"/>
              </w:rPr>
              <w:t>Box ID</w:t>
            </w:r>
          </w:p>
        </w:tc>
        <w:tc>
          <w:tcPr>
            <w:tcW w:type="dxa" w:w="4703"/>
            <w:shd w:val="clear" w:color="auto" w:fill="EFF6FF"/>
          </w:tcPr>
          <w:p>
            <w:r>
              <w:rPr>
                <w:sz w:val="20"/>
              </w:rPr>
              <w:t>Shows which box you are currently scanning into</w:t>
            </w:r>
          </w:p>
        </w:tc>
      </w:tr>
      <w:tr>
        <w:tc>
          <w:tcPr>
            <w:tcW w:type="dxa" w:w="4703"/>
          </w:tcPr>
          <w:p>
            <w:r>
              <w:rPr>
                <w:sz w:val="20"/>
              </w:rPr>
              <w:t>Scan Ticket</w:t>
            </w:r>
          </w:p>
        </w:tc>
        <w:tc>
          <w:tcPr>
            <w:tcW w:type="dxa" w:w="4703"/>
          </w:tcPr>
          <w:p>
            <w:r>
              <w:rPr>
                <w:sz w:val="20"/>
              </w:rPr>
              <w:t>The camera scanner section</w:t>
            </w:r>
          </w:p>
        </w:tc>
      </w:tr>
      <w:tr>
        <w:tc>
          <w:tcPr>
            <w:tcW w:type="dxa" w:w="4703"/>
            <w:shd w:val="clear" w:color="auto" w:fill="EFF6FF"/>
          </w:tcPr>
          <w:p>
            <w:r>
              <w:rPr>
                <w:sz w:val="20"/>
              </w:rPr>
              <w:t>Open Camera</w:t>
            </w:r>
          </w:p>
        </w:tc>
        <w:tc>
          <w:tcPr>
            <w:tcW w:type="dxa" w:w="4703"/>
            <w:shd w:val="clear" w:color="auto" w:fill="EFF6FF"/>
          </w:tcPr>
          <w:p>
            <w:r>
              <w:rPr>
                <w:sz w:val="20"/>
              </w:rPr>
              <w:t>Opens the phone camera to scan a QR code</w:t>
            </w:r>
          </w:p>
        </w:tc>
      </w:tr>
      <w:tr>
        <w:tc>
          <w:tcPr>
            <w:tcW w:type="dxa" w:w="4703"/>
          </w:tcPr>
          <w:p>
            <w:r>
              <w:rPr>
                <w:sz w:val="20"/>
              </w:rPr>
              <w:t>Ticket Info</w:t>
            </w:r>
          </w:p>
        </w:tc>
        <w:tc>
          <w:tcPr>
            <w:tcW w:type="dxa" w:w="4703"/>
          </w:tcPr>
          <w:p>
            <w:r>
              <w:rPr>
                <w:sz w:val="20"/>
              </w:rPr>
              <w:t>Form showing the scanned ticket details</w:t>
            </w:r>
          </w:p>
        </w:tc>
      </w:tr>
      <w:tr>
        <w:tc>
          <w:tcPr>
            <w:tcW w:type="dxa" w:w="4703"/>
            <w:shd w:val="clear" w:color="auto" w:fill="EFF6FF"/>
          </w:tcPr>
          <w:p>
            <w:r>
              <w:rPr>
                <w:sz w:val="20"/>
              </w:rPr>
              <w:t>Customer</w:t>
            </w:r>
          </w:p>
        </w:tc>
        <w:tc>
          <w:tcPr>
            <w:tcW w:type="dxa" w:w="4703"/>
            <w:shd w:val="clear" w:color="auto" w:fill="EFF6FF"/>
          </w:tcPr>
          <w:p>
            <w:r>
              <w:rPr>
                <w:sz w:val="20"/>
              </w:rPr>
              <w:t>The garment customer / brand name</w:t>
            </w:r>
          </w:p>
        </w:tc>
      </w:tr>
      <w:tr>
        <w:tc>
          <w:tcPr>
            <w:tcW w:type="dxa" w:w="4703"/>
          </w:tcPr>
          <w:p>
            <w:r>
              <w:rPr>
                <w:sz w:val="20"/>
              </w:rPr>
              <w:t>Style No.</w:t>
            </w:r>
          </w:p>
        </w:tc>
        <w:tc>
          <w:tcPr>
            <w:tcW w:type="dxa" w:w="4703"/>
          </w:tcPr>
          <w:p>
            <w:r>
              <w:rPr>
                <w:sz w:val="20"/>
              </w:rPr>
              <w:t>The style or model number of the garment</w:t>
            </w:r>
          </w:p>
        </w:tc>
      </w:tr>
      <w:tr>
        <w:tc>
          <w:tcPr>
            <w:tcW w:type="dxa" w:w="4703"/>
            <w:shd w:val="clear" w:color="auto" w:fill="EFF6FF"/>
          </w:tcPr>
          <w:p>
            <w:r>
              <w:rPr>
                <w:sz w:val="20"/>
              </w:rPr>
              <w:t>Cut No.</w:t>
            </w:r>
          </w:p>
        </w:tc>
        <w:tc>
          <w:tcPr>
            <w:tcW w:type="dxa" w:w="4703"/>
            <w:shd w:val="clear" w:color="auto" w:fill="EFF6FF"/>
          </w:tcPr>
          <w:p>
            <w:r>
              <w:rPr>
                <w:sz w:val="20"/>
              </w:rPr>
              <w:t>The cutting batch number</w:t>
            </w:r>
          </w:p>
        </w:tc>
      </w:tr>
      <w:tr>
        <w:tc>
          <w:tcPr>
            <w:tcW w:type="dxa" w:w="4703"/>
          </w:tcPr>
          <w:p>
            <w:r>
              <w:rPr>
                <w:sz w:val="20"/>
              </w:rPr>
              <w:t>Bundle No.</w:t>
            </w:r>
          </w:p>
        </w:tc>
        <w:tc>
          <w:tcPr>
            <w:tcW w:type="dxa" w:w="4703"/>
          </w:tcPr>
          <w:p>
            <w:r>
              <w:rPr>
                <w:sz w:val="20"/>
              </w:rPr>
              <w:t>The bundle number within the cutting batch</w:t>
            </w:r>
          </w:p>
        </w:tc>
      </w:tr>
      <w:tr>
        <w:tc>
          <w:tcPr>
            <w:tcW w:type="dxa" w:w="4703"/>
            <w:shd w:val="clear" w:color="auto" w:fill="EFF6FF"/>
          </w:tcPr>
          <w:p>
            <w:r>
              <w:rPr>
                <w:sz w:val="20"/>
              </w:rPr>
              <w:t>Quantity</w:t>
            </w:r>
          </w:p>
        </w:tc>
        <w:tc>
          <w:tcPr>
            <w:tcW w:type="dxa" w:w="4703"/>
            <w:shd w:val="clear" w:color="auto" w:fill="EFF6FF"/>
          </w:tcPr>
          <w:p>
            <w:r>
              <w:rPr>
                <w:sz w:val="20"/>
              </w:rPr>
              <w:t>Number of pieces in this bundle</w:t>
            </w:r>
          </w:p>
        </w:tc>
      </w:tr>
      <w:tr>
        <w:tc>
          <w:tcPr>
            <w:tcW w:type="dxa" w:w="4703"/>
          </w:tcPr>
          <w:p>
            <w:r>
              <w:rPr>
                <w:sz w:val="20"/>
              </w:rPr>
              <w:t>Color</w:t>
            </w:r>
          </w:p>
        </w:tc>
        <w:tc>
          <w:tcPr>
            <w:tcW w:type="dxa" w:w="4703"/>
          </w:tcPr>
          <w:p>
            <w:r>
              <w:rPr>
                <w:sz w:val="20"/>
              </w:rPr>
              <w:t>The color of the garment</w:t>
            </w:r>
          </w:p>
        </w:tc>
      </w:tr>
      <w:tr>
        <w:tc>
          <w:tcPr>
            <w:tcW w:type="dxa" w:w="4703"/>
            <w:shd w:val="clear" w:color="auto" w:fill="EFF6FF"/>
          </w:tcPr>
          <w:p>
            <w:r>
              <w:rPr>
                <w:sz w:val="20"/>
              </w:rPr>
              <w:t>Size</w:t>
            </w:r>
          </w:p>
        </w:tc>
        <w:tc>
          <w:tcPr>
            <w:tcW w:type="dxa" w:w="4703"/>
            <w:shd w:val="clear" w:color="auto" w:fill="EFF6FF"/>
          </w:tcPr>
          <w:p>
            <w:r>
              <w:rPr>
                <w:sz w:val="20"/>
              </w:rPr>
              <w:t>The size of the garment</w:t>
            </w:r>
          </w:p>
        </w:tc>
      </w:tr>
      <w:tr>
        <w:tc>
          <w:tcPr>
            <w:tcW w:type="dxa" w:w="4703"/>
          </w:tcPr>
          <w:p>
            <w:r>
              <w:rPr>
                <w:sz w:val="20"/>
              </w:rPr>
              <w:t>Save</w:t>
            </w:r>
          </w:p>
        </w:tc>
        <w:tc>
          <w:tcPr>
            <w:tcW w:type="dxa" w:w="4703"/>
          </w:tcPr>
          <w:p>
            <w:r>
              <w:rPr>
                <w:sz w:val="20"/>
              </w:rPr>
              <w:t>Saves this scanned ticket to your phone</w:t>
            </w:r>
          </w:p>
        </w:tc>
      </w:tr>
      <w:tr>
        <w:tc>
          <w:tcPr>
            <w:tcW w:type="dxa" w:w="4703"/>
            <w:shd w:val="clear" w:color="auto" w:fill="EFF6FF"/>
          </w:tcPr>
          <w:p>
            <w:r>
              <w:rPr>
                <w:sz w:val="20"/>
              </w:rPr>
              <w:t>Box Details</w:t>
            </w:r>
          </w:p>
        </w:tc>
        <w:tc>
          <w:tcPr>
            <w:tcW w:type="dxa" w:w="4703"/>
            <w:shd w:val="clear" w:color="auto" w:fill="EFF6FF"/>
          </w:tcPr>
          <w:p>
            <w:r>
              <w:rPr>
                <w:sz w:val="20"/>
              </w:rPr>
              <w:t>Table showing all tickets scanned in the current box</w:t>
            </w:r>
          </w:p>
        </w:tc>
      </w:tr>
      <w:tr>
        <w:tc>
          <w:tcPr>
            <w:tcW w:type="dxa" w:w="4703"/>
          </w:tcPr>
          <w:p>
            <w:r>
              <w:rPr>
                <w:sz w:val="20"/>
              </w:rPr>
              <w:t>Print QR Code</w:t>
            </w:r>
          </w:p>
        </w:tc>
        <w:tc>
          <w:tcPr>
            <w:tcW w:type="dxa" w:w="4703"/>
          </w:tcPr>
          <w:p>
            <w:r>
              <w:rPr>
                <w:sz w:val="20"/>
              </w:rPr>
              <w:t>Prints a master QR code label for this box</w:t>
            </w:r>
          </w:p>
        </w:tc>
      </w:tr>
    </w:tbl>
    <w:p/>
    <w:p>
      <w:pPr>
        <w:pStyle w:val="Heading1"/>
        <w:jc w:val="left"/>
      </w:pPr>
      <w:r>
        <w:rPr>
          <w:color w:val="1E40AF"/>
        </w:rPr>
        <w:t>5. Language Switching</w:t>
      </w:r>
    </w:p>
    <w:p>
      <w:pPr>
        <w:jc w:val="left"/>
      </w:pPr>
      <w:r>
        <w:rPr>
          <w:b w:val="0"/>
          <w:i w:val="0"/>
          <w:sz w:val="22"/>
        </w:rPr>
        <w:t>Tap the language selector in the top-right corner to switch between:</w:t>
      </w:r>
    </w:p>
    <w:p>
      <w:pPr>
        <w:pStyle w:val="ListBullet"/>
      </w:pPr>
      <w:r>
        <w:rPr>
          <w:sz w:val="22"/>
        </w:rPr>
        <w:t>English</w:t>
      </w:r>
    </w:p>
    <w:p>
      <w:pPr>
        <w:pStyle w:val="ListBullet"/>
      </w:pPr>
      <w:r>
        <w:rPr>
          <w:sz w:val="22"/>
        </w:rPr>
        <w:t>Simplified Chinese (jian ti zhong wen)</w:t>
      </w:r>
    </w:p>
    <w:p>
      <w:pPr>
        <w:pStyle w:val="ListBullet"/>
      </w:pPr>
      <w:r>
        <w:rPr>
          <w:sz w:val="22"/>
        </w:rPr>
        <w:t>Traditional Chinese (fan ti zhong wen)</w:t>
      </w:r>
    </w:p>
    <w:p>
      <w:pPr>
        <w:jc w:val="left"/>
      </w:pPr>
      <w:r>
        <w:rPr>
          <w:b w:val="0"/>
          <w:i/>
          <w:sz w:val="22"/>
        </w:rPr>
        <w:t>The entire app interface switches language instantly without restarting.</w:t>
      </w:r>
    </w:p>
    <w:p/>
    <w:p>
      <w:pPr>
        <w:pStyle w:val="Heading1"/>
        <w:jc w:val="left"/>
      </w:pPr>
      <w:r>
        <w:rPr>
          <w:color w:val="1E40AF"/>
        </w:rPr>
        <w:t>6. Common Issues &amp; Solutions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40AF"/>
          </w:tcPr>
          <w:p>
            <w:r>
              <w:rPr>
                <w:b/>
                <w:color w:val="FFFFFF"/>
                <w:sz w:val="20"/>
              </w:rPr>
              <w:t>Problem</w:t>
            </w:r>
          </w:p>
        </w:tc>
        <w:tc>
          <w:tcPr>
            <w:tcW w:type="dxa" w:w="4703"/>
            <w:shd w:val="clear" w:color="auto" w:fill="1E40AF"/>
          </w:tcPr>
          <w:p>
            <w:r>
              <w:rPr>
                <w:b/>
                <w:color w:val="FFFFFF"/>
                <w:sz w:val="20"/>
              </w:rPr>
              <w:t>Solution</w:t>
            </w:r>
          </w:p>
        </w:tc>
      </w:tr>
      <w:tr>
        <w:tc>
          <w:tcPr>
            <w:tcW w:type="dxa" w:w="4703"/>
            <w:shd w:val="clear" w:color="auto" w:fill="EFF6FF"/>
          </w:tcPr>
          <w:p>
            <w:r>
              <w:rPr>
                <w:sz w:val="20"/>
              </w:rPr>
              <w:t>"Camera error. Please allow camera permissions."</w:t>
            </w:r>
          </w:p>
        </w:tc>
        <w:tc>
          <w:tcPr>
            <w:tcW w:type="dxa" w:w="4703"/>
            <w:shd w:val="clear" w:color="auto" w:fill="EFF6FF"/>
          </w:tcPr>
          <w:p>
            <w:r>
              <w:rPr>
                <w:sz w:val="20"/>
              </w:rPr>
              <w:t>Go to Settings -&gt; Safari (or Chrome) -&gt; Camera -&gt; Allow. Refresh the app.</w:t>
            </w:r>
          </w:p>
        </w:tc>
      </w:tr>
      <w:tr>
        <w:tc>
          <w:tcPr>
            <w:tcW w:type="dxa" w:w="4703"/>
          </w:tcPr>
          <w:p>
            <w:r>
              <w:rPr>
                <w:sz w:val="20"/>
              </w:rPr>
              <w:t>App showing old data / buttons not working</w:t>
            </w:r>
          </w:p>
        </w:tc>
        <w:tc>
          <w:tcPr>
            <w:tcW w:type="dxa" w:w="4703"/>
          </w:tcPr>
          <w:p>
            <w:r>
              <w:rPr>
                <w:sz w:val="20"/>
              </w:rPr>
              <w:t>Close the app from recent apps. Reopen it. The app auto-downloads the latest version.</w:t>
            </w:r>
          </w:p>
        </w:tc>
      </w:tr>
      <w:tr>
        <w:tc>
          <w:tcPr>
            <w:tcW w:type="dxa" w:w="4703"/>
            <w:shd w:val="clear" w:color="auto" w:fill="EFF6FF"/>
          </w:tcPr>
          <w:p>
            <w:r>
              <w:rPr>
                <w:sz w:val="20"/>
              </w:rPr>
              <w:t>"You are currently offline" when uploading</w:t>
            </w:r>
          </w:p>
        </w:tc>
        <w:tc>
          <w:tcPr>
            <w:tcW w:type="dxa" w:w="4703"/>
            <w:shd w:val="clear" w:color="auto" w:fill="EFF6FF"/>
          </w:tcPr>
          <w:p>
            <w:r>
              <w:rPr>
                <w:sz w:val="20"/>
              </w:rPr>
              <w:t>Connect to WiFi or mobile data. Tap Upload to Cloud again. Data is still safe on phone.</w:t>
            </w:r>
          </w:p>
        </w:tc>
      </w:tr>
      <w:tr>
        <w:tc>
          <w:tcPr>
            <w:tcW w:type="dxa" w:w="4703"/>
          </w:tcPr>
          <w:p>
            <w:r>
              <w:rPr>
                <w:sz w:val="20"/>
              </w:rPr>
              <w:t>Scanned ticket shows blank fields (no auto-fill)</w:t>
            </w:r>
          </w:p>
        </w:tc>
        <w:tc>
          <w:tcPr>
            <w:tcW w:type="dxa" w:w="4703"/>
          </w:tcPr>
          <w:p>
            <w:r>
              <w:rPr>
                <w:sz w:val="20"/>
              </w:rPr>
              <w:t>This TID is not in the downloaded data. Tap Download Tickets with a wider time range, or enter fields manually.</w:t>
            </w:r>
          </w:p>
        </w:tc>
      </w:tr>
      <w:tr>
        <w:tc>
          <w:tcPr>
            <w:tcW w:type="dxa" w:w="4703"/>
            <w:shd w:val="clear" w:color="auto" w:fill="EFF6FF"/>
          </w:tcPr>
          <w:p>
            <w:r>
              <w:rPr>
                <w:sz w:val="20"/>
              </w:rPr>
              <w:t>"DUPLICATE WARNING: QR code already in this box!"</w:t>
            </w:r>
          </w:p>
        </w:tc>
        <w:tc>
          <w:tcPr>
            <w:tcW w:type="dxa" w:w="4703"/>
            <w:shd w:val="clear" w:color="auto" w:fill="EFF6FF"/>
          </w:tcPr>
          <w:p>
            <w:r>
              <w:rPr>
                <w:sz w:val="20"/>
              </w:rPr>
              <w:t>You already scanned this bundle. Do NOT scan again -- it would double-count the quantity.</w:t>
            </w:r>
          </w:p>
        </w:tc>
      </w:tr>
      <w:tr>
        <w:tc>
          <w:tcPr>
            <w:tcW w:type="dxa" w:w="4703"/>
          </w:tcPr>
          <w:p>
            <w:r>
              <w:rPr>
                <w:sz w:val="20"/>
              </w:rPr>
              <w:t>Upload spins forever / Network error</w:t>
            </w:r>
          </w:p>
        </w:tc>
        <w:tc>
          <w:tcPr>
            <w:tcW w:type="dxa" w:w="4703"/>
          </w:tcPr>
          <w:p>
            <w:r>
              <w:rPr>
                <w:sz w:val="20"/>
              </w:rPr>
              <w:t>Check WiFi connection. The cloud server may need ~5 seconds to wake up. Wait and try again.</w:t>
            </w:r>
          </w:p>
        </w:tc>
      </w:tr>
    </w:tbl>
    <w:p/>
    <w:p>
      <w:pPr>
        <w:pStyle w:val="Heading1"/>
        <w:jc w:val="left"/>
      </w:pPr>
      <w:r>
        <w:rPr>
          <w:color w:val="1E40AF"/>
        </w:rPr>
        <w:t>7. Important Rules for Workers</w:t>
      </w:r>
    </w:p>
    <w:p>
      <w:pPr>
        <w:jc w:val="left"/>
      </w:pPr>
      <w:r>
        <w:rPr>
          <w:b/>
          <w:i w:val="0"/>
          <w:color w:val="065F46"/>
          <w:sz w:val="22"/>
        </w:rPr>
        <w:t>ALWAYS DO:</w:t>
      </w:r>
    </w:p>
    <w:p>
      <w:pPr>
        <w:pStyle w:val="ListBullet"/>
      </w:pPr>
      <w:r>
        <w:rPr>
          <w:sz w:val="22"/>
        </w:rPr>
        <w:t>Always download tickets in the morning before leaving WiFi range.</w:t>
      </w:r>
    </w:p>
    <w:p>
      <w:pPr>
        <w:pStyle w:val="ListBullet"/>
      </w:pPr>
      <w:r>
        <w:rPr>
          <w:sz w:val="22"/>
        </w:rPr>
        <w:t>Always upload at the end of shift before clearing local data.</w:t>
      </w:r>
    </w:p>
    <w:p>
      <w:pPr>
        <w:pStyle w:val="ListBullet"/>
      </w:pPr>
      <w:r>
        <w:rPr>
          <w:sz w:val="22"/>
        </w:rPr>
        <w:t>Check Total Tickets count matches your physical bundle count before uploading.</w:t>
      </w:r>
    </w:p>
    <w:p>
      <w:pPr>
        <w:pStyle w:val="ListBullet"/>
      </w:pPr>
      <w:r>
        <w:rPr>
          <w:sz w:val="22"/>
        </w:rPr>
        <w:t>If you lose internet mid-shift, keep scanning -- data is safe on your phone.</w:t>
      </w:r>
    </w:p>
    <w:p/>
    <w:p>
      <w:pPr>
        <w:jc w:val="left"/>
      </w:pPr>
      <w:r>
        <w:rPr>
          <w:b/>
          <w:i w:val="0"/>
          <w:color w:val="92160A"/>
          <w:sz w:val="22"/>
        </w:rPr>
        <w:t>NEVER DO:</w:t>
      </w:r>
    </w:p>
    <w:p>
      <w:pPr>
        <w:pStyle w:val="ListBullet"/>
      </w:pPr>
      <w:r>
        <w:rPr>
          <w:sz w:val="22"/>
        </w:rPr>
        <w:t>Never tap "Clear Local Tickets" until the upload is confirmed successful.</w:t>
      </w:r>
    </w:p>
    <w:p>
      <w:pPr>
        <w:pStyle w:val="ListBullet"/>
      </w:pPr>
      <w:r>
        <w:rPr>
          <w:sz w:val="22"/>
        </w:rPr>
        <w:t>Never scan the same QR code twice in the same box.</w:t>
      </w:r>
    </w:p>
    <w:p>
      <w:pPr>
        <w:pStyle w:val="ListBullet"/>
      </w:pPr>
      <w:r>
        <w:rPr>
          <w:sz w:val="22"/>
        </w:rPr>
        <w:t>Never close the app mid-scan without tapping Save first.</w:t>
      </w:r>
    </w:p>
    <w:p/>
    <w:p>
      <w:pPr>
        <w:pStyle w:val="Heading1"/>
        <w:jc w:val="left"/>
      </w:pPr>
      <w:r>
        <w:rPr>
          <w:color w:val="1E40AF"/>
        </w:rPr>
        <w:t>8. Supervisor Reference</w:t>
      </w:r>
    </w:p>
    <w:p>
      <w:pPr>
        <w:jc w:val="left"/>
      </w:pPr>
      <w:r>
        <w:rPr>
          <w:b w:val="0"/>
          <w:i w:val="0"/>
          <w:sz w:val="22"/>
        </w:rPr>
        <w:t>All uploaded scan data is visible in the Cloud Dashboard. Each record includes: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E40AF"/>
          </w:tcPr>
          <w:p>
            <w:r>
              <w:rPr>
                <w:b/>
                <w:color w:val="FFFFFF"/>
                <w:sz w:val="20"/>
              </w:rPr>
              <w:t>Field</w:t>
            </w:r>
          </w:p>
        </w:tc>
        <w:tc>
          <w:tcPr>
            <w:tcW w:type="dxa" w:w="4703"/>
            <w:shd w:val="clear" w:color="auto" w:fill="1E40AF"/>
          </w:tcPr>
          <w:p>
            <w:r>
              <w:rPr>
                <w:b/>
                <w:color w:val="FFFFFF"/>
                <w:sz w:val="20"/>
              </w:rPr>
              <w:t>Description</w:t>
            </w:r>
          </w:p>
        </w:tc>
      </w:tr>
      <w:tr>
        <w:tc>
          <w:tcPr>
            <w:tcW w:type="dxa" w:w="4703"/>
            <w:shd w:val="clear" w:color="auto" w:fill="EFF6FF"/>
          </w:tcPr>
          <w:p>
            <w:r>
              <w:rPr>
                <w:sz w:val="20"/>
              </w:rPr>
              <w:t>Box</w:t>
            </w:r>
          </w:p>
        </w:tc>
        <w:tc>
          <w:tcPr>
            <w:tcW w:type="dxa" w:w="4703"/>
            <w:shd w:val="clear" w:color="auto" w:fill="EFF6FF"/>
          </w:tcPr>
          <w:p>
            <w:r>
              <w:rPr>
                <w:sz w:val="20"/>
              </w:rPr>
              <w:t>The box/session name (e.g., Box 1 - 9/3/2026)</w:t>
            </w:r>
          </w:p>
        </w:tc>
      </w:tr>
      <w:tr>
        <w:tc>
          <w:tcPr>
            <w:tcW w:type="dxa" w:w="4703"/>
          </w:tcPr>
          <w:p>
            <w:r>
              <w:rPr>
                <w:sz w:val="20"/>
              </w:rPr>
              <w:t>TID</w:t>
            </w:r>
          </w:p>
        </w:tc>
        <w:tc>
          <w:tcPr>
            <w:tcW w:type="dxa" w:w="4703"/>
          </w:tcPr>
          <w:p>
            <w:r>
              <w:rPr>
                <w:sz w:val="20"/>
              </w:rPr>
              <w:t>The unique ticket ID from the QR code</w:t>
            </w:r>
          </w:p>
        </w:tc>
      </w:tr>
      <w:tr>
        <w:tc>
          <w:tcPr>
            <w:tcW w:type="dxa" w:w="4703"/>
            <w:shd w:val="clear" w:color="auto" w:fill="EFF6FF"/>
          </w:tcPr>
          <w:p>
            <w:r>
              <w:rPr>
                <w:sz w:val="20"/>
              </w:rPr>
              <w:t>Customer</w:t>
            </w:r>
          </w:p>
        </w:tc>
        <w:tc>
          <w:tcPr>
            <w:tcW w:type="dxa" w:w="4703"/>
            <w:shd w:val="clear" w:color="auto" w:fill="EFF6FF"/>
          </w:tcPr>
          <w:p>
            <w:r>
              <w:rPr>
                <w:sz w:val="20"/>
              </w:rPr>
              <w:t>The garment customer / brand name</w:t>
            </w:r>
          </w:p>
        </w:tc>
      </w:tr>
      <w:tr>
        <w:tc>
          <w:tcPr>
            <w:tcW w:type="dxa" w:w="4703"/>
          </w:tcPr>
          <w:p>
            <w:r>
              <w:rPr>
                <w:sz w:val="20"/>
              </w:rPr>
              <w:t>Style</w:t>
            </w:r>
          </w:p>
        </w:tc>
        <w:tc>
          <w:tcPr>
            <w:tcW w:type="dxa" w:w="4703"/>
          </w:tcPr>
          <w:p>
            <w:r>
              <w:rPr>
                <w:sz w:val="20"/>
              </w:rPr>
              <w:t>The style or model number</w:t>
            </w:r>
          </w:p>
        </w:tc>
      </w:tr>
      <w:tr>
        <w:tc>
          <w:tcPr>
            <w:tcW w:type="dxa" w:w="4703"/>
            <w:shd w:val="clear" w:color="auto" w:fill="EFF6FF"/>
          </w:tcPr>
          <w:p>
            <w:r>
              <w:rPr>
                <w:sz w:val="20"/>
              </w:rPr>
              <w:t>Cut No.</w:t>
            </w:r>
          </w:p>
        </w:tc>
        <w:tc>
          <w:tcPr>
            <w:tcW w:type="dxa" w:w="4703"/>
            <w:shd w:val="clear" w:color="auto" w:fill="EFF6FF"/>
          </w:tcPr>
          <w:p>
            <w:r>
              <w:rPr>
                <w:sz w:val="20"/>
              </w:rPr>
              <w:t>The cutting batch number</w:t>
            </w:r>
          </w:p>
        </w:tc>
      </w:tr>
      <w:tr>
        <w:tc>
          <w:tcPr>
            <w:tcW w:type="dxa" w:w="4703"/>
          </w:tcPr>
          <w:p>
            <w:r>
              <w:rPr>
                <w:sz w:val="20"/>
              </w:rPr>
              <w:t>Bundle</w:t>
            </w:r>
          </w:p>
        </w:tc>
        <w:tc>
          <w:tcPr>
            <w:tcW w:type="dxa" w:w="4703"/>
          </w:tcPr>
          <w:p>
            <w:r>
              <w:rPr>
                <w:sz w:val="20"/>
              </w:rPr>
              <w:t>The bundle number</w:t>
            </w:r>
          </w:p>
        </w:tc>
      </w:tr>
      <w:tr>
        <w:tc>
          <w:tcPr>
            <w:tcW w:type="dxa" w:w="4703"/>
            <w:shd w:val="clear" w:color="auto" w:fill="EFF6FF"/>
          </w:tcPr>
          <w:p>
            <w:r>
              <w:rPr>
                <w:sz w:val="20"/>
              </w:rPr>
              <w:t>Color</w:t>
            </w:r>
          </w:p>
        </w:tc>
        <w:tc>
          <w:tcPr>
            <w:tcW w:type="dxa" w:w="4703"/>
            <w:shd w:val="clear" w:color="auto" w:fill="EFF6FF"/>
          </w:tcPr>
          <w:p>
            <w:r>
              <w:rPr>
                <w:sz w:val="20"/>
              </w:rPr>
              <w:t>The garment color</w:t>
            </w:r>
          </w:p>
        </w:tc>
      </w:tr>
      <w:tr>
        <w:tc>
          <w:tcPr>
            <w:tcW w:type="dxa" w:w="4703"/>
          </w:tcPr>
          <w:p>
            <w:r>
              <w:rPr>
                <w:sz w:val="20"/>
              </w:rPr>
              <w:t>Size</w:t>
            </w:r>
          </w:p>
        </w:tc>
        <w:tc>
          <w:tcPr>
            <w:tcW w:type="dxa" w:w="4703"/>
          </w:tcPr>
          <w:p>
            <w:r>
              <w:rPr>
                <w:sz w:val="20"/>
              </w:rPr>
              <w:t>The garment size</w:t>
            </w:r>
          </w:p>
        </w:tc>
      </w:tr>
      <w:tr>
        <w:tc>
          <w:tcPr>
            <w:tcW w:type="dxa" w:w="4703"/>
            <w:shd w:val="clear" w:color="auto" w:fill="EFF6FF"/>
          </w:tcPr>
          <w:p>
            <w:r>
              <w:rPr>
                <w:sz w:val="20"/>
              </w:rPr>
              <w:t>Qty</w:t>
            </w:r>
          </w:p>
        </w:tc>
        <w:tc>
          <w:tcPr>
            <w:tcW w:type="dxa" w:w="4703"/>
            <w:shd w:val="clear" w:color="auto" w:fill="EFF6FF"/>
          </w:tcPr>
          <w:p>
            <w:r>
              <w:rPr>
                <w:sz w:val="20"/>
              </w:rPr>
              <w:t>Number of pieces scanned in this bundle</w:t>
            </w:r>
          </w:p>
        </w:tc>
      </w:tr>
      <w:tr>
        <w:tc>
          <w:tcPr>
            <w:tcW w:type="dxa" w:w="4703"/>
          </w:tcPr>
          <w:p>
            <w:r>
              <w:rPr>
                <w:sz w:val="20"/>
              </w:rPr>
              <w:t>Timestamp</w:t>
            </w:r>
          </w:p>
        </w:tc>
        <w:tc>
          <w:tcPr>
            <w:tcW w:type="dxa" w:w="4703"/>
          </w:tcPr>
          <w:p>
            <w:r>
              <w:rPr>
                <w:sz w:val="20"/>
              </w:rPr>
              <w:t>Date and time the ticket was scanned</w:t>
            </w:r>
          </w:p>
        </w:tc>
      </w:tr>
      <w:tr>
        <w:tc>
          <w:tcPr>
            <w:tcW w:type="dxa" w:w="4703"/>
            <w:shd w:val="clear" w:color="auto" w:fill="EFF6FF"/>
          </w:tcPr>
          <w:p>
            <w:r>
              <w:rPr>
                <w:sz w:val="20"/>
              </w:rPr>
              <w:t>Status</w:t>
            </w:r>
          </w:p>
        </w:tc>
        <w:tc>
          <w:tcPr>
            <w:tcW w:type="dxa" w:w="4703"/>
            <w:shd w:val="clear" w:color="auto" w:fill="EFF6FF"/>
          </w:tcPr>
          <w:p>
            <w:r>
              <w:rPr>
                <w:sz w:val="20"/>
              </w:rPr>
              <w:t>Synced (uploaded) or Pending (not yet uploaded)</w:t>
            </w:r>
          </w:p>
        </w:tc>
      </w:tr>
    </w:tbl>
    <w:p/>
    <w:p>
      <w:pPr>
        <w:shd w:val="clear" w:color="auto" w:fill="DBEAFE"/>
      </w:pPr>
      <w:r>
        <w:rPr>
          <w:b/>
          <w:color w:val="1E40AF"/>
          <w:sz w:val="20"/>
        </w:rPr>
        <w:t>[NOTE]: Unsynced records show as "Pending". Successfully uploaded records show as "Synced".</w:t>
      </w:r>
    </w:p>
    <w:p/>
    <w:p>
      <w:r>
        <w:br w:type="page"/>
      </w:r>
    </w:p>
    <w:p>
      <w:pPr>
        <w:jc w:val="center"/>
      </w:pPr>
      <w:r>
        <w:rPr>
          <w:color w:val="94A3B8"/>
          <w:sz w:val="18"/>
        </w:rPr>
        <w:t>Factory Ticket Scanner User Manual -- Version 1.0 -- September 2026</w:t>
      </w:r>
    </w:p>
    <w:p>
      <w:pPr>
        <w:jc w:val="center"/>
      </w:pPr>
      <w:r>
        <w:rPr>
          <w:i/>
          <w:color w:val="94A3B8"/>
          <w:sz w:val="18"/>
        </w:rPr>
        <w:t>For technical support, contact your system administrator.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