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FDD7" w14:textId="50D1FCDE" w:rsidR="00DC4E2E" w:rsidRDefault="00000000" w:rsidP="00050B11">
      <w:pPr>
        <w:jc w:val="both"/>
      </w:pPr>
    </w:p>
    <w:p w14:paraId="22DEAF82" w14:textId="62A4CB7E" w:rsidR="00610BE1" w:rsidRDefault="00610BE1" w:rsidP="00610BE1">
      <w:pPr>
        <w:jc w:val="center"/>
        <w:rPr>
          <w:b/>
          <w:bCs/>
          <w:sz w:val="36"/>
          <w:szCs w:val="36"/>
          <w:u w:val="single"/>
        </w:rPr>
      </w:pPr>
      <w:r>
        <w:rPr>
          <w:b/>
          <w:bCs/>
          <w:sz w:val="36"/>
          <w:szCs w:val="36"/>
          <w:u w:val="single"/>
        </w:rPr>
        <w:t>POWER BI ASSIGNMENT 5</w:t>
      </w:r>
    </w:p>
    <w:p w14:paraId="671F8780" w14:textId="3F9E1477" w:rsidR="00610BE1" w:rsidRDefault="00610BE1" w:rsidP="00610BE1">
      <w:pPr>
        <w:jc w:val="center"/>
        <w:rPr>
          <w:b/>
          <w:bCs/>
          <w:sz w:val="36"/>
          <w:szCs w:val="36"/>
          <w:u w:val="single"/>
        </w:rPr>
      </w:pPr>
    </w:p>
    <w:p w14:paraId="2E83E057" w14:textId="77974D80" w:rsidR="00610BE1" w:rsidRDefault="00610BE1" w:rsidP="00050B11">
      <w:pPr>
        <w:pStyle w:val="ListParagraph"/>
        <w:numPr>
          <w:ilvl w:val="0"/>
          <w:numId w:val="1"/>
        </w:numPr>
        <w:jc w:val="both"/>
        <w:rPr>
          <w:sz w:val="28"/>
          <w:szCs w:val="28"/>
        </w:rPr>
      </w:pPr>
      <w:r>
        <w:rPr>
          <w:sz w:val="28"/>
          <w:szCs w:val="28"/>
        </w:rPr>
        <w:t>Explain DAX.</w:t>
      </w:r>
    </w:p>
    <w:p w14:paraId="55EAD166" w14:textId="77777777" w:rsidR="00610BE1" w:rsidRPr="00050B11" w:rsidRDefault="00610BE1" w:rsidP="00050B11">
      <w:pPr>
        <w:pStyle w:val="NormalWeb"/>
        <w:shd w:val="clear" w:color="auto" w:fill="FFFFFF"/>
        <w:spacing w:before="0" w:beforeAutospacing="0" w:after="375" w:afterAutospacing="0" w:line="330" w:lineRule="atLeast"/>
        <w:ind w:left="360"/>
        <w:jc w:val="both"/>
        <w:rPr>
          <w:rFonts w:asciiTheme="minorHAnsi" w:hAnsiTheme="minorHAnsi" w:cstheme="minorHAnsi"/>
          <w:color w:val="000000" w:themeColor="text1"/>
          <w:spacing w:val="6"/>
          <w:sz w:val="28"/>
          <w:szCs w:val="28"/>
        </w:rPr>
      </w:pPr>
      <w:r w:rsidRPr="00050B11">
        <w:rPr>
          <w:rFonts w:asciiTheme="minorHAnsi" w:hAnsiTheme="minorHAnsi" w:cstheme="minorHAnsi"/>
          <w:color w:val="000000" w:themeColor="text1"/>
          <w:spacing w:val="6"/>
          <w:sz w:val="28"/>
          <w:szCs w:val="28"/>
        </w:rPr>
        <w:t>Data Analysis Expressions (DAX) is a powerful formula language designed specifically for data modeling in Power BI. DAX formulas calculate measures and perform analysis throughout Power BI, often used to avoid complex calculations and manual workarounds in analytical models.</w:t>
      </w:r>
    </w:p>
    <w:p w14:paraId="2C701F55" w14:textId="77777777" w:rsidR="00610BE1" w:rsidRPr="00050B11" w:rsidRDefault="00610BE1" w:rsidP="00050B11">
      <w:pPr>
        <w:pStyle w:val="NormalWeb"/>
        <w:shd w:val="clear" w:color="auto" w:fill="FFFFFF"/>
        <w:spacing w:before="0" w:beforeAutospacing="0" w:after="375" w:afterAutospacing="0" w:line="330" w:lineRule="atLeast"/>
        <w:ind w:left="360"/>
        <w:jc w:val="both"/>
        <w:rPr>
          <w:rFonts w:asciiTheme="minorHAnsi" w:hAnsiTheme="minorHAnsi" w:cstheme="minorHAnsi"/>
          <w:color w:val="000000" w:themeColor="text1"/>
          <w:spacing w:val="6"/>
          <w:sz w:val="28"/>
          <w:szCs w:val="28"/>
        </w:rPr>
      </w:pPr>
      <w:r w:rsidRPr="00050B11">
        <w:rPr>
          <w:rFonts w:asciiTheme="minorHAnsi" w:hAnsiTheme="minorHAnsi" w:cstheme="minorHAnsi"/>
          <w:color w:val="000000" w:themeColor="text1"/>
          <w:spacing w:val="6"/>
          <w:sz w:val="28"/>
          <w:szCs w:val="28"/>
        </w:rPr>
        <w:t>With DAX, users can create custom calculations involving mathematical and statistical formulas, time intelligence functions, and other operators. Users can also utilize DAX to enhance data models with calculated columns, which are new columns generated by DAX formulas based on existing columns in the data model.</w:t>
      </w:r>
    </w:p>
    <w:p w14:paraId="205C7A4F" w14:textId="772AD0E6" w:rsidR="00610BE1" w:rsidRPr="00050B11" w:rsidRDefault="00610BE1" w:rsidP="00050B11">
      <w:pPr>
        <w:pStyle w:val="NormalWeb"/>
        <w:shd w:val="clear" w:color="auto" w:fill="FFFFFF"/>
        <w:spacing w:before="0" w:beforeAutospacing="0" w:after="375" w:afterAutospacing="0" w:line="330" w:lineRule="atLeast"/>
        <w:ind w:left="360"/>
        <w:jc w:val="both"/>
        <w:rPr>
          <w:rFonts w:asciiTheme="minorHAnsi" w:hAnsiTheme="minorHAnsi" w:cstheme="minorHAnsi"/>
          <w:color w:val="000000" w:themeColor="text1"/>
          <w:spacing w:val="6"/>
          <w:sz w:val="28"/>
          <w:szCs w:val="28"/>
        </w:rPr>
      </w:pPr>
      <w:r w:rsidRPr="00050B11">
        <w:rPr>
          <w:rFonts w:asciiTheme="minorHAnsi" w:hAnsiTheme="minorHAnsi" w:cstheme="minorHAnsi"/>
          <w:color w:val="000000" w:themeColor="text1"/>
          <w:spacing w:val="6"/>
          <w:sz w:val="28"/>
          <w:szCs w:val="28"/>
        </w:rPr>
        <w:t>DAX can create dynamic filters that change the filter context for other visuals on a report page based on user interactions with visuals on the page.</w:t>
      </w:r>
    </w:p>
    <w:p w14:paraId="16CCF5BA" w14:textId="77777777" w:rsidR="00610BE1" w:rsidRPr="00050B11" w:rsidRDefault="00610BE1" w:rsidP="00050B11">
      <w:pPr>
        <w:pStyle w:val="NormalWeb"/>
        <w:shd w:val="clear" w:color="auto" w:fill="FFFFFF"/>
        <w:spacing w:before="0" w:beforeAutospacing="0" w:after="375" w:afterAutospacing="0" w:line="330" w:lineRule="atLeast"/>
        <w:ind w:left="360"/>
        <w:jc w:val="both"/>
        <w:rPr>
          <w:rFonts w:asciiTheme="minorHAnsi" w:hAnsiTheme="minorHAnsi" w:cstheme="minorHAnsi"/>
          <w:color w:val="000000" w:themeColor="text1"/>
          <w:spacing w:val="6"/>
          <w:sz w:val="28"/>
          <w:szCs w:val="28"/>
        </w:rPr>
      </w:pPr>
      <w:r w:rsidRPr="00050B11">
        <w:rPr>
          <w:rFonts w:asciiTheme="minorHAnsi" w:hAnsiTheme="minorHAnsi" w:cstheme="minorHAnsi"/>
          <w:color w:val="000000" w:themeColor="text1"/>
          <w:spacing w:val="6"/>
          <w:sz w:val="28"/>
          <w:szCs w:val="28"/>
        </w:rPr>
        <w:t>The DAX language is continuously evolving, with new functions and features added regularly. As a result, Power BI users proficient in DAX can always find new ways to solve complex problems and perform sophisticated analyses.</w:t>
      </w:r>
    </w:p>
    <w:p w14:paraId="03880A97" w14:textId="77777777" w:rsidR="00610BE1" w:rsidRPr="00050B11" w:rsidRDefault="00610BE1" w:rsidP="00050B11">
      <w:pPr>
        <w:shd w:val="clear" w:color="auto" w:fill="FFFFFF"/>
        <w:spacing w:after="375" w:line="330" w:lineRule="atLeast"/>
        <w:ind w:left="360"/>
        <w:jc w:val="both"/>
        <w:rPr>
          <w:rFonts w:eastAsia="Times New Roman" w:cstheme="minorHAnsi"/>
          <w:color w:val="000000" w:themeColor="text1"/>
          <w:spacing w:val="6"/>
          <w:sz w:val="28"/>
          <w:szCs w:val="28"/>
        </w:rPr>
      </w:pPr>
      <w:r w:rsidRPr="00050B11">
        <w:rPr>
          <w:rFonts w:eastAsia="Times New Roman" w:cstheme="minorHAnsi"/>
          <w:color w:val="000000" w:themeColor="text1"/>
          <w:spacing w:val="6"/>
          <w:sz w:val="28"/>
          <w:szCs w:val="28"/>
        </w:rPr>
        <w:t>DAX is a language used to create custom calculations in Power BI. DAX includes a wide variety of functions to perform many different types of data analysis.</w:t>
      </w:r>
    </w:p>
    <w:p w14:paraId="150AFC07" w14:textId="77777777" w:rsidR="00610BE1" w:rsidRPr="00050B11" w:rsidRDefault="00610BE1" w:rsidP="00050B11">
      <w:pPr>
        <w:shd w:val="clear" w:color="auto" w:fill="FFFFFF"/>
        <w:spacing w:after="375" w:line="330" w:lineRule="atLeast"/>
        <w:ind w:firstLine="360"/>
        <w:jc w:val="both"/>
        <w:rPr>
          <w:rFonts w:eastAsia="Times New Roman" w:cstheme="minorHAnsi"/>
          <w:color w:val="000000" w:themeColor="text1"/>
          <w:spacing w:val="6"/>
          <w:sz w:val="28"/>
          <w:szCs w:val="28"/>
        </w:rPr>
      </w:pPr>
      <w:r w:rsidRPr="00050B11">
        <w:rPr>
          <w:rFonts w:eastAsia="Times New Roman" w:cstheme="minorHAnsi"/>
          <w:color w:val="000000" w:themeColor="text1"/>
          <w:spacing w:val="6"/>
          <w:sz w:val="28"/>
          <w:szCs w:val="28"/>
        </w:rPr>
        <w:t>Some common use cases for DAX include:</w:t>
      </w:r>
    </w:p>
    <w:p w14:paraId="617362B8" w14:textId="77777777" w:rsidR="00610BE1" w:rsidRPr="00050B11" w:rsidRDefault="00610BE1" w:rsidP="00050B11">
      <w:pPr>
        <w:numPr>
          <w:ilvl w:val="0"/>
          <w:numId w:val="2"/>
        </w:numPr>
        <w:shd w:val="clear" w:color="auto" w:fill="FFFFFF"/>
        <w:spacing w:before="100" w:beforeAutospacing="1" w:after="150" w:line="240" w:lineRule="auto"/>
        <w:jc w:val="both"/>
        <w:rPr>
          <w:rFonts w:eastAsia="Times New Roman" w:cstheme="minorHAnsi"/>
          <w:color w:val="000000" w:themeColor="text1"/>
          <w:spacing w:val="9"/>
          <w:sz w:val="28"/>
          <w:szCs w:val="28"/>
        </w:rPr>
      </w:pPr>
      <w:r w:rsidRPr="00050B11">
        <w:rPr>
          <w:rFonts w:eastAsia="Times New Roman" w:cstheme="minorHAnsi"/>
          <w:color w:val="000000" w:themeColor="text1"/>
          <w:spacing w:val="9"/>
          <w:sz w:val="28"/>
          <w:szCs w:val="28"/>
        </w:rPr>
        <w:t>Calculating percentages and totals. Use DAX to calculate things like the percentage of total sales or the total number of customers.</w:t>
      </w:r>
    </w:p>
    <w:p w14:paraId="229F264E" w14:textId="77777777" w:rsidR="00610BE1" w:rsidRPr="00050B11" w:rsidRDefault="00610BE1" w:rsidP="00050B11">
      <w:pPr>
        <w:numPr>
          <w:ilvl w:val="0"/>
          <w:numId w:val="2"/>
        </w:numPr>
        <w:shd w:val="clear" w:color="auto" w:fill="FFFFFF"/>
        <w:spacing w:before="100" w:beforeAutospacing="1" w:after="150" w:line="240" w:lineRule="auto"/>
        <w:jc w:val="both"/>
        <w:rPr>
          <w:rFonts w:eastAsia="Times New Roman" w:cstheme="minorHAnsi"/>
          <w:color w:val="000000" w:themeColor="text1"/>
          <w:spacing w:val="9"/>
          <w:sz w:val="28"/>
          <w:szCs w:val="28"/>
        </w:rPr>
      </w:pPr>
      <w:r w:rsidRPr="00050B11">
        <w:rPr>
          <w:rFonts w:eastAsia="Times New Roman" w:cstheme="minorHAnsi"/>
          <w:color w:val="000000" w:themeColor="text1"/>
          <w:spacing w:val="9"/>
          <w:sz w:val="28"/>
          <w:szCs w:val="28"/>
        </w:rPr>
        <w:t>Creating custom aggregations. Use DAX to create custom aggregations, like the average customer spending over time.</w:t>
      </w:r>
    </w:p>
    <w:p w14:paraId="4E8D42AC" w14:textId="77777777" w:rsidR="00610BE1" w:rsidRPr="00050B11" w:rsidRDefault="00610BE1" w:rsidP="00050B11">
      <w:pPr>
        <w:numPr>
          <w:ilvl w:val="0"/>
          <w:numId w:val="2"/>
        </w:numPr>
        <w:shd w:val="clear" w:color="auto" w:fill="FFFFFF"/>
        <w:spacing w:before="100" w:beforeAutospacing="1" w:after="150" w:line="240" w:lineRule="auto"/>
        <w:jc w:val="both"/>
        <w:rPr>
          <w:rFonts w:eastAsia="Times New Roman" w:cstheme="minorHAnsi"/>
          <w:color w:val="000000" w:themeColor="text1"/>
          <w:spacing w:val="9"/>
          <w:sz w:val="28"/>
          <w:szCs w:val="28"/>
        </w:rPr>
      </w:pPr>
      <w:r w:rsidRPr="00050B11">
        <w:rPr>
          <w:rFonts w:eastAsia="Times New Roman" w:cstheme="minorHAnsi"/>
          <w:color w:val="000000" w:themeColor="text1"/>
          <w:spacing w:val="9"/>
          <w:sz w:val="28"/>
          <w:szCs w:val="28"/>
        </w:rPr>
        <w:t>Filtering and sorting data. Use DAX to filter and sort data in Power BI based on specific criteria.</w:t>
      </w:r>
    </w:p>
    <w:p w14:paraId="73D283A4" w14:textId="34E4B347" w:rsidR="00610BE1" w:rsidRPr="00050B11" w:rsidRDefault="00610BE1" w:rsidP="00050B11">
      <w:pPr>
        <w:numPr>
          <w:ilvl w:val="0"/>
          <w:numId w:val="2"/>
        </w:numPr>
        <w:shd w:val="clear" w:color="auto" w:fill="FFFFFF"/>
        <w:spacing w:before="100" w:beforeAutospacing="1" w:after="150" w:line="240" w:lineRule="auto"/>
        <w:jc w:val="both"/>
        <w:rPr>
          <w:rFonts w:eastAsia="Times New Roman" w:cstheme="minorHAnsi"/>
          <w:color w:val="000000" w:themeColor="text1"/>
          <w:spacing w:val="9"/>
          <w:sz w:val="28"/>
          <w:szCs w:val="28"/>
        </w:rPr>
      </w:pPr>
      <w:r w:rsidRPr="00050B11">
        <w:rPr>
          <w:rFonts w:eastAsia="Times New Roman" w:cstheme="minorHAnsi"/>
          <w:color w:val="000000" w:themeColor="text1"/>
          <w:spacing w:val="9"/>
          <w:sz w:val="28"/>
          <w:szCs w:val="28"/>
        </w:rPr>
        <w:t>Understanding customer data to drive marketing. Use data to understand customer needs and preferences and make key marketing available to your team.</w:t>
      </w:r>
    </w:p>
    <w:p w14:paraId="44BE7366" w14:textId="77777777" w:rsidR="00050B11" w:rsidRPr="00050B11" w:rsidRDefault="00050B11" w:rsidP="00050B11">
      <w:pPr>
        <w:shd w:val="clear" w:color="auto" w:fill="FFFFFF"/>
        <w:spacing w:before="100" w:beforeAutospacing="1" w:after="150" w:line="240" w:lineRule="auto"/>
        <w:ind w:left="720"/>
        <w:jc w:val="both"/>
        <w:rPr>
          <w:rFonts w:eastAsia="Times New Roman" w:cstheme="minorHAnsi"/>
          <w:color w:val="000000" w:themeColor="text1"/>
          <w:spacing w:val="9"/>
          <w:sz w:val="28"/>
          <w:szCs w:val="28"/>
        </w:rPr>
      </w:pPr>
    </w:p>
    <w:p w14:paraId="5B22853B" w14:textId="5AC2876F" w:rsidR="00610BE1" w:rsidRPr="00050B11" w:rsidRDefault="00610BE1" w:rsidP="00050B11">
      <w:pPr>
        <w:pStyle w:val="NormalWeb"/>
        <w:shd w:val="clear" w:color="auto" w:fill="FFFFFF"/>
        <w:spacing w:before="0" w:beforeAutospacing="0" w:after="375" w:afterAutospacing="0" w:line="330" w:lineRule="atLeast"/>
        <w:ind w:left="360"/>
        <w:jc w:val="both"/>
        <w:rPr>
          <w:rFonts w:asciiTheme="minorHAnsi" w:hAnsiTheme="minorHAnsi" w:cstheme="minorHAnsi"/>
          <w:color w:val="000000" w:themeColor="text1"/>
          <w:spacing w:val="6"/>
          <w:sz w:val="28"/>
          <w:szCs w:val="28"/>
        </w:rPr>
      </w:pPr>
      <w:r w:rsidRPr="00050B11">
        <w:rPr>
          <w:rFonts w:asciiTheme="minorHAnsi" w:hAnsiTheme="minorHAnsi" w:cstheme="minorHAnsi"/>
          <w:color w:val="000000" w:themeColor="text1"/>
          <w:spacing w:val="6"/>
          <w:sz w:val="28"/>
          <w:szCs w:val="28"/>
        </w:rPr>
        <w:lastRenderedPageBreak/>
        <w:t>You can use DAX to perform a variety of calculations on data sets. You can also use data types in DAX calculations. The two types of calculations are calculated columns and calculated measures. Calculated columns are based on a single column of data, while calculated measures are based on multiple columns of data.</w:t>
      </w:r>
    </w:p>
    <w:p w14:paraId="565E1860" w14:textId="77777777" w:rsidR="00610BE1" w:rsidRPr="00050B11" w:rsidRDefault="00610BE1" w:rsidP="00050B11">
      <w:pPr>
        <w:pStyle w:val="NormalWeb"/>
        <w:numPr>
          <w:ilvl w:val="0"/>
          <w:numId w:val="2"/>
        </w:numPr>
        <w:shd w:val="clear" w:color="auto" w:fill="FFFFFF"/>
        <w:spacing w:before="0" w:beforeAutospacing="0" w:after="375" w:afterAutospacing="0" w:line="330" w:lineRule="atLeast"/>
        <w:jc w:val="both"/>
        <w:rPr>
          <w:rFonts w:asciiTheme="minorHAnsi" w:hAnsiTheme="minorHAnsi" w:cstheme="minorHAnsi"/>
          <w:color w:val="000000" w:themeColor="text1"/>
          <w:spacing w:val="6"/>
          <w:sz w:val="28"/>
          <w:szCs w:val="28"/>
        </w:rPr>
      </w:pPr>
      <w:r w:rsidRPr="00050B11">
        <w:rPr>
          <w:rFonts w:asciiTheme="minorHAnsi" w:hAnsiTheme="minorHAnsi" w:cstheme="minorHAnsi"/>
          <w:color w:val="000000" w:themeColor="text1"/>
          <w:spacing w:val="6"/>
          <w:sz w:val="28"/>
          <w:szCs w:val="28"/>
        </w:rPr>
        <w:t>Calculated columns create a new column in your existing table. The only difference between a regular column and a calculated column is that it’s necessary to have at least one function in the calculated column. Use these when creating a column with filtered or sorted information.</w:t>
      </w:r>
    </w:p>
    <w:p w14:paraId="72DA02F3" w14:textId="77777777" w:rsidR="00610BE1" w:rsidRPr="00050B11" w:rsidRDefault="00610BE1" w:rsidP="00050B11">
      <w:pPr>
        <w:pStyle w:val="NormalWeb"/>
        <w:numPr>
          <w:ilvl w:val="0"/>
          <w:numId w:val="2"/>
        </w:numPr>
        <w:shd w:val="clear" w:color="auto" w:fill="FFFFFF"/>
        <w:spacing w:before="0" w:beforeAutospacing="0" w:after="375" w:afterAutospacing="0" w:line="330" w:lineRule="atLeast"/>
        <w:jc w:val="both"/>
        <w:rPr>
          <w:rFonts w:asciiTheme="minorHAnsi" w:hAnsiTheme="minorHAnsi" w:cstheme="minorHAnsi"/>
          <w:color w:val="000000" w:themeColor="text1"/>
          <w:spacing w:val="6"/>
          <w:sz w:val="28"/>
          <w:szCs w:val="28"/>
        </w:rPr>
      </w:pPr>
      <w:r w:rsidRPr="00050B11">
        <w:rPr>
          <w:rFonts w:asciiTheme="minorHAnsi" w:hAnsiTheme="minorHAnsi" w:cstheme="minorHAnsi"/>
          <w:color w:val="000000" w:themeColor="text1"/>
          <w:spacing w:val="6"/>
          <w:sz w:val="28"/>
          <w:szCs w:val="28"/>
        </w:rPr>
        <w:t>Calculated measures, on the other hand, create a field with aggregated values like sums, ratios, percentages, averages, etc.</w:t>
      </w:r>
    </w:p>
    <w:p w14:paraId="0285241C" w14:textId="595DEA44" w:rsidR="00610BE1" w:rsidRPr="00050B11" w:rsidRDefault="00610BE1" w:rsidP="00050B11">
      <w:pPr>
        <w:jc w:val="both"/>
        <w:rPr>
          <w:rFonts w:cstheme="minorHAnsi"/>
          <w:color w:val="000000" w:themeColor="text1"/>
          <w:sz w:val="28"/>
          <w:szCs w:val="28"/>
        </w:rPr>
      </w:pPr>
    </w:p>
    <w:p w14:paraId="02F12738" w14:textId="6E27ED96" w:rsidR="00050B11" w:rsidRDefault="00050B11" w:rsidP="00050B11">
      <w:pPr>
        <w:pStyle w:val="NormalWeb"/>
        <w:numPr>
          <w:ilvl w:val="0"/>
          <w:numId w:val="1"/>
        </w:numPr>
        <w:spacing w:before="0" w:beforeAutospacing="0" w:after="0" w:afterAutospacing="0"/>
        <w:jc w:val="both"/>
        <w:textAlignment w:val="baseline"/>
        <w:rPr>
          <w:rFonts w:asciiTheme="minorHAnsi" w:hAnsiTheme="minorHAnsi" w:cstheme="minorHAnsi"/>
          <w:color w:val="000000" w:themeColor="text1"/>
          <w:sz w:val="28"/>
          <w:szCs w:val="28"/>
        </w:rPr>
      </w:pPr>
      <w:r w:rsidRPr="00050B11">
        <w:rPr>
          <w:rFonts w:asciiTheme="minorHAnsi" w:hAnsiTheme="minorHAnsi" w:cstheme="minorHAnsi"/>
          <w:color w:val="000000" w:themeColor="text1"/>
          <w:sz w:val="28"/>
          <w:szCs w:val="28"/>
        </w:rPr>
        <w:t>Explain datasets, reports, and dashboards and how they relate to each other?</w:t>
      </w:r>
    </w:p>
    <w:p w14:paraId="043647A3" w14:textId="1DC92767" w:rsidR="00050B11" w:rsidRDefault="00050B11" w:rsidP="00050B11">
      <w:pPr>
        <w:pStyle w:val="NormalWeb"/>
        <w:spacing w:before="0" w:beforeAutospacing="0" w:after="0" w:afterAutospacing="0"/>
        <w:jc w:val="both"/>
        <w:textAlignment w:val="baseline"/>
        <w:rPr>
          <w:rFonts w:asciiTheme="minorHAnsi" w:hAnsiTheme="minorHAnsi" w:cstheme="minorHAnsi"/>
          <w:color w:val="000000" w:themeColor="text1"/>
          <w:sz w:val="28"/>
          <w:szCs w:val="28"/>
        </w:rPr>
      </w:pPr>
    </w:p>
    <w:p w14:paraId="6BB562F1" w14:textId="0902A8D5" w:rsidR="00050B11" w:rsidRPr="00625F3F" w:rsidRDefault="00050B11" w:rsidP="00625F3F">
      <w:pPr>
        <w:pStyle w:val="NormalWeb"/>
        <w:shd w:val="clear" w:color="auto" w:fill="FFFFFF"/>
        <w:spacing w:before="0" w:beforeAutospacing="0" w:after="0" w:afterAutospacing="0"/>
        <w:ind w:left="360"/>
        <w:rPr>
          <w:rFonts w:asciiTheme="minorHAnsi" w:hAnsiTheme="minorHAnsi" w:cstheme="minorHAnsi"/>
          <w:color w:val="000000"/>
          <w:sz w:val="28"/>
          <w:szCs w:val="28"/>
        </w:rPr>
      </w:pPr>
      <w:r w:rsidRPr="00625F3F">
        <w:rPr>
          <w:rFonts w:asciiTheme="minorHAnsi" w:hAnsiTheme="minorHAnsi" w:cstheme="minorHAnsi"/>
          <w:color w:val="000000"/>
          <w:sz w:val="28"/>
          <w:szCs w:val="28"/>
        </w:rPr>
        <w:t>A</w:t>
      </w:r>
      <w:r w:rsidRPr="00625F3F">
        <w:rPr>
          <w:rStyle w:val="Strong"/>
          <w:rFonts w:asciiTheme="minorHAnsi" w:hAnsiTheme="minorHAnsi" w:cstheme="minorHAnsi"/>
          <w:color w:val="000000"/>
          <w:sz w:val="28"/>
          <w:szCs w:val="28"/>
        </w:rPr>
        <w:t> </w:t>
      </w:r>
      <w:r w:rsidRPr="00625F3F">
        <w:rPr>
          <w:rStyle w:val="Strong"/>
          <w:rFonts w:asciiTheme="minorHAnsi" w:hAnsiTheme="minorHAnsi" w:cstheme="minorHAnsi"/>
          <w:b w:val="0"/>
          <w:bCs w:val="0"/>
          <w:color w:val="000000"/>
          <w:sz w:val="28"/>
          <w:szCs w:val="28"/>
        </w:rPr>
        <w:t>Report</w:t>
      </w:r>
      <w:r w:rsidRPr="00625F3F">
        <w:rPr>
          <w:rFonts w:asciiTheme="minorHAnsi" w:hAnsiTheme="minorHAnsi" w:cstheme="minorHAnsi"/>
          <w:color w:val="000000"/>
          <w:sz w:val="28"/>
          <w:szCs w:val="28"/>
        </w:rPr>
        <w:t> is a multi-perspective view of a dataset, with visuals representing different findings and insights.</w:t>
      </w:r>
      <w:r w:rsidR="00625F3F">
        <w:rPr>
          <w:rFonts w:asciiTheme="minorHAnsi" w:hAnsiTheme="minorHAnsi" w:cstheme="minorHAnsi"/>
          <w:color w:val="000000"/>
          <w:sz w:val="28"/>
          <w:szCs w:val="28"/>
        </w:rPr>
        <w:t xml:space="preserve"> </w:t>
      </w:r>
      <w:r w:rsidRPr="00625F3F">
        <w:rPr>
          <w:rFonts w:asciiTheme="minorHAnsi" w:hAnsiTheme="minorHAnsi" w:cstheme="minorHAnsi"/>
          <w:color w:val="000000"/>
          <w:sz w:val="28"/>
          <w:szCs w:val="28"/>
        </w:rPr>
        <w:t>A report can have one visual or pages full of visuals. Depending on the role of your job, you may be someone who designs reports.</w:t>
      </w:r>
    </w:p>
    <w:p w14:paraId="48F94D72" w14:textId="45DBA516" w:rsidR="00050B11" w:rsidRPr="00625F3F" w:rsidRDefault="00050B11" w:rsidP="00625F3F">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4ECB1393" w14:textId="20B64CE1" w:rsidR="00050B11" w:rsidRPr="00625F3F" w:rsidRDefault="00050B11" w:rsidP="00625F3F">
      <w:pPr>
        <w:pStyle w:val="NormalWeb"/>
        <w:shd w:val="clear" w:color="auto" w:fill="FFFFFF"/>
        <w:spacing w:before="0" w:beforeAutospacing="0" w:after="0" w:afterAutospacing="0"/>
        <w:ind w:left="360"/>
        <w:rPr>
          <w:rFonts w:asciiTheme="minorHAnsi" w:hAnsiTheme="minorHAnsi" w:cstheme="minorHAnsi"/>
          <w:color w:val="000000"/>
          <w:sz w:val="28"/>
          <w:szCs w:val="28"/>
        </w:rPr>
      </w:pPr>
      <w:r w:rsidRPr="00625F3F">
        <w:rPr>
          <w:rFonts w:asciiTheme="minorHAnsi" w:hAnsiTheme="minorHAnsi" w:cstheme="minorHAnsi"/>
          <w:color w:val="000000"/>
          <w:sz w:val="28"/>
          <w:szCs w:val="28"/>
        </w:rPr>
        <w:t>In the Power BI Desktop </w:t>
      </w:r>
      <w:r w:rsidRPr="00625F3F">
        <w:rPr>
          <w:rStyle w:val="Emphasis"/>
          <w:rFonts w:asciiTheme="minorHAnsi" w:hAnsiTheme="minorHAnsi" w:cstheme="minorHAnsi"/>
          <w:i w:val="0"/>
          <w:iCs w:val="0"/>
          <w:color w:val="000000"/>
          <w:sz w:val="28"/>
          <w:szCs w:val="28"/>
        </w:rPr>
        <w:t>Report view</w:t>
      </w:r>
      <w:r w:rsidRPr="00625F3F">
        <w:rPr>
          <w:rFonts w:asciiTheme="minorHAnsi" w:hAnsiTheme="minorHAnsi" w:cstheme="minorHAnsi"/>
          <w:color w:val="000000"/>
          <w:sz w:val="28"/>
          <w:szCs w:val="28"/>
        </w:rPr>
        <w:t>, you can create any number of report pages with visualizations. </w:t>
      </w:r>
      <w:r w:rsidR="00625F3F">
        <w:rPr>
          <w:rStyle w:val="Strong"/>
          <w:rFonts w:asciiTheme="minorHAnsi" w:hAnsiTheme="minorHAnsi" w:cstheme="minorHAnsi"/>
          <w:b w:val="0"/>
          <w:bCs w:val="0"/>
          <w:color w:val="000000"/>
          <w:sz w:val="28"/>
          <w:szCs w:val="28"/>
        </w:rPr>
        <w:t>Report View</w:t>
      </w:r>
      <w:r w:rsidRPr="00625F3F">
        <w:rPr>
          <w:rFonts w:asciiTheme="minorHAnsi" w:hAnsiTheme="minorHAnsi" w:cstheme="minorHAnsi"/>
          <w:color w:val="000000"/>
          <w:sz w:val="28"/>
          <w:szCs w:val="28"/>
        </w:rPr>
        <w:t> in Power BI Desktop provides a similar design experience to the Report’s editing view in the </w:t>
      </w:r>
      <w:r w:rsidRPr="00625F3F">
        <w:rPr>
          <w:rStyle w:val="Emphasis"/>
          <w:rFonts w:asciiTheme="minorHAnsi" w:hAnsiTheme="minorHAnsi" w:cstheme="minorHAnsi"/>
          <w:i w:val="0"/>
          <w:iCs w:val="0"/>
          <w:color w:val="000000"/>
          <w:sz w:val="28"/>
          <w:szCs w:val="28"/>
        </w:rPr>
        <w:t>Power BI</w:t>
      </w:r>
      <w:r w:rsidRPr="00625F3F">
        <w:rPr>
          <w:rStyle w:val="Emphasis"/>
          <w:rFonts w:asciiTheme="minorHAnsi" w:hAnsiTheme="minorHAnsi" w:cstheme="minorHAnsi"/>
          <w:color w:val="000000"/>
          <w:sz w:val="28"/>
          <w:szCs w:val="28"/>
        </w:rPr>
        <w:t xml:space="preserve"> service.</w:t>
      </w:r>
    </w:p>
    <w:p w14:paraId="5FBACCAA" w14:textId="77777777" w:rsidR="00050B11" w:rsidRPr="00625F3F" w:rsidRDefault="00050B11" w:rsidP="00625F3F">
      <w:pPr>
        <w:pStyle w:val="NormalWeb"/>
        <w:shd w:val="clear" w:color="auto" w:fill="FFFFFF"/>
        <w:spacing w:before="0" w:beforeAutospacing="0" w:after="0" w:afterAutospacing="0"/>
        <w:ind w:left="360"/>
        <w:rPr>
          <w:rFonts w:asciiTheme="minorHAnsi" w:hAnsiTheme="minorHAnsi" w:cstheme="minorHAnsi"/>
          <w:color w:val="000000"/>
          <w:sz w:val="28"/>
          <w:szCs w:val="28"/>
        </w:rPr>
      </w:pPr>
      <w:r w:rsidRPr="00625F3F">
        <w:rPr>
          <w:rFonts w:asciiTheme="minorHAnsi" w:hAnsiTheme="minorHAnsi" w:cstheme="minorHAnsi"/>
          <w:color w:val="000000"/>
          <w:sz w:val="28"/>
          <w:szCs w:val="28"/>
        </w:rPr>
        <w:t>The difference between them is that in Power BI Desktop, you can work with your model and queries your data to make sure your data supports the best insights in your reports.</w:t>
      </w:r>
    </w:p>
    <w:p w14:paraId="165921D9" w14:textId="50FE2238" w:rsidR="00050B11" w:rsidRPr="00625F3F" w:rsidRDefault="00050B11" w:rsidP="00625F3F">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3BDF8A03" w14:textId="0CB0215E" w:rsidR="00625F3F" w:rsidRPr="00625F3F" w:rsidRDefault="00625F3F" w:rsidP="00625F3F">
      <w:pPr>
        <w:numPr>
          <w:ilvl w:val="0"/>
          <w:numId w:val="5"/>
        </w:numPr>
        <w:shd w:val="clear" w:color="auto" w:fill="FFFFFF"/>
        <w:tabs>
          <w:tab w:val="clear" w:pos="720"/>
          <w:tab w:val="num" w:pos="1080"/>
        </w:tabs>
        <w:spacing w:after="0" w:line="240" w:lineRule="auto"/>
        <w:ind w:left="1680"/>
        <w:rPr>
          <w:rFonts w:eastAsia="Times New Roman" w:cstheme="minorHAnsi"/>
          <w:color w:val="000000"/>
          <w:sz w:val="28"/>
          <w:szCs w:val="28"/>
        </w:rPr>
      </w:pPr>
      <w:r w:rsidRPr="00625F3F">
        <w:rPr>
          <w:rFonts w:eastAsia="Times New Roman" w:cstheme="minorHAnsi"/>
          <w:color w:val="000000"/>
          <w:sz w:val="28"/>
          <w:szCs w:val="28"/>
        </w:rPr>
        <w:t>Power</w:t>
      </w:r>
      <w:r>
        <w:rPr>
          <w:rFonts w:eastAsia="Times New Roman" w:cstheme="minorHAnsi"/>
          <w:color w:val="000000"/>
          <w:sz w:val="28"/>
          <w:szCs w:val="28"/>
        </w:rPr>
        <w:t xml:space="preserve"> </w:t>
      </w:r>
      <w:r w:rsidRPr="00625F3F">
        <w:rPr>
          <w:rFonts w:eastAsia="Times New Roman" w:cstheme="minorHAnsi"/>
          <w:color w:val="000000"/>
          <w:sz w:val="28"/>
          <w:szCs w:val="28"/>
        </w:rPr>
        <w:t>BI bases a report on a single dataset. Report designers create the visuals in the report to represent nuggets of information.</w:t>
      </w:r>
    </w:p>
    <w:p w14:paraId="09BE6EEF" w14:textId="77777777" w:rsidR="00625F3F" w:rsidRPr="00625F3F" w:rsidRDefault="00625F3F" w:rsidP="00625F3F">
      <w:pPr>
        <w:numPr>
          <w:ilvl w:val="0"/>
          <w:numId w:val="5"/>
        </w:numPr>
        <w:shd w:val="clear" w:color="auto" w:fill="FFFFFF"/>
        <w:tabs>
          <w:tab w:val="clear" w:pos="720"/>
          <w:tab w:val="num" w:pos="1080"/>
        </w:tabs>
        <w:spacing w:after="0" w:line="240" w:lineRule="auto"/>
        <w:ind w:left="1680"/>
        <w:rPr>
          <w:rFonts w:eastAsia="Times New Roman" w:cstheme="minorHAnsi"/>
          <w:color w:val="000000"/>
          <w:sz w:val="28"/>
          <w:szCs w:val="28"/>
        </w:rPr>
      </w:pPr>
      <w:r w:rsidRPr="00625F3F">
        <w:rPr>
          <w:rFonts w:eastAsia="Times New Roman" w:cstheme="minorHAnsi"/>
          <w:color w:val="000000"/>
          <w:sz w:val="28"/>
          <w:szCs w:val="28"/>
        </w:rPr>
        <w:t>The visuals are not static. They update as the underlying data changes.</w:t>
      </w:r>
    </w:p>
    <w:p w14:paraId="69B27221" w14:textId="77777777" w:rsidR="00625F3F" w:rsidRPr="00625F3F" w:rsidRDefault="00625F3F" w:rsidP="00625F3F">
      <w:pPr>
        <w:numPr>
          <w:ilvl w:val="0"/>
          <w:numId w:val="5"/>
        </w:numPr>
        <w:shd w:val="clear" w:color="auto" w:fill="FFFFFF"/>
        <w:tabs>
          <w:tab w:val="clear" w:pos="720"/>
          <w:tab w:val="num" w:pos="1080"/>
        </w:tabs>
        <w:spacing w:after="0" w:line="240" w:lineRule="auto"/>
        <w:ind w:left="1680"/>
        <w:rPr>
          <w:rFonts w:eastAsia="Times New Roman" w:cstheme="minorHAnsi"/>
          <w:color w:val="000000"/>
          <w:sz w:val="28"/>
          <w:szCs w:val="28"/>
        </w:rPr>
      </w:pPr>
      <w:r w:rsidRPr="00625F3F">
        <w:rPr>
          <w:rFonts w:eastAsia="Times New Roman" w:cstheme="minorHAnsi"/>
          <w:color w:val="000000"/>
          <w:sz w:val="28"/>
          <w:szCs w:val="28"/>
        </w:rPr>
        <w:t>You can interact with the filters and visuals as you dig into the data to discover insights and look for answers.</w:t>
      </w:r>
    </w:p>
    <w:p w14:paraId="7DD15BBD" w14:textId="77777777" w:rsidR="00625F3F" w:rsidRPr="00625F3F" w:rsidRDefault="00625F3F" w:rsidP="00625F3F">
      <w:pPr>
        <w:numPr>
          <w:ilvl w:val="0"/>
          <w:numId w:val="5"/>
        </w:numPr>
        <w:shd w:val="clear" w:color="auto" w:fill="FFFFFF"/>
        <w:tabs>
          <w:tab w:val="clear" w:pos="720"/>
          <w:tab w:val="num" w:pos="1080"/>
        </w:tabs>
        <w:spacing w:after="0" w:line="240" w:lineRule="auto"/>
        <w:ind w:left="1680"/>
        <w:rPr>
          <w:rFonts w:eastAsia="Times New Roman" w:cstheme="minorHAnsi"/>
          <w:color w:val="000000"/>
          <w:sz w:val="28"/>
          <w:szCs w:val="28"/>
        </w:rPr>
      </w:pPr>
      <w:r w:rsidRPr="00625F3F">
        <w:rPr>
          <w:rFonts w:eastAsia="Times New Roman" w:cstheme="minorHAnsi"/>
          <w:color w:val="000000"/>
          <w:sz w:val="28"/>
          <w:szCs w:val="28"/>
        </w:rPr>
        <w:t>The extent of what you do with the report will depend on the permissions and roles assigned by the report designer.</w:t>
      </w:r>
    </w:p>
    <w:p w14:paraId="4073AA04" w14:textId="14D4253E" w:rsidR="00050B11" w:rsidRPr="00625F3F" w:rsidRDefault="00050B11" w:rsidP="00625F3F">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29A583D5" w14:textId="4DBD6286" w:rsidR="00625F3F" w:rsidRPr="00625F3F" w:rsidRDefault="00625F3F" w:rsidP="00625F3F">
      <w:pPr>
        <w:pStyle w:val="NormalWeb"/>
        <w:spacing w:before="0" w:beforeAutospacing="0" w:after="0" w:afterAutospacing="0"/>
        <w:ind w:left="720"/>
        <w:jc w:val="both"/>
        <w:textAlignment w:val="baseline"/>
        <w:rPr>
          <w:rFonts w:asciiTheme="minorHAnsi" w:hAnsiTheme="minorHAnsi" w:cstheme="minorHAnsi"/>
          <w:color w:val="000000"/>
          <w:sz w:val="28"/>
          <w:szCs w:val="28"/>
        </w:rPr>
      </w:pPr>
      <w:r w:rsidRPr="00625F3F">
        <w:rPr>
          <w:rFonts w:asciiTheme="minorHAnsi" w:hAnsiTheme="minorHAnsi" w:cstheme="minorHAnsi"/>
          <w:color w:val="000000"/>
          <w:sz w:val="28"/>
          <w:szCs w:val="28"/>
          <w:shd w:val="clear" w:color="auto" w:fill="FFFFFF"/>
        </w:rPr>
        <w:t>Dashboards are created from multiple datasets</w:t>
      </w:r>
      <w:r>
        <w:rPr>
          <w:rFonts w:asciiTheme="minorHAnsi" w:hAnsiTheme="minorHAnsi" w:cstheme="minorHAnsi"/>
          <w:color w:val="000000"/>
          <w:sz w:val="28"/>
          <w:szCs w:val="28"/>
          <w:shd w:val="clear" w:color="auto" w:fill="FFFFFF"/>
        </w:rPr>
        <w:t xml:space="preserve"> </w:t>
      </w:r>
      <w:r w:rsidRPr="00625F3F">
        <w:rPr>
          <w:rFonts w:asciiTheme="minorHAnsi" w:hAnsiTheme="minorHAnsi" w:cstheme="minorHAnsi"/>
          <w:color w:val="000000"/>
          <w:sz w:val="28"/>
          <w:szCs w:val="28"/>
          <w:shd w:val="clear" w:color="auto" w:fill="FFFFFF"/>
        </w:rPr>
        <w:t>or </w:t>
      </w:r>
      <w:r w:rsidRPr="00625F3F">
        <w:rPr>
          <w:rStyle w:val="Strong"/>
          <w:rFonts w:asciiTheme="minorHAnsi" w:hAnsiTheme="minorHAnsi" w:cstheme="minorHAnsi"/>
          <w:color w:val="000000"/>
          <w:sz w:val="28"/>
          <w:szCs w:val="28"/>
          <w:shd w:val="clear" w:color="auto" w:fill="FFFFFF"/>
        </w:rPr>
        <w:t>reports</w:t>
      </w:r>
      <w:r w:rsidRPr="00625F3F">
        <w:rPr>
          <w:rFonts w:asciiTheme="minorHAnsi" w:hAnsiTheme="minorHAnsi" w:cstheme="minorHAnsi"/>
          <w:color w:val="000000"/>
          <w:sz w:val="28"/>
          <w:szCs w:val="28"/>
          <w:shd w:val="clear" w:color="auto" w:fill="FFFFFF"/>
        </w:rPr>
        <w:t xml:space="preserve">. Dashboards always concentrate on building insights into the data by using graphs, attractive visuals, charts, etc. </w:t>
      </w:r>
      <w:r w:rsidRPr="00625F3F">
        <w:rPr>
          <w:rStyle w:val="Strong"/>
          <w:rFonts w:asciiTheme="minorHAnsi" w:hAnsiTheme="minorHAnsi" w:cstheme="minorHAnsi"/>
          <w:color w:val="000000"/>
          <w:sz w:val="28"/>
          <w:szCs w:val="28"/>
          <w:shd w:val="clear" w:color="auto" w:fill="FFFFFF"/>
        </w:rPr>
        <w:t>Dashboards</w:t>
      </w:r>
      <w:r w:rsidRPr="00625F3F">
        <w:rPr>
          <w:rFonts w:asciiTheme="minorHAnsi" w:hAnsiTheme="minorHAnsi" w:cstheme="minorHAnsi"/>
          <w:color w:val="000000"/>
          <w:sz w:val="28"/>
          <w:szCs w:val="28"/>
          <w:shd w:val="clear" w:color="auto" w:fill="FFFFFF"/>
        </w:rPr>
        <w:t> allow a user to pin visuals from different </w:t>
      </w:r>
      <w:r w:rsidRPr="00625F3F">
        <w:rPr>
          <w:rStyle w:val="Strong"/>
          <w:rFonts w:asciiTheme="minorHAnsi" w:hAnsiTheme="minorHAnsi" w:cstheme="minorHAnsi"/>
          <w:color w:val="000000"/>
          <w:sz w:val="28"/>
          <w:szCs w:val="28"/>
          <w:shd w:val="clear" w:color="auto" w:fill="FFFFFF"/>
        </w:rPr>
        <w:t>reports</w:t>
      </w:r>
      <w:r w:rsidRPr="00625F3F">
        <w:rPr>
          <w:rFonts w:asciiTheme="minorHAnsi" w:hAnsiTheme="minorHAnsi" w:cstheme="minorHAnsi"/>
          <w:color w:val="000000"/>
          <w:sz w:val="28"/>
          <w:szCs w:val="28"/>
          <w:shd w:val="clear" w:color="auto" w:fill="FFFFFF"/>
        </w:rPr>
        <w:t> and datasets onto a single canvas, making it simple to group what’s essential to the user.</w:t>
      </w:r>
    </w:p>
    <w:p w14:paraId="0C652DE7" w14:textId="209EAE71" w:rsidR="00625F3F" w:rsidRDefault="00625F3F" w:rsidP="00625F3F">
      <w:pPr>
        <w:pStyle w:val="NormalWeb"/>
        <w:spacing w:before="0" w:beforeAutospacing="0" w:after="0" w:afterAutospacing="0"/>
        <w:jc w:val="both"/>
        <w:textAlignment w:val="baseline"/>
        <w:rPr>
          <w:rFonts w:asciiTheme="minorHAnsi" w:hAnsiTheme="minorHAnsi" w:cstheme="minorHAnsi"/>
          <w:color w:val="000000"/>
          <w:sz w:val="28"/>
          <w:szCs w:val="28"/>
        </w:rPr>
      </w:pPr>
    </w:p>
    <w:p w14:paraId="0296EF62" w14:textId="4613AD39" w:rsidR="00625F3F" w:rsidRDefault="00625F3F" w:rsidP="00625F3F">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7BE9463C" w14:textId="3F386688" w:rsidR="00625F3F" w:rsidRDefault="00625F3F" w:rsidP="00625F3F">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71C23743" w14:textId="77777777" w:rsidR="00625F3F" w:rsidRPr="00625F3F" w:rsidRDefault="00625F3F" w:rsidP="00625F3F">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5D1570DD" w14:textId="77777777" w:rsidR="00625F3F" w:rsidRPr="00625F3F" w:rsidRDefault="00625F3F" w:rsidP="00625F3F">
      <w:pPr>
        <w:numPr>
          <w:ilvl w:val="0"/>
          <w:numId w:val="6"/>
        </w:numPr>
        <w:shd w:val="clear" w:color="auto" w:fill="FFFFFF"/>
        <w:tabs>
          <w:tab w:val="clear" w:pos="720"/>
          <w:tab w:val="num" w:pos="1080"/>
        </w:tabs>
        <w:spacing w:after="0" w:line="240" w:lineRule="auto"/>
        <w:ind w:left="1680"/>
        <w:rPr>
          <w:rFonts w:eastAsia="Times New Roman" w:cstheme="minorHAnsi"/>
          <w:color w:val="000000"/>
          <w:sz w:val="28"/>
          <w:szCs w:val="28"/>
        </w:rPr>
      </w:pPr>
      <w:r w:rsidRPr="00625F3F">
        <w:rPr>
          <w:rFonts w:eastAsia="Times New Roman" w:cstheme="minorHAnsi"/>
          <w:color w:val="000000"/>
          <w:sz w:val="28"/>
          <w:szCs w:val="28"/>
        </w:rPr>
        <w:t>Dashboards are a better way to monitor your business and see all of your most important metrics at a glance.</w:t>
      </w:r>
    </w:p>
    <w:p w14:paraId="1A97C4AD" w14:textId="77777777" w:rsidR="00625F3F" w:rsidRPr="00625F3F" w:rsidRDefault="00625F3F" w:rsidP="00625F3F">
      <w:pPr>
        <w:numPr>
          <w:ilvl w:val="0"/>
          <w:numId w:val="6"/>
        </w:numPr>
        <w:shd w:val="clear" w:color="auto" w:fill="FFFFFF"/>
        <w:tabs>
          <w:tab w:val="clear" w:pos="720"/>
          <w:tab w:val="num" w:pos="1080"/>
        </w:tabs>
        <w:spacing w:after="0" w:line="240" w:lineRule="auto"/>
        <w:ind w:left="1680"/>
        <w:rPr>
          <w:rFonts w:eastAsia="Times New Roman" w:cstheme="minorHAnsi"/>
          <w:color w:val="000000"/>
          <w:sz w:val="28"/>
          <w:szCs w:val="28"/>
        </w:rPr>
      </w:pPr>
      <w:r w:rsidRPr="00625F3F">
        <w:rPr>
          <w:rFonts w:eastAsia="Times New Roman" w:cstheme="minorHAnsi"/>
          <w:color w:val="000000"/>
          <w:sz w:val="28"/>
          <w:szCs w:val="28"/>
        </w:rPr>
        <w:t>The visualizations on the dashboard can come from a single underlying dataset or many and one underlying Report or many.</w:t>
      </w:r>
    </w:p>
    <w:p w14:paraId="4B60D406" w14:textId="77777777" w:rsidR="00625F3F" w:rsidRPr="00625F3F" w:rsidRDefault="00625F3F" w:rsidP="00625F3F">
      <w:pPr>
        <w:numPr>
          <w:ilvl w:val="0"/>
          <w:numId w:val="6"/>
        </w:numPr>
        <w:shd w:val="clear" w:color="auto" w:fill="FFFFFF"/>
        <w:tabs>
          <w:tab w:val="clear" w:pos="720"/>
          <w:tab w:val="num" w:pos="1080"/>
        </w:tabs>
        <w:spacing w:after="0" w:line="240" w:lineRule="auto"/>
        <w:ind w:left="1680"/>
        <w:rPr>
          <w:rFonts w:eastAsia="Times New Roman" w:cstheme="minorHAnsi"/>
          <w:color w:val="000000"/>
          <w:sz w:val="28"/>
          <w:szCs w:val="28"/>
        </w:rPr>
      </w:pPr>
      <w:r w:rsidRPr="00625F3F">
        <w:rPr>
          <w:rFonts w:eastAsia="Times New Roman" w:cstheme="minorHAnsi"/>
          <w:color w:val="000000"/>
          <w:sz w:val="28"/>
          <w:szCs w:val="28"/>
        </w:rPr>
        <w:t>A dashboard combines cloud data and on-premises, providing a consolidated view regardless of where the data lives.</w:t>
      </w:r>
    </w:p>
    <w:p w14:paraId="5CB2C657" w14:textId="77777777" w:rsidR="00625F3F" w:rsidRPr="00625F3F" w:rsidRDefault="00625F3F" w:rsidP="00625F3F">
      <w:pPr>
        <w:numPr>
          <w:ilvl w:val="0"/>
          <w:numId w:val="6"/>
        </w:numPr>
        <w:shd w:val="clear" w:color="auto" w:fill="FFFFFF"/>
        <w:tabs>
          <w:tab w:val="clear" w:pos="720"/>
          <w:tab w:val="num" w:pos="1080"/>
        </w:tabs>
        <w:spacing w:after="0" w:line="240" w:lineRule="auto"/>
        <w:ind w:left="1680"/>
        <w:rPr>
          <w:rFonts w:eastAsia="Times New Roman" w:cstheme="minorHAnsi"/>
          <w:color w:val="000000"/>
          <w:sz w:val="28"/>
          <w:szCs w:val="28"/>
        </w:rPr>
      </w:pPr>
      <w:r w:rsidRPr="00625F3F">
        <w:rPr>
          <w:rFonts w:eastAsia="Times New Roman" w:cstheme="minorHAnsi"/>
          <w:color w:val="000000"/>
          <w:sz w:val="28"/>
          <w:szCs w:val="28"/>
        </w:rPr>
        <w:t>A dashboard isn’t just picturing. It is highly interactive, and the tiles update as the underlying data changes.</w:t>
      </w:r>
    </w:p>
    <w:p w14:paraId="42036515" w14:textId="75799328" w:rsidR="00625F3F" w:rsidRDefault="00625F3F" w:rsidP="00050B11">
      <w:pPr>
        <w:pStyle w:val="NormalWeb"/>
        <w:spacing w:before="0" w:beforeAutospacing="0" w:after="0" w:afterAutospacing="0"/>
        <w:ind w:left="360"/>
        <w:jc w:val="both"/>
        <w:textAlignment w:val="baseline"/>
        <w:rPr>
          <w:rFonts w:ascii="Roboto" w:hAnsi="Roboto"/>
          <w:color w:val="000000"/>
          <w:sz w:val="28"/>
          <w:szCs w:val="28"/>
        </w:rPr>
      </w:pPr>
    </w:p>
    <w:p w14:paraId="27AEA153" w14:textId="032B761F" w:rsidR="00625F3F" w:rsidRDefault="00AF6A85" w:rsidP="00AF6A85">
      <w:pPr>
        <w:pStyle w:val="NormalWeb"/>
        <w:numPr>
          <w:ilvl w:val="0"/>
          <w:numId w:val="1"/>
        </w:numPr>
        <w:spacing w:before="0" w:beforeAutospacing="0" w:after="0" w:afterAutospacing="0"/>
        <w:jc w:val="both"/>
        <w:textAlignment w:val="baseline"/>
        <w:rPr>
          <w:rFonts w:asciiTheme="minorHAnsi" w:hAnsiTheme="minorHAnsi" w:cstheme="minorHAnsi"/>
          <w:color w:val="000000"/>
          <w:sz w:val="28"/>
          <w:szCs w:val="28"/>
        </w:rPr>
      </w:pPr>
      <w:r w:rsidRPr="00AF6A85">
        <w:rPr>
          <w:rFonts w:asciiTheme="minorHAnsi" w:hAnsiTheme="minorHAnsi" w:cstheme="minorHAnsi"/>
          <w:color w:val="000000"/>
          <w:sz w:val="28"/>
          <w:szCs w:val="28"/>
        </w:rPr>
        <w:t>How to connect to data in Power BI? How to use the content pack to connect to google analytics? Mention the steps.</w:t>
      </w:r>
    </w:p>
    <w:p w14:paraId="49AECD06" w14:textId="77777777" w:rsidR="00AF6A85" w:rsidRPr="00AF6A85" w:rsidRDefault="00AF6A85" w:rsidP="00625F3F">
      <w:pPr>
        <w:pStyle w:val="NormalWeb"/>
        <w:spacing w:before="0" w:beforeAutospacing="0" w:after="0" w:afterAutospacing="0"/>
        <w:jc w:val="both"/>
        <w:textAlignment w:val="baseline"/>
        <w:rPr>
          <w:rFonts w:asciiTheme="minorHAnsi" w:hAnsiTheme="minorHAnsi" w:cstheme="minorHAnsi"/>
          <w:color w:val="000000"/>
          <w:sz w:val="28"/>
          <w:szCs w:val="28"/>
        </w:rPr>
      </w:pPr>
    </w:p>
    <w:p w14:paraId="675479E7" w14:textId="7617F573" w:rsidR="00625F3F" w:rsidRPr="00AF6A85" w:rsidRDefault="00232825" w:rsidP="00625F3F">
      <w:pPr>
        <w:pStyle w:val="NormalWeb"/>
        <w:spacing w:before="0" w:beforeAutospacing="0" w:after="0" w:afterAutospacing="0"/>
        <w:ind w:left="360"/>
        <w:jc w:val="both"/>
        <w:textAlignment w:val="baseline"/>
        <w:rPr>
          <w:rFonts w:asciiTheme="minorHAnsi" w:hAnsiTheme="minorHAnsi" w:cstheme="minorHAnsi"/>
          <w:sz w:val="28"/>
          <w:szCs w:val="28"/>
          <w:shd w:val="clear" w:color="auto" w:fill="FFFFFF"/>
        </w:rPr>
      </w:pPr>
      <w:r w:rsidRPr="00AF6A85">
        <w:rPr>
          <w:rFonts w:asciiTheme="minorHAnsi" w:hAnsiTheme="minorHAnsi" w:cstheme="minorHAnsi"/>
          <w:sz w:val="28"/>
          <w:szCs w:val="28"/>
          <w:shd w:val="clear" w:color="auto" w:fill="FFFFFF"/>
        </w:rPr>
        <w:t>Google Analytics is a powerful tool that tracks website usage and tracks for free. In order to utilize the tool, you must have an account and add the tracking code to your website.</w:t>
      </w:r>
    </w:p>
    <w:p w14:paraId="10302801" w14:textId="227B5F25" w:rsidR="00232825" w:rsidRPr="00AF6A85" w:rsidRDefault="00232825" w:rsidP="00625F3F">
      <w:pPr>
        <w:pStyle w:val="NormalWeb"/>
        <w:spacing w:before="0" w:beforeAutospacing="0" w:after="0" w:afterAutospacing="0"/>
        <w:ind w:left="360"/>
        <w:jc w:val="both"/>
        <w:textAlignment w:val="baseline"/>
        <w:rPr>
          <w:rFonts w:asciiTheme="minorHAnsi" w:hAnsiTheme="minorHAnsi" w:cstheme="minorHAnsi"/>
          <w:sz w:val="28"/>
          <w:szCs w:val="28"/>
          <w:shd w:val="clear" w:color="auto" w:fill="FFFFFF"/>
        </w:rPr>
      </w:pPr>
    </w:p>
    <w:p w14:paraId="71FDCB6E" w14:textId="75519455" w:rsidR="00232825" w:rsidRPr="00AF6A85" w:rsidRDefault="00232825" w:rsidP="00625F3F">
      <w:pPr>
        <w:pStyle w:val="NormalWeb"/>
        <w:spacing w:before="0" w:beforeAutospacing="0" w:after="0" w:afterAutospacing="0"/>
        <w:ind w:left="360"/>
        <w:jc w:val="both"/>
        <w:textAlignment w:val="baseline"/>
        <w:rPr>
          <w:rFonts w:asciiTheme="minorHAnsi" w:hAnsiTheme="minorHAnsi" w:cstheme="minorHAnsi"/>
          <w:sz w:val="28"/>
          <w:szCs w:val="28"/>
          <w:shd w:val="clear" w:color="auto" w:fill="FFFFFF"/>
        </w:rPr>
      </w:pPr>
      <w:r w:rsidRPr="00AF6A85">
        <w:rPr>
          <w:rFonts w:asciiTheme="minorHAnsi" w:hAnsiTheme="minorHAnsi" w:cstheme="minorHAnsi"/>
          <w:sz w:val="28"/>
          <w:szCs w:val="28"/>
          <w:shd w:val="clear" w:color="auto" w:fill="FFFFFF"/>
        </w:rPr>
        <w:t>Power BI is the leading business intelligence tool from Microsoft. It is used to connect data sources to model and visualize data into a report-ready format.</w:t>
      </w:r>
      <w:r w:rsidRPr="00AF6A85">
        <w:rPr>
          <w:rFonts w:asciiTheme="minorHAnsi" w:hAnsiTheme="minorHAnsi" w:cstheme="minorHAnsi"/>
          <w:sz w:val="28"/>
          <w:szCs w:val="28"/>
          <w:shd w:val="clear" w:color="auto" w:fill="FFFFFF"/>
        </w:rPr>
        <w:t xml:space="preserve"> </w:t>
      </w:r>
      <w:r w:rsidRPr="00AF6A85">
        <w:rPr>
          <w:rFonts w:asciiTheme="minorHAnsi" w:hAnsiTheme="minorHAnsi" w:cstheme="minorHAnsi"/>
          <w:sz w:val="28"/>
          <w:szCs w:val="28"/>
          <w:shd w:val="clear" w:color="auto" w:fill="FFFFFF"/>
        </w:rPr>
        <w:t>The ability to gather data from different sources into one is the main benefit of utilizing Power BI and Google Analytics together.</w:t>
      </w:r>
    </w:p>
    <w:p w14:paraId="55B470E5" w14:textId="065BF050" w:rsidR="00232825" w:rsidRPr="00AF6A85" w:rsidRDefault="00232825" w:rsidP="00625F3F">
      <w:pPr>
        <w:pStyle w:val="NormalWeb"/>
        <w:spacing w:before="0" w:beforeAutospacing="0" w:after="0" w:afterAutospacing="0"/>
        <w:ind w:left="360"/>
        <w:jc w:val="both"/>
        <w:textAlignment w:val="baseline"/>
        <w:rPr>
          <w:rFonts w:asciiTheme="minorHAnsi" w:hAnsiTheme="minorHAnsi" w:cstheme="minorHAnsi"/>
          <w:sz w:val="28"/>
          <w:szCs w:val="28"/>
          <w:shd w:val="clear" w:color="auto" w:fill="FFFFFF"/>
        </w:rPr>
      </w:pPr>
    </w:p>
    <w:p w14:paraId="101EEEDA" w14:textId="56EE7A83" w:rsidR="00232825" w:rsidRPr="00AF6A85" w:rsidRDefault="00232825" w:rsidP="00232825">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AF6A85">
        <w:rPr>
          <w:rFonts w:asciiTheme="minorHAnsi" w:hAnsiTheme="minorHAnsi" w:cstheme="minorHAnsi"/>
          <w:sz w:val="28"/>
          <w:szCs w:val="28"/>
          <w:shd w:val="clear" w:color="auto" w:fill="FFFFFF"/>
        </w:rPr>
        <w:t>Once you have Power BI open, in the ribbon near the top left of the screen you should see a button called </w:t>
      </w:r>
      <w:r w:rsidRPr="00AF6A85">
        <w:rPr>
          <w:rStyle w:val="Strong"/>
          <w:rFonts w:asciiTheme="minorHAnsi" w:hAnsiTheme="minorHAnsi" w:cstheme="minorHAnsi"/>
          <w:sz w:val="28"/>
          <w:szCs w:val="28"/>
          <w:shd w:val="clear" w:color="auto" w:fill="FFFFFF"/>
        </w:rPr>
        <w:t>Get Data</w:t>
      </w:r>
      <w:r w:rsidRPr="00AF6A85">
        <w:rPr>
          <w:rFonts w:asciiTheme="minorHAnsi" w:hAnsiTheme="minorHAnsi" w:cstheme="minorHAnsi"/>
          <w:sz w:val="28"/>
          <w:szCs w:val="28"/>
          <w:shd w:val="clear" w:color="auto" w:fill="FFFFFF"/>
        </w:rPr>
        <w:t>.</w:t>
      </w:r>
    </w:p>
    <w:p w14:paraId="3A7BB8B6" w14:textId="77777777" w:rsidR="00232825" w:rsidRPr="00AF6A85" w:rsidRDefault="00232825" w:rsidP="00232825">
      <w:pPr>
        <w:pStyle w:val="NormalWeb"/>
        <w:numPr>
          <w:ilvl w:val="0"/>
          <w:numId w:val="7"/>
        </w:numPr>
        <w:shd w:val="clear" w:color="auto" w:fill="FFFFFF"/>
        <w:spacing w:before="0" w:beforeAutospacing="0" w:after="300" w:afterAutospacing="0"/>
        <w:rPr>
          <w:rFonts w:asciiTheme="minorHAnsi" w:hAnsiTheme="minorHAnsi" w:cstheme="minorHAnsi"/>
          <w:sz w:val="28"/>
          <w:szCs w:val="28"/>
        </w:rPr>
      </w:pPr>
      <w:r w:rsidRPr="00AF6A85">
        <w:rPr>
          <w:rFonts w:asciiTheme="minorHAnsi" w:hAnsiTheme="minorHAnsi" w:cstheme="minorHAnsi"/>
          <w:sz w:val="28"/>
          <w:szCs w:val="28"/>
        </w:rPr>
        <w:t>Click on </w:t>
      </w:r>
      <w:r w:rsidRPr="00AF6A85">
        <w:rPr>
          <w:rStyle w:val="Strong"/>
          <w:rFonts w:asciiTheme="minorHAnsi" w:hAnsiTheme="minorHAnsi" w:cstheme="minorHAnsi"/>
          <w:sz w:val="28"/>
          <w:szCs w:val="28"/>
        </w:rPr>
        <w:t>Get Data</w:t>
      </w:r>
      <w:r w:rsidRPr="00AF6A85">
        <w:rPr>
          <w:rFonts w:asciiTheme="minorHAnsi" w:hAnsiTheme="minorHAnsi" w:cstheme="minorHAnsi"/>
          <w:sz w:val="28"/>
          <w:szCs w:val="28"/>
        </w:rPr>
        <w:t> and select the </w:t>
      </w:r>
      <w:r w:rsidRPr="00AF6A85">
        <w:rPr>
          <w:rStyle w:val="Strong"/>
          <w:rFonts w:asciiTheme="minorHAnsi" w:hAnsiTheme="minorHAnsi" w:cstheme="minorHAnsi"/>
          <w:sz w:val="28"/>
          <w:szCs w:val="28"/>
        </w:rPr>
        <w:t>More</w:t>
      </w:r>
      <w:r w:rsidRPr="00AF6A85">
        <w:rPr>
          <w:rFonts w:asciiTheme="minorHAnsi" w:hAnsiTheme="minorHAnsi" w:cstheme="minorHAnsi"/>
          <w:sz w:val="28"/>
          <w:szCs w:val="28"/>
        </w:rPr>
        <w:t> option.</w:t>
      </w:r>
    </w:p>
    <w:p w14:paraId="15DED0BB" w14:textId="7A2575EE" w:rsidR="00232825" w:rsidRPr="00AF6A85" w:rsidRDefault="00232825" w:rsidP="00232825">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AF6A85">
        <w:rPr>
          <w:rFonts w:asciiTheme="minorHAnsi" w:hAnsiTheme="minorHAnsi" w:cstheme="minorHAnsi"/>
          <w:sz w:val="28"/>
          <w:szCs w:val="28"/>
          <w:shd w:val="clear" w:color="auto" w:fill="FFFFFF"/>
        </w:rPr>
        <w:t>In the </w:t>
      </w:r>
      <w:r w:rsidRPr="00AF6A85">
        <w:rPr>
          <w:rStyle w:val="Strong"/>
          <w:rFonts w:asciiTheme="minorHAnsi" w:hAnsiTheme="minorHAnsi" w:cstheme="minorHAnsi"/>
          <w:sz w:val="28"/>
          <w:szCs w:val="28"/>
          <w:shd w:val="clear" w:color="auto" w:fill="FFFFFF"/>
        </w:rPr>
        <w:t>Get Data</w:t>
      </w:r>
      <w:r w:rsidRPr="00AF6A85">
        <w:rPr>
          <w:rFonts w:asciiTheme="minorHAnsi" w:hAnsiTheme="minorHAnsi" w:cstheme="minorHAnsi"/>
          <w:sz w:val="28"/>
          <w:szCs w:val="28"/>
          <w:shd w:val="clear" w:color="auto" w:fill="FFFFFF"/>
        </w:rPr>
        <w:t> dialogue box, scroll down to find or search for the Google Analytics connector.</w:t>
      </w:r>
      <w:r w:rsidRPr="00AF6A85">
        <w:rPr>
          <w:rFonts w:asciiTheme="minorHAnsi" w:hAnsiTheme="minorHAnsi" w:cstheme="minorHAnsi"/>
          <w:sz w:val="28"/>
          <w:szCs w:val="28"/>
          <w:shd w:val="clear" w:color="auto" w:fill="FFFFFF"/>
        </w:rPr>
        <w:t xml:space="preserve"> </w:t>
      </w:r>
      <w:r w:rsidRPr="00AF6A85">
        <w:rPr>
          <w:rFonts w:asciiTheme="minorHAnsi" w:hAnsiTheme="minorHAnsi" w:cstheme="minorHAnsi"/>
          <w:sz w:val="28"/>
          <w:szCs w:val="28"/>
          <w:shd w:val="clear" w:color="auto" w:fill="FFFFFF"/>
        </w:rPr>
        <w:t>Power BI will then notify you that the Google Analytics connector relies on a 3</w:t>
      </w:r>
      <w:r w:rsidRPr="00AF6A85">
        <w:rPr>
          <w:rFonts w:asciiTheme="minorHAnsi" w:hAnsiTheme="minorHAnsi" w:cstheme="minorHAnsi"/>
          <w:sz w:val="28"/>
          <w:szCs w:val="28"/>
          <w:shd w:val="clear" w:color="auto" w:fill="FFFFFF"/>
          <w:vertAlign w:val="superscript"/>
        </w:rPr>
        <w:t>rd</w:t>
      </w:r>
      <w:r w:rsidRPr="00AF6A85">
        <w:rPr>
          <w:rFonts w:asciiTheme="minorHAnsi" w:hAnsiTheme="minorHAnsi" w:cstheme="minorHAnsi"/>
          <w:sz w:val="28"/>
          <w:szCs w:val="28"/>
          <w:shd w:val="clear" w:color="auto" w:fill="FFFFFF"/>
        </w:rPr>
        <w:t> party service. You can just select Continue to move</w:t>
      </w:r>
      <w:r w:rsidRPr="00AF6A85">
        <w:rPr>
          <w:rFonts w:asciiTheme="minorHAnsi" w:hAnsiTheme="minorHAnsi" w:cstheme="minorHAnsi"/>
          <w:sz w:val="28"/>
          <w:szCs w:val="28"/>
          <w:shd w:val="clear" w:color="auto" w:fill="FFFFFF"/>
        </w:rPr>
        <w:t>.</w:t>
      </w:r>
    </w:p>
    <w:p w14:paraId="0A2A2FCA" w14:textId="624A0BB1" w:rsidR="00232825" w:rsidRPr="00AF6A85" w:rsidRDefault="00232825" w:rsidP="00232825">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AF6A85">
        <w:rPr>
          <w:rFonts w:asciiTheme="minorHAnsi" w:hAnsiTheme="minorHAnsi" w:cstheme="minorHAnsi"/>
          <w:sz w:val="28"/>
          <w:szCs w:val="28"/>
          <w:shd w:val="clear" w:color="auto" w:fill="FFFFFF"/>
        </w:rPr>
        <w:t>Power BI will now prompt you to sign in to your Google Analytics account.</w:t>
      </w:r>
    </w:p>
    <w:p w14:paraId="4DAF7638" w14:textId="41EEAE6B" w:rsidR="00232825" w:rsidRPr="00AF6A85" w:rsidRDefault="00232825" w:rsidP="00232825">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AF6A85">
        <w:rPr>
          <w:rFonts w:asciiTheme="minorHAnsi" w:hAnsiTheme="minorHAnsi" w:cstheme="minorHAnsi"/>
          <w:sz w:val="28"/>
          <w:szCs w:val="28"/>
          <w:shd w:val="clear" w:color="auto" w:fill="FFFFFF"/>
        </w:rPr>
        <w:t>Select the account that is attached to the Google Analytics account that has the data you wish to access.</w:t>
      </w:r>
    </w:p>
    <w:p w14:paraId="7CA61350" w14:textId="7627D145" w:rsidR="00232825" w:rsidRPr="00AF6A85" w:rsidRDefault="00232825" w:rsidP="00232825">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AF6A85">
        <w:rPr>
          <w:rFonts w:asciiTheme="minorHAnsi" w:hAnsiTheme="minorHAnsi" w:cstheme="minorHAnsi"/>
          <w:sz w:val="28"/>
          <w:szCs w:val="28"/>
          <w:shd w:val="clear" w:color="auto" w:fill="FFFFFF"/>
        </w:rPr>
        <w:t>You then must allow Power BI to access your Google Account.</w:t>
      </w:r>
    </w:p>
    <w:p w14:paraId="70942BEA" w14:textId="45B52451" w:rsidR="00232825" w:rsidRPr="00AF6A85" w:rsidRDefault="00232825" w:rsidP="00232825">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AF6A85">
        <w:rPr>
          <w:rFonts w:asciiTheme="minorHAnsi" w:hAnsiTheme="minorHAnsi" w:cstheme="minorHAnsi"/>
          <w:sz w:val="28"/>
          <w:szCs w:val="28"/>
          <w:shd w:val="clear" w:color="auto" w:fill="FFFFFF"/>
        </w:rPr>
        <w:t>Once you have allowed access, return to your Power BI file and you will see that you are now signed in. Click </w:t>
      </w:r>
      <w:r w:rsidRPr="00AF6A85">
        <w:rPr>
          <w:rStyle w:val="Strong"/>
          <w:rFonts w:asciiTheme="minorHAnsi" w:hAnsiTheme="minorHAnsi" w:cstheme="minorHAnsi"/>
          <w:sz w:val="28"/>
          <w:szCs w:val="28"/>
          <w:shd w:val="clear" w:color="auto" w:fill="FFFFFF"/>
        </w:rPr>
        <w:t>Connect</w:t>
      </w:r>
      <w:r w:rsidRPr="00AF6A85">
        <w:rPr>
          <w:rFonts w:asciiTheme="minorHAnsi" w:hAnsiTheme="minorHAnsi" w:cstheme="minorHAnsi"/>
          <w:sz w:val="28"/>
          <w:szCs w:val="28"/>
          <w:shd w:val="clear" w:color="auto" w:fill="FFFFFF"/>
        </w:rPr>
        <w:t> to continue.</w:t>
      </w:r>
    </w:p>
    <w:p w14:paraId="66AB08AB" w14:textId="77777777" w:rsidR="00232825" w:rsidRPr="00AF6A85" w:rsidRDefault="00232825" w:rsidP="00232825">
      <w:pPr>
        <w:pStyle w:val="NormalWeb"/>
        <w:numPr>
          <w:ilvl w:val="0"/>
          <w:numId w:val="7"/>
        </w:numPr>
        <w:shd w:val="clear" w:color="auto" w:fill="FFFFFF"/>
        <w:spacing w:before="0" w:beforeAutospacing="0" w:after="300" w:afterAutospacing="0"/>
        <w:rPr>
          <w:rFonts w:asciiTheme="minorHAnsi" w:hAnsiTheme="minorHAnsi" w:cstheme="minorHAnsi"/>
          <w:sz w:val="28"/>
          <w:szCs w:val="28"/>
        </w:rPr>
      </w:pPr>
      <w:r w:rsidRPr="00AF6A85">
        <w:rPr>
          <w:rFonts w:asciiTheme="minorHAnsi" w:hAnsiTheme="minorHAnsi" w:cstheme="minorHAnsi"/>
          <w:sz w:val="28"/>
          <w:szCs w:val="28"/>
        </w:rPr>
        <w:t>Connecting will open the Navigator box. This is where you will select which data you would like to be loaded into Power BI. The options are set up the same way that the Google Analytics account hierarchy is set up.</w:t>
      </w:r>
    </w:p>
    <w:p w14:paraId="4A7878BD" w14:textId="77777777" w:rsidR="00232825" w:rsidRPr="00AF6A85" w:rsidRDefault="00232825" w:rsidP="00232825">
      <w:pPr>
        <w:pStyle w:val="NormalWeb"/>
        <w:numPr>
          <w:ilvl w:val="0"/>
          <w:numId w:val="7"/>
        </w:numPr>
        <w:shd w:val="clear" w:color="auto" w:fill="FFFFFF"/>
        <w:spacing w:before="0" w:beforeAutospacing="0" w:after="300" w:afterAutospacing="0"/>
        <w:rPr>
          <w:rFonts w:asciiTheme="minorHAnsi" w:hAnsiTheme="minorHAnsi" w:cstheme="minorHAnsi"/>
          <w:sz w:val="28"/>
          <w:szCs w:val="28"/>
        </w:rPr>
      </w:pPr>
      <w:r w:rsidRPr="00AF6A85">
        <w:rPr>
          <w:rFonts w:asciiTheme="minorHAnsi" w:hAnsiTheme="minorHAnsi" w:cstheme="minorHAnsi"/>
          <w:sz w:val="28"/>
          <w:szCs w:val="28"/>
        </w:rPr>
        <w:t>The top-level is the Account, the second level is the Property, and the bottom level is the View. Select which account, property, and view that contains the data you are looking for.</w:t>
      </w:r>
    </w:p>
    <w:p w14:paraId="513F122A" w14:textId="52319CFD" w:rsidR="00232825" w:rsidRPr="00AF6A85" w:rsidRDefault="00AF6A85" w:rsidP="00232825">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AF6A85">
        <w:rPr>
          <w:rFonts w:asciiTheme="minorHAnsi" w:hAnsiTheme="minorHAnsi" w:cstheme="minorHAnsi"/>
          <w:sz w:val="28"/>
          <w:szCs w:val="28"/>
          <w:shd w:val="clear" w:color="auto" w:fill="FFFFFF"/>
        </w:rPr>
        <w:lastRenderedPageBreak/>
        <w:t>In order to load in the data, you must ensure that you have the proper permissions in Google Analytics. The last step is to select the tables and load the data.</w:t>
      </w:r>
    </w:p>
    <w:p w14:paraId="546085DA" w14:textId="50CD2A4A" w:rsidR="00AF6A85" w:rsidRPr="00AF6A85" w:rsidRDefault="00AF6A85" w:rsidP="00232825">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AF6A85">
        <w:rPr>
          <w:rFonts w:asciiTheme="minorHAnsi" w:hAnsiTheme="minorHAnsi" w:cstheme="minorHAnsi"/>
          <w:sz w:val="28"/>
          <w:szCs w:val="28"/>
          <w:shd w:val="clear" w:color="auto" w:fill="FFFFFF"/>
        </w:rPr>
        <w:t>Here you have two choices. If you select </w:t>
      </w:r>
      <w:r w:rsidRPr="00AF6A85">
        <w:rPr>
          <w:rStyle w:val="Strong"/>
          <w:rFonts w:asciiTheme="minorHAnsi" w:hAnsiTheme="minorHAnsi" w:cstheme="minorHAnsi"/>
          <w:sz w:val="28"/>
          <w:szCs w:val="28"/>
          <w:shd w:val="clear" w:color="auto" w:fill="FFFFFF"/>
        </w:rPr>
        <w:t>Load</w:t>
      </w:r>
      <w:r w:rsidRPr="00AF6A85">
        <w:rPr>
          <w:rFonts w:asciiTheme="minorHAnsi" w:hAnsiTheme="minorHAnsi" w:cstheme="minorHAnsi"/>
          <w:sz w:val="28"/>
          <w:szCs w:val="28"/>
          <w:shd w:val="clear" w:color="auto" w:fill="FFFFFF"/>
        </w:rPr>
        <w:t>, the data will come into Power BI and the dialogue box will close. If you choose </w:t>
      </w:r>
      <w:r w:rsidRPr="00AF6A85">
        <w:rPr>
          <w:rStyle w:val="Strong"/>
          <w:rFonts w:asciiTheme="minorHAnsi" w:hAnsiTheme="minorHAnsi" w:cstheme="minorHAnsi"/>
          <w:sz w:val="28"/>
          <w:szCs w:val="28"/>
          <w:shd w:val="clear" w:color="auto" w:fill="FFFFFF"/>
        </w:rPr>
        <w:t>Transform Data</w:t>
      </w:r>
      <w:r w:rsidRPr="00AF6A85">
        <w:rPr>
          <w:rFonts w:asciiTheme="minorHAnsi" w:hAnsiTheme="minorHAnsi" w:cstheme="minorHAnsi"/>
          <w:sz w:val="28"/>
          <w:szCs w:val="28"/>
          <w:shd w:val="clear" w:color="auto" w:fill="FFFFFF"/>
        </w:rPr>
        <w:t>, this will load the data into Power BI and open the Power Query Editor so that you may transform and clean the data as necessary.</w:t>
      </w:r>
    </w:p>
    <w:p w14:paraId="69DC4813" w14:textId="42C5F005" w:rsidR="00AF6A85" w:rsidRDefault="00AF6A85" w:rsidP="00AF6A85">
      <w:pPr>
        <w:pStyle w:val="NormalWeb"/>
        <w:spacing w:before="0" w:beforeAutospacing="0" w:after="0" w:afterAutospacing="0"/>
        <w:jc w:val="both"/>
        <w:textAlignment w:val="baseline"/>
        <w:rPr>
          <w:rFonts w:asciiTheme="minorHAnsi" w:hAnsiTheme="minorHAnsi" w:cstheme="minorHAnsi"/>
          <w:sz w:val="28"/>
          <w:szCs w:val="28"/>
          <w:shd w:val="clear" w:color="auto" w:fill="FFFFFF"/>
        </w:rPr>
      </w:pPr>
    </w:p>
    <w:p w14:paraId="3E95D7F8" w14:textId="2E3E04CC" w:rsidR="00AF6A85" w:rsidRDefault="00AF6A85" w:rsidP="00AF6A85">
      <w:pPr>
        <w:pStyle w:val="NormalWeb"/>
        <w:numPr>
          <w:ilvl w:val="0"/>
          <w:numId w:val="1"/>
        </w:numPr>
        <w:spacing w:before="0" w:beforeAutospacing="0" w:after="0" w:afterAutospacing="0"/>
        <w:jc w:val="both"/>
        <w:textAlignment w:val="baseline"/>
        <w:rPr>
          <w:rFonts w:asciiTheme="minorHAnsi" w:hAnsiTheme="minorHAnsi" w:cstheme="minorHAnsi"/>
          <w:color w:val="000000"/>
          <w:sz w:val="28"/>
          <w:szCs w:val="28"/>
        </w:rPr>
      </w:pPr>
      <w:r w:rsidRPr="00AF6A85">
        <w:rPr>
          <w:rFonts w:asciiTheme="minorHAnsi" w:hAnsiTheme="minorHAnsi" w:cstheme="minorHAnsi"/>
          <w:color w:val="000000"/>
          <w:sz w:val="28"/>
          <w:szCs w:val="28"/>
        </w:rPr>
        <w:t>How to import Local files in Power BI? Mention the Ste</w:t>
      </w:r>
      <w:r w:rsidRPr="00AF6A85">
        <w:rPr>
          <w:rFonts w:asciiTheme="minorHAnsi" w:hAnsiTheme="minorHAnsi" w:cstheme="minorHAnsi"/>
          <w:color w:val="000000"/>
          <w:sz w:val="28"/>
          <w:szCs w:val="28"/>
        </w:rPr>
        <w:t>ps.</w:t>
      </w:r>
    </w:p>
    <w:p w14:paraId="6A10FECA" w14:textId="77777777" w:rsidR="009E50F4" w:rsidRDefault="009E50F4" w:rsidP="009E50F4">
      <w:pPr>
        <w:shd w:val="clear" w:color="auto" w:fill="FFFFFF"/>
        <w:spacing w:after="100" w:afterAutospacing="1" w:line="240" w:lineRule="auto"/>
        <w:rPr>
          <w:rFonts w:ascii="Arial" w:eastAsia="Times New Roman" w:hAnsi="Arial" w:cs="Arial"/>
          <w:color w:val="4A4A4A"/>
          <w:sz w:val="24"/>
          <w:szCs w:val="24"/>
        </w:rPr>
      </w:pPr>
    </w:p>
    <w:p w14:paraId="2D84EDEB" w14:textId="57837AF5" w:rsidR="00AF6A85" w:rsidRPr="009E50F4" w:rsidRDefault="00AF6A85" w:rsidP="009E50F4">
      <w:pPr>
        <w:pStyle w:val="ListParagraph"/>
        <w:numPr>
          <w:ilvl w:val="0"/>
          <w:numId w:val="12"/>
        </w:numPr>
        <w:shd w:val="clear" w:color="auto" w:fill="FFFFFF"/>
        <w:spacing w:after="100" w:afterAutospacing="1" w:line="240" w:lineRule="auto"/>
        <w:rPr>
          <w:rFonts w:eastAsia="Times New Roman" w:cstheme="minorHAnsi"/>
          <w:color w:val="4A4A4A"/>
          <w:sz w:val="28"/>
          <w:szCs w:val="28"/>
        </w:rPr>
      </w:pPr>
      <w:r w:rsidRPr="009E50F4">
        <w:rPr>
          <w:rFonts w:eastAsia="Times New Roman" w:cstheme="minorHAnsi"/>
          <w:color w:val="4A4A4A"/>
          <w:sz w:val="28"/>
          <w:szCs w:val="28"/>
        </w:rPr>
        <w:t>In Power BI, click </w:t>
      </w:r>
      <w:r w:rsidRPr="009E50F4">
        <w:rPr>
          <w:rFonts w:eastAsia="Times New Roman" w:cstheme="minorHAnsi"/>
          <w:b/>
          <w:bCs/>
          <w:color w:val="363636"/>
          <w:sz w:val="28"/>
          <w:szCs w:val="28"/>
        </w:rPr>
        <w:t>Get Data</w:t>
      </w:r>
      <w:r w:rsidRPr="009E50F4">
        <w:rPr>
          <w:rFonts w:eastAsia="Times New Roman" w:cstheme="minorHAnsi"/>
          <w:color w:val="4A4A4A"/>
          <w:sz w:val="28"/>
          <w:szCs w:val="28"/>
        </w:rPr>
        <w:t> in the lower left screen.</w:t>
      </w:r>
    </w:p>
    <w:p w14:paraId="5FA828EF" w14:textId="50104EBA" w:rsidR="00AF6A85" w:rsidRPr="009E50F4" w:rsidRDefault="00AF6A85" w:rsidP="009E50F4">
      <w:pPr>
        <w:pStyle w:val="ListParagraph"/>
        <w:numPr>
          <w:ilvl w:val="0"/>
          <w:numId w:val="12"/>
        </w:numPr>
        <w:shd w:val="clear" w:color="auto" w:fill="FFFFFF"/>
        <w:spacing w:after="100" w:afterAutospacing="1" w:line="240" w:lineRule="auto"/>
        <w:rPr>
          <w:rFonts w:eastAsia="Times New Roman" w:cstheme="minorHAnsi"/>
          <w:color w:val="4A4A4A"/>
          <w:sz w:val="28"/>
          <w:szCs w:val="28"/>
        </w:rPr>
      </w:pPr>
      <w:r w:rsidRPr="009E50F4">
        <w:rPr>
          <w:rFonts w:eastAsia="Times New Roman" w:cstheme="minorHAnsi"/>
          <w:color w:val="4A4A4A"/>
          <w:sz w:val="28"/>
          <w:szCs w:val="28"/>
        </w:rPr>
        <w:t>Under </w:t>
      </w:r>
      <w:r w:rsidRPr="009E50F4">
        <w:rPr>
          <w:rFonts w:eastAsia="Times New Roman" w:cstheme="minorHAnsi"/>
          <w:b/>
          <w:bCs/>
          <w:color w:val="363636"/>
          <w:sz w:val="28"/>
          <w:szCs w:val="28"/>
        </w:rPr>
        <w:t>Import or Connect to Data</w:t>
      </w:r>
      <w:r w:rsidRPr="009E50F4">
        <w:rPr>
          <w:rFonts w:eastAsia="Times New Roman" w:cstheme="minorHAnsi"/>
          <w:color w:val="4A4A4A"/>
          <w:sz w:val="28"/>
          <w:szCs w:val="28"/>
        </w:rPr>
        <w:t> &gt; </w:t>
      </w:r>
      <w:r w:rsidRPr="009E50F4">
        <w:rPr>
          <w:rFonts w:eastAsia="Times New Roman" w:cstheme="minorHAnsi"/>
          <w:b/>
          <w:bCs/>
          <w:color w:val="363636"/>
          <w:sz w:val="28"/>
          <w:szCs w:val="28"/>
        </w:rPr>
        <w:t>Files</w:t>
      </w:r>
      <w:r w:rsidRPr="009E50F4">
        <w:rPr>
          <w:rFonts w:eastAsia="Times New Roman" w:cstheme="minorHAnsi"/>
          <w:color w:val="4A4A4A"/>
          <w:sz w:val="28"/>
          <w:szCs w:val="28"/>
        </w:rPr>
        <w:t>, click </w:t>
      </w:r>
      <w:r w:rsidRPr="009E50F4">
        <w:rPr>
          <w:rFonts w:eastAsia="Times New Roman" w:cstheme="minorHAnsi"/>
          <w:b/>
          <w:bCs/>
          <w:color w:val="363636"/>
          <w:sz w:val="28"/>
          <w:szCs w:val="28"/>
        </w:rPr>
        <w:t>Get</w:t>
      </w:r>
      <w:r w:rsidRPr="009E50F4">
        <w:rPr>
          <w:rFonts w:eastAsia="Times New Roman" w:cstheme="minorHAnsi"/>
          <w:color w:val="4A4A4A"/>
          <w:sz w:val="28"/>
          <w:szCs w:val="28"/>
        </w:rPr>
        <w:t>.</w:t>
      </w:r>
    </w:p>
    <w:p w14:paraId="1CA91CAD" w14:textId="3D3A7201" w:rsidR="009E50F4" w:rsidRPr="009E50F4" w:rsidRDefault="009E50F4" w:rsidP="009E50F4">
      <w:pPr>
        <w:pStyle w:val="ListParagraph"/>
        <w:numPr>
          <w:ilvl w:val="0"/>
          <w:numId w:val="12"/>
        </w:numPr>
        <w:shd w:val="clear" w:color="auto" w:fill="FFFFFF"/>
        <w:spacing w:after="100" w:afterAutospacing="1" w:line="240" w:lineRule="auto"/>
        <w:rPr>
          <w:rFonts w:eastAsia="Times New Roman" w:cstheme="minorHAnsi"/>
          <w:color w:val="4A4A4A"/>
          <w:sz w:val="28"/>
          <w:szCs w:val="28"/>
        </w:rPr>
      </w:pPr>
      <w:r w:rsidRPr="009E50F4">
        <w:rPr>
          <w:rFonts w:eastAsia="Times New Roman" w:cstheme="minorHAnsi"/>
          <w:color w:val="4A4A4A"/>
          <w:sz w:val="28"/>
          <w:szCs w:val="28"/>
        </w:rPr>
        <w:t>Click Local File.</w:t>
      </w:r>
    </w:p>
    <w:p w14:paraId="5AC587CF" w14:textId="77777777" w:rsidR="009E50F4" w:rsidRPr="009E50F4" w:rsidRDefault="009E50F4" w:rsidP="009E50F4">
      <w:pPr>
        <w:pStyle w:val="NormalWeb"/>
        <w:numPr>
          <w:ilvl w:val="0"/>
          <w:numId w:val="12"/>
        </w:numPr>
        <w:shd w:val="clear" w:color="auto" w:fill="FFFFFF"/>
        <w:spacing w:before="0" w:beforeAutospacing="0"/>
        <w:rPr>
          <w:rFonts w:asciiTheme="minorHAnsi" w:hAnsiTheme="minorHAnsi" w:cstheme="minorHAnsi"/>
          <w:color w:val="4A4A4A"/>
          <w:sz w:val="28"/>
          <w:szCs w:val="28"/>
        </w:rPr>
      </w:pPr>
      <w:r w:rsidRPr="009E50F4">
        <w:rPr>
          <w:rFonts w:asciiTheme="minorHAnsi" w:hAnsiTheme="minorHAnsi" w:cstheme="minorHAnsi"/>
          <w:color w:val="4A4A4A"/>
          <w:sz w:val="28"/>
          <w:szCs w:val="28"/>
        </w:rPr>
        <w:t>Choose which file to upload and click </w:t>
      </w:r>
      <w:r w:rsidRPr="009E50F4">
        <w:rPr>
          <w:rStyle w:val="Strong"/>
          <w:rFonts w:asciiTheme="minorHAnsi" w:hAnsiTheme="minorHAnsi" w:cstheme="minorHAnsi"/>
          <w:color w:val="363636"/>
          <w:sz w:val="28"/>
          <w:szCs w:val="28"/>
        </w:rPr>
        <w:t>Open</w:t>
      </w:r>
      <w:r w:rsidRPr="009E50F4">
        <w:rPr>
          <w:rFonts w:asciiTheme="minorHAnsi" w:hAnsiTheme="minorHAnsi" w:cstheme="minorHAnsi"/>
          <w:color w:val="4A4A4A"/>
          <w:sz w:val="28"/>
          <w:szCs w:val="28"/>
        </w:rPr>
        <w:t>.</w:t>
      </w:r>
    </w:p>
    <w:p w14:paraId="66F8096E" w14:textId="75ACA960" w:rsidR="009E50F4" w:rsidRDefault="009E50F4" w:rsidP="009E50F4">
      <w:pPr>
        <w:pStyle w:val="NormalWeb"/>
        <w:numPr>
          <w:ilvl w:val="0"/>
          <w:numId w:val="12"/>
        </w:numPr>
        <w:shd w:val="clear" w:color="auto" w:fill="FFFFFF"/>
        <w:spacing w:before="0" w:beforeAutospacing="0"/>
        <w:rPr>
          <w:rFonts w:asciiTheme="minorHAnsi" w:hAnsiTheme="minorHAnsi" w:cstheme="minorHAnsi"/>
          <w:color w:val="4A4A4A"/>
          <w:sz w:val="28"/>
          <w:szCs w:val="28"/>
        </w:rPr>
      </w:pPr>
      <w:r w:rsidRPr="009E50F4">
        <w:rPr>
          <w:rFonts w:asciiTheme="minorHAnsi" w:hAnsiTheme="minorHAnsi" w:cstheme="minorHAnsi"/>
          <w:color w:val="4A4A4A"/>
          <w:sz w:val="28"/>
          <w:szCs w:val="28"/>
        </w:rPr>
        <w:t>Click </w:t>
      </w:r>
      <w:r w:rsidRPr="009E50F4">
        <w:rPr>
          <w:rStyle w:val="Strong"/>
          <w:rFonts w:asciiTheme="minorHAnsi" w:hAnsiTheme="minorHAnsi" w:cstheme="minorHAnsi"/>
          <w:color w:val="363636"/>
          <w:sz w:val="28"/>
          <w:szCs w:val="28"/>
        </w:rPr>
        <w:t>Upload</w:t>
      </w:r>
      <w:r w:rsidRPr="009E50F4">
        <w:rPr>
          <w:rFonts w:asciiTheme="minorHAnsi" w:hAnsiTheme="minorHAnsi" w:cstheme="minorHAnsi"/>
          <w:color w:val="4A4A4A"/>
          <w:sz w:val="28"/>
          <w:szCs w:val="28"/>
        </w:rPr>
        <w:t> under </w:t>
      </w:r>
      <w:r w:rsidRPr="009E50F4">
        <w:rPr>
          <w:rStyle w:val="Strong"/>
          <w:rFonts w:asciiTheme="minorHAnsi" w:hAnsiTheme="minorHAnsi" w:cstheme="minorHAnsi"/>
          <w:color w:val="363636"/>
          <w:sz w:val="28"/>
          <w:szCs w:val="28"/>
        </w:rPr>
        <w:t>Upload your Excel file to Power BI</w:t>
      </w:r>
      <w:r w:rsidRPr="009E50F4">
        <w:rPr>
          <w:rFonts w:asciiTheme="minorHAnsi" w:hAnsiTheme="minorHAnsi" w:cstheme="minorHAnsi"/>
          <w:color w:val="4A4A4A"/>
          <w:sz w:val="28"/>
          <w:szCs w:val="28"/>
        </w:rPr>
        <w:t>.</w:t>
      </w:r>
    </w:p>
    <w:p w14:paraId="7BEABBF0" w14:textId="7738CDF6" w:rsidR="009E50F4" w:rsidRDefault="009E50F4" w:rsidP="009E50F4">
      <w:pPr>
        <w:pStyle w:val="NormalWeb"/>
        <w:shd w:val="clear" w:color="auto" w:fill="FFFFFF"/>
        <w:spacing w:before="0" w:beforeAutospacing="0"/>
        <w:rPr>
          <w:rFonts w:asciiTheme="minorHAnsi" w:hAnsiTheme="minorHAnsi" w:cstheme="minorHAnsi"/>
          <w:color w:val="4A4A4A"/>
          <w:sz w:val="28"/>
          <w:szCs w:val="28"/>
        </w:rPr>
      </w:pPr>
    </w:p>
    <w:p w14:paraId="5942463C" w14:textId="5DFDDE9F" w:rsidR="009E50F4" w:rsidRPr="009E50F4" w:rsidRDefault="009E50F4" w:rsidP="009E50F4">
      <w:pPr>
        <w:pStyle w:val="NormalWeb"/>
        <w:numPr>
          <w:ilvl w:val="0"/>
          <w:numId w:val="1"/>
        </w:numPr>
        <w:shd w:val="clear" w:color="auto" w:fill="FFFFFF"/>
        <w:spacing w:before="0" w:beforeAutospacing="0"/>
        <w:rPr>
          <w:rFonts w:asciiTheme="minorHAnsi" w:hAnsiTheme="minorHAnsi" w:cstheme="minorHAnsi"/>
          <w:color w:val="4A4A4A"/>
          <w:sz w:val="28"/>
          <w:szCs w:val="28"/>
        </w:rPr>
      </w:pPr>
      <w:r w:rsidRPr="009E50F4">
        <w:rPr>
          <w:rFonts w:asciiTheme="minorHAnsi" w:hAnsiTheme="minorHAnsi" w:cstheme="minorHAnsi"/>
          <w:color w:val="000000"/>
          <w:sz w:val="28"/>
          <w:szCs w:val="28"/>
        </w:rPr>
        <w:t>In Power BI visualization, what are Reading View and Editing view?</w:t>
      </w:r>
    </w:p>
    <w:p w14:paraId="23CB57B1" w14:textId="5165C77F" w:rsidR="00AF6A85" w:rsidRDefault="009E50F4" w:rsidP="009E50F4">
      <w:pPr>
        <w:shd w:val="clear" w:color="auto" w:fill="FFFFFF"/>
        <w:spacing w:after="100" w:afterAutospacing="1" w:line="240" w:lineRule="auto"/>
        <w:ind w:left="360"/>
        <w:jc w:val="both"/>
        <w:rPr>
          <w:rFonts w:cstheme="minorHAnsi"/>
          <w:color w:val="171717"/>
          <w:sz w:val="28"/>
          <w:szCs w:val="28"/>
          <w:shd w:val="clear" w:color="auto" w:fill="FFFFFF"/>
        </w:rPr>
      </w:pPr>
      <w:r w:rsidRPr="009E50F4">
        <w:rPr>
          <w:rFonts w:cstheme="minorHAnsi"/>
          <w:color w:val="171717"/>
          <w:sz w:val="28"/>
          <w:szCs w:val="28"/>
          <w:shd w:val="clear" w:color="auto" w:fill="FFFFFF"/>
        </w:rPr>
        <w:t>The Power BI service has two different modes for interacting with reports: </w:t>
      </w:r>
      <w:r>
        <w:rPr>
          <w:rFonts w:cstheme="minorHAnsi"/>
          <w:sz w:val="28"/>
          <w:szCs w:val="28"/>
        </w:rPr>
        <w:t>Reading View</w:t>
      </w:r>
      <w:r w:rsidRPr="009E50F4">
        <w:rPr>
          <w:rFonts w:cstheme="minorHAnsi"/>
          <w:color w:val="171717"/>
          <w:sz w:val="28"/>
          <w:szCs w:val="28"/>
          <w:shd w:val="clear" w:color="auto" w:fill="FFFFFF"/>
        </w:rPr>
        <w:t> for report </w:t>
      </w:r>
      <w:r w:rsidRPr="009E50F4">
        <w:rPr>
          <w:rStyle w:val="Emphasis"/>
          <w:rFonts w:cstheme="minorHAnsi"/>
          <w:i w:val="0"/>
          <w:iCs w:val="0"/>
          <w:color w:val="171717"/>
          <w:sz w:val="28"/>
          <w:szCs w:val="28"/>
          <w:shd w:val="clear" w:color="auto" w:fill="FFFFFF"/>
        </w:rPr>
        <w:t>business users</w:t>
      </w:r>
      <w:r w:rsidRPr="009E50F4">
        <w:rPr>
          <w:rFonts w:cstheme="minorHAnsi"/>
          <w:color w:val="171717"/>
          <w:sz w:val="28"/>
          <w:szCs w:val="28"/>
          <w:shd w:val="clear" w:color="auto" w:fill="FFFFFF"/>
        </w:rPr>
        <w:t> and Editing view for report owners and creators. You need a Power BI Pro or Premium Per User (PPU) license to share reports and to edit reports created by others. Without a Pro or Premium Per User (PPU) license, you can still create reports in your My Workspace, but you can't </w:t>
      </w:r>
      <w:r w:rsidRPr="009E50F4">
        <w:rPr>
          <w:rFonts w:cstheme="minorHAnsi"/>
          <w:sz w:val="28"/>
          <w:szCs w:val="28"/>
          <w:shd w:val="clear" w:color="auto" w:fill="FFFFFF"/>
        </w:rPr>
        <w:t>s</w:t>
      </w:r>
      <w:r>
        <w:rPr>
          <w:rFonts w:cstheme="minorHAnsi"/>
          <w:sz w:val="28"/>
          <w:szCs w:val="28"/>
          <w:shd w:val="clear" w:color="auto" w:fill="FFFFFF"/>
        </w:rPr>
        <w:t>hare them</w:t>
      </w:r>
      <w:r w:rsidRPr="009E50F4">
        <w:rPr>
          <w:rFonts w:cstheme="minorHAnsi"/>
          <w:color w:val="171717"/>
          <w:sz w:val="28"/>
          <w:szCs w:val="28"/>
          <w:shd w:val="clear" w:color="auto" w:fill="FFFFFF"/>
        </w:rPr>
        <w:t>.</w:t>
      </w:r>
    </w:p>
    <w:p w14:paraId="48A3372A" w14:textId="1AC804F3" w:rsidR="009E50F4" w:rsidRDefault="009E50F4" w:rsidP="009E50F4">
      <w:pPr>
        <w:shd w:val="clear" w:color="auto" w:fill="FFFFFF"/>
        <w:spacing w:after="100" w:afterAutospacing="1" w:line="240" w:lineRule="auto"/>
        <w:ind w:left="360"/>
        <w:jc w:val="both"/>
        <w:rPr>
          <w:rFonts w:cstheme="minorHAnsi"/>
          <w:color w:val="171717"/>
          <w:sz w:val="28"/>
          <w:szCs w:val="28"/>
          <w:shd w:val="clear" w:color="auto" w:fill="FFFFFF"/>
        </w:rPr>
      </w:pPr>
      <w:r w:rsidRPr="009E50F4">
        <w:rPr>
          <w:rFonts w:cstheme="minorHAnsi"/>
          <w:color w:val="171717"/>
          <w:sz w:val="28"/>
          <w:szCs w:val="28"/>
          <w:shd w:val="clear" w:color="auto" w:fill="FFFFFF"/>
        </w:rPr>
        <w:t>In report Editing view, you have flexibility in both exploring and designing a report. All the </w:t>
      </w:r>
      <w:r w:rsidRPr="009E50F4">
        <w:rPr>
          <w:rFonts w:cstheme="minorHAnsi"/>
          <w:sz w:val="28"/>
          <w:szCs w:val="28"/>
          <w:shd w:val="clear" w:color="auto" w:fill="FFFFFF"/>
        </w:rPr>
        <w:t>Rea</w:t>
      </w:r>
      <w:r>
        <w:rPr>
          <w:rFonts w:cstheme="minorHAnsi"/>
          <w:sz w:val="28"/>
          <w:szCs w:val="28"/>
          <w:shd w:val="clear" w:color="auto" w:fill="FFFFFF"/>
        </w:rPr>
        <w:t>ding View</w:t>
      </w:r>
      <w:r w:rsidRPr="009E50F4">
        <w:rPr>
          <w:rFonts w:cstheme="minorHAnsi"/>
          <w:color w:val="171717"/>
          <w:sz w:val="28"/>
          <w:szCs w:val="28"/>
          <w:shd w:val="clear" w:color="auto" w:fill="FFFFFF"/>
        </w:rPr>
        <w:t> functionality is available, plus much more.</w:t>
      </w:r>
    </w:p>
    <w:p w14:paraId="06729BCC" w14:textId="3C137580" w:rsidR="009E50F4" w:rsidRDefault="009E50F4" w:rsidP="009E50F4">
      <w:pPr>
        <w:shd w:val="clear" w:color="auto" w:fill="FFFFFF"/>
        <w:spacing w:after="100" w:afterAutospacing="1" w:line="240" w:lineRule="auto"/>
        <w:ind w:left="360"/>
        <w:jc w:val="both"/>
        <w:rPr>
          <w:rFonts w:cstheme="minorHAnsi"/>
          <w:color w:val="171717"/>
          <w:sz w:val="28"/>
          <w:szCs w:val="28"/>
          <w:shd w:val="clear" w:color="auto" w:fill="FFFFFF"/>
        </w:rPr>
      </w:pPr>
      <w:r w:rsidRPr="009E50F4">
        <w:rPr>
          <w:rFonts w:cstheme="minorHAnsi"/>
          <w:color w:val="171717"/>
          <w:sz w:val="28"/>
          <w:szCs w:val="28"/>
          <w:shd w:val="clear" w:color="auto" w:fill="FFFFFF"/>
        </w:rPr>
        <w:t>Editing view is only available to the person who created the report or to people who are assigned the member, admin, or contributor role in the workspace where the report is stored. If you share a report, the user's access will be limited to their assigned workspace role. Users who have only the viewer role will can't edit reports in the workspace.</w:t>
      </w:r>
    </w:p>
    <w:p w14:paraId="518F74F5" w14:textId="526E020A" w:rsidR="009E50F4" w:rsidRDefault="009E50F4" w:rsidP="00AA247A">
      <w:pPr>
        <w:shd w:val="clear" w:color="auto" w:fill="FFFFFF"/>
        <w:spacing w:before="100" w:beforeAutospacing="1" w:after="100" w:afterAutospacing="1" w:line="240" w:lineRule="auto"/>
        <w:ind w:firstLine="360"/>
        <w:outlineLvl w:val="1"/>
        <w:rPr>
          <w:rFonts w:eastAsia="Times New Roman" w:cstheme="minorHAnsi"/>
          <w:color w:val="171717"/>
          <w:sz w:val="28"/>
          <w:szCs w:val="28"/>
          <w:u w:val="single"/>
        </w:rPr>
      </w:pPr>
      <w:r w:rsidRPr="009E50F4">
        <w:rPr>
          <w:rFonts w:eastAsia="Times New Roman" w:cstheme="minorHAnsi"/>
          <w:color w:val="171717"/>
          <w:sz w:val="28"/>
          <w:szCs w:val="28"/>
          <w:u w:val="single"/>
        </w:rPr>
        <w:t>Functionality only available in Editing view</w:t>
      </w:r>
      <w:r w:rsidR="00AA247A">
        <w:rPr>
          <w:rFonts w:eastAsia="Times New Roman" w:cstheme="minorHAnsi"/>
          <w:color w:val="171717"/>
          <w:sz w:val="28"/>
          <w:szCs w:val="28"/>
          <w:u w:val="single"/>
        </w:rPr>
        <w:t xml:space="preserve"> :</w:t>
      </w:r>
    </w:p>
    <w:p w14:paraId="7EB7DE43" w14:textId="77777777" w:rsidR="00AA247A" w:rsidRP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sidRPr="00AA247A">
        <w:rPr>
          <w:rFonts w:eastAsia="Times New Roman" w:cstheme="minorHAnsi"/>
          <w:color w:val="171717"/>
          <w:sz w:val="28"/>
          <w:szCs w:val="28"/>
        </w:rPr>
        <w:t>Creating, editing, renaming, sharing, and deleting reports.</w:t>
      </w:r>
    </w:p>
    <w:p w14:paraId="6ED6BF27" w14:textId="77777777" w:rsidR="00AA247A" w:rsidRP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sidRPr="00AA247A">
        <w:rPr>
          <w:rFonts w:eastAsia="Times New Roman" w:cstheme="minorHAnsi"/>
          <w:color w:val="171717"/>
          <w:sz w:val="28"/>
          <w:szCs w:val="28"/>
        </w:rPr>
        <w:t>Adding, renaming, rearranging, and deleting report pages.</w:t>
      </w:r>
    </w:p>
    <w:p w14:paraId="3F703407" w14:textId="77777777" w:rsidR="00AA247A" w:rsidRP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sidRPr="00AA247A">
        <w:rPr>
          <w:rFonts w:eastAsia="Times New Roman" w:cstheme="minorHAnsi"/>
          <w:color w:val="171717"/>
          <w:sz w:val="28"/>
          <w:szCs w:val="28"/>
        </w:rPr>
        <w:t>Formatting reports.</w:t>
      </w:r>
    </w:p>
    <w:p w14:paraId="4E88C9EF" w14:textId="77777777" w:rsidR="00AA247A" w:rsidRP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sidRPr="00AA247A">
        <w:rPr>
          <w:rFonts w:eastAsia="Times New Roman" w:cstheme="minorHAnsi"/>
          <w:color w:val="171717"/>
          <w:sz w:val="28"/>
          <w:szCs w:val="28"/>
        </w:rPr>
        <w:t>Adding visualizations, text boxes, shapes, and buttons to a report.</w:t>
      </w:r>
    </w:p>
    <w:p w14:paraId="70B7A40C" w14:textId="77777777" w:rsidR="00AA247A" w:rsidRP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sidRPr="00AA247A">
        <w:rPr>
          <w:rFonts w:eastAsia="Times New Roman" w:cstheme="minorHAnsi"/>
          <w:color w:val="171717"/>
          <w:sz w:val="28"/>
          <w:szCs w:val="28"/>
        </w:rPr>
        <w:t>Adding visual-level, page-level, and report-level filters and setting visual interactions.</w:t>
      </w:r>
    </w:p>
    <w:p w14:paraId="501D5279" w14:textId="693D5391" w:rsid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sidRPr="00AA247A">
        <w:rPr>
          <w:rFonts w:eastAsia="Times New Roman" w:cstheme="minorHAnsi"/>
          <w:color w:val="171717"/>
          <w:sz w:val="28"/>
          <w:szCs w:val="28"/>
        </w:rPr>
        <w:t>Creating refresh schedules.</w:t>
      </w:r>
    </w:p>
    <w:p w14:paraId="70BBE2A0" w14:textId="72F2051D" w:rsidR="00AA247A" w:rsidRDefault="00AA247A" w:rsidP="00AA247A">
      <w:pPr>
        <w:shd w:val="clear" w:color="auto" w:fill="FFFFFF"/>
        <w:spacing w:after="0" w:line="240" w:lineRule="auto"/>
        <w:ind w:left="1290"/>
        <w:rPr>
          <w:rFonts w:eastAsia="Times New Roman" w:cstheme="minorHAnsi"/>
          <w:color w:val="171717"/>
          <w:sz w:val="28"/>
          <w:szCs w:val="28"/>
        </w:rPr>
      </w:pPr>
    </w:p>
    <w:p w14:paraId="49BB2671" w14:textId="77777777" w:rsidR="00AA247A" w:rsidRPr="00AA247A" w:rsidRDefault="00AA247A" w:rsidP="00AA247A">
      <w:pPr>
        <w:shd w:val="clear" w:color="auto" w:fill="FFFFFF"/>
        <w:spacing w:after="0" w:line="240" w:lineRule="auto"/>
        <w:ind w:left="1290"/>
        <w:rPr>
          <w:rFonts w:eastAsia="Times New Roman" w:cstheme="minorHAnsi"/>
          <w:color w:val="171717"/>
          <w:sz w:val="28"/>
          <w:szCs w:val="28"/>
        </w:rPr>
      </w:pPr>
    </w:p>
    <w:p w14:paraId="0FF1DE60" w14:textId="77777777" w:rsidR="00AA247A" w:rsidRP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sidRPr="00AA247A">
        <w:rPr>
          <w:rFonts w:eastAsia="Times New Roman" w:cstheme="minorHAnsi"/>
          <w:color w:val="171717"/>
          <w:sz w:val="28"/>
          <w:szCs w:val="28"/>
        </w:rPr>
        <w:t>Using Q&amp;A functionality to create visuals in reports.</w:t>
      </w:r>
    </w:p>
    <w:p w14:paraId="4CECCA5D" w14:textId="77777777" w:rsidR="00AA247A" w:rsidRP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sidRPr="00AA247A">
        <w:rPr>
          <w:rFonts w:eastAsia="Times New Roman" w:cstheme="minorHAnsi"/>
          <w:color w:val="171717"/>
          <w:sz w:val="28"/>
          <w:szCs w:val="28"/>
        </w:rPr>
        <w:t>Showing data used to create the visualization.</w:t>
      </w:r>
    </w:p>
    <w:p w14:paraId="331C222F" w14:textId="2BBE8F19" w:rsidR="00AA247A" w:rsidRP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sidRPr="00AA247A">
        <w:rPr>
          <w:rFonts w:eastAsia="Times New Roman" w:cstheme="minorHAnsi"/>
          <w:color w:val="171717"/>
          <w:sz w:val="28"/>
          <w:szCs w:val="28"/>
        </w:rPr>
        <w:t>Setting up drill</w:t>
      </w:r>
      <w:r>
        <w:rPr>
          <w:rFonts w:eastAsia="Times New Roman" w:cstheme="minorHAnsi"/>
          <w:color w:val="171717"/>
          <w:sz w:val="28"/>
          <w:szCs w:val="28"/>
        </w:rPr>
        <w:t xml:space="preserve"> </w:t>
      </w:r>
      <w:r w:rsidRPr="00AA247A">
        <w:rPr>
          <w:rFonts w:eastAsia="Times New Roman" w:cstheme="minorHAnsi"/>
          <w:color w:val="171717"/>
          <w:sz w:val="28"/>
          <w:szCs w:val="28"/>
        </w:rPr>
        <w:t>through.</w:t>
      </w:r>
    </w:p>
    <w:p w14:paraId="59583B17" w14:textId="77777777" w:rsidR="00AA247A" w:rsidRP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sidRPr="00AA247A">
        <w:rPr>
          <w:rFonts w:eastAsia="Times New Roman" w:cstheme="minorHAnsi"/>
          <w:color w:val="171717"/>
          <w:sz w:val="28"/>
          <w:szCs w:val="28"/>
        </w:rPr>
        <w:t>Duplicating a report page.</w:t>
      </w:r>
    </w:p>
    <w:p w14:paraId="28DFCF47" w14:textId="64C6F503" w:rsidR="00AA247A" w:rsidRPr="00AA247A" w:rsidRDefault="00AA247A" w:rsidP="00AA247A">
      <w:pPr>
        <w:numPr>
          <w:ilvl w:val="0"/>
          <w:numId w:val="14"/>
        </w:numPr>
        <w:shd w:val="clear" w:color="auto" w:fill="FFFFFF"/>
        <w:spacing w:after="0" w:line="240" w:lineRule="auto"/>
        <w:ind w:left="1290"/>
        <w:rPr>
          <w:rFonts w:eastAsia="Times New Roman" w:cstheme="minorHAnsi"/>
          <w:color w:val="171717"/>
          <w:sz w:val="28"/>
          <w:szCs w:val="28"/>
        </w:rPr>
      </w:pPr>
      <w:r>
        <w:rPr>
          <w:rFonts w:eastAsia="Times New Roman" w:cstheme="minorHAnsi"/>
          <w:color w:val="171717"/>
          <w:sz w:val="28"/>
          <w:szCs w:val="28"/>
        </w:rPr>
        <w:t>Using Report Settings</w:t>
      </w:r>
      <w:r w:rsidRPr="00AA247A">
        <w:rPr>
          <w:rFonts w:eastAsia="Times New Roman" w:cstheme="minorHAnsi"/>
          <w:color w:val="171717"/>
          <w:sz w:val="28"/>
          <w:szCs w:val="28"/>
        </w:rPr>
        <w:t> to control your readers' interactions with reports.</w:t>
      </w:r>
    </w:p>
    <w:p w14:paraId="6151212F" w14:textId="77777777" w:rsidR="00AA247A" w:rsidRPr="00AA247A" w:rsidRDefault="00AA247A" w:rsidP="00AA247A">
      <w:pPr>
        <w:shd w:val="clear" w:color="auto" w:fill="FFFFFF"/>
        <w:spacing w:before="100" w:beforeAutospacing="1" w:after="100" w:afterAutospacing="1" w:line="240" w:lineRule="auto"/>
        <w:ind w:firstLine="360"/>
        <w:outlineLvl w:val="1"/>
        <w:rPr>
          <w:rFonts w:eastAsia="Times New Roman" w:cstheme="minorHAnsi"/>
          <w:color w:val="171717"/>
          <w:sz w:val="28"/>
          <w:szCs w:val="28"/>
        </w:rPr>
      </w:pPr>
    </w:p>
    <w:sectPr w:rsidR="00AA247A" w:rsidRPr="00AA247A" w:rsidSect="00610B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BB9"/>
    <w:multiLevelType w:val="hybridMultilevel"/>
    <w:tmpl w:val="9000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E1EBE"/>
    <w:multiLevelType w:val="multilevel"/>
    <w:tmpl w:val="2F08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7F88"/>
    <w:multiLevelType w:val="hybridMultilevel"/>
    <w:tmpl w:val="946A3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EE514B"/>
    <w:multiLevelType w:val="hybridMultilevel"/>
    <w:tmpl w:val="FC1EC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15858"/>
    <w:multiLevelType w:val="multilevel"/>
    <w:tmpl w:val="D380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D5494"/>
    <w:multiLevelType w:val="multilevel"/>
    <w:tmpl w:val="0D20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C3433"/>
    <w:multiLevelType w:val="multilevel"/>
    <w:tmpl w:val="6C2E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07721"/>
    <w:multiLevelType w:val="multilevel"/>
    <w:tmpl w:val="F24E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172F3"/>
    <w:multiLevelType w:val="multilevel"/>
    <w:tmpl w:val="6F8E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176B5"/>
    <w:multiLevelType w:val="hybridMultilevel"/>
    <w:tmpl w:val="ABAA0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F810F3"/>
    <w:multiLevelType w:val="hybridMultilevel"/>
    <w:tmpl w:val="F4EC9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555D3"/>
    <w:multiLevelType w:val="multilevel"/>
    <w:tmpl w:val="8334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D33329"/>
    <w:multiLevelType w:val="multilevel"/>
    <w:tmpl w:val="C166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76DF6"/>
    <w:multiLevelType w:val="multilevel"/>
    <w:tmpl w:val="AAB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239600">
    <w:abstractNumId w:val="10"/>
  </w:num>
  <w:num w:numId="2" w16cid:durableId="1383408340">
    <w:abstractNumId w:val="1"/>
  </w:num>
  <w:num w:numId="3" w16cid:durableId="564141726">
    <w:abstractNumId w:val="5"/>
  </w:num>
  <w:num w:numId="4" w16cid:durableId="1096635419">
    <w:abstractNumId w:val="7"/>
  </w:num>
  <w:num w:numId="5" w16cid:durableId="1092749386">
    <w:abstractNumId w:val="12"/>
  </w:num>
  <w:num w:numId="6" w16cid:durableId="582567522">
    <w:abstractNumId w:val="13"/>
  </w:num>
  <w:num w:numId="7" w16cid:durableId="1137718285">
    <w:abstractNumId w:val="3"/>
  </w:num>
  <w:num w:numId="8" w16cid:durableId="1292973913">
    <w:abstractNumId w:val="6"/>
  </w:num>
  <w:num w:numId="9" w16cid:durableId="44573062">
    <w:abstractNumId w:val="4"/>
  </w:num>
  <w:num w:numId="10" w16cid:durableId="727875006">
    <w:abstractNumId w:val="9"/>
  </w:num>
  <w:num w:numId="11" w16cid:durableId="1556699458">
    <w:abstractNumId w:val="2"/>
  </w:num>
  <w:num w:numId="12" w16cid:durableId="1074937779">
    <w:abstractNumId w:val="0"/>
  </w:num>
  <w:num w:numId="13" w16cid:durableId="1728264598">
    <w:abstractNumId w:val="11"/>
  </w:num>
  <w:num w:numId="14" w16cid:durableId="291794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D9"/>
    <w:rsid w:val="00050B11"/>
    <w:rsid w:val="000C1852"/>
    <w:rsid w:val="00113B4F"/>
    <w:rsid w:val="00114583"/>
    <w:rsid w:val="00232825"/>
    <w:rsid w:val="00610BE1"/>
    <w:rsid w:val="00625F3F"/>
    <w:rsid w:val="00853ED9"/>
    <w:rsid w:val="008E5FEE"/>
    <w:rsid w:val="009E50F4"/>
    <w:rsid w:val="00AA247A"/>
    <w:rsid w:val="00AF6A8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34FF"/>
  <w15:chartTrackingRefBased/>
  <w15:docId w15:val="{0F427695-EF2D-4BCF-A8A8-2E0227DF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5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BE1"/>
    <w:pPr>
      <w:ind w:left="720"/>
      <w:contextualSpacing/>
    </w:pPr>
  </w:style>
  <w:style w:type="paragraph" w:styleId="NormalWeb">
    <w:name w:val="Normal (Web)"/>
    <w:basedOn w:val="Normal"/>
    <w:uiPriority w:val="99"/>
    <w:unhideWhenUsed/>
    <w:rsid w:val="00610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BE1"/>
    <w:rPr>
      <w:b/>
      <w:bCs/>
    </w:rPr>
  </w:style>
  <w:style w:type="character" w:styleId="Emphasis">
    <w:name w:val="Emphasis"/>
    <w:basedOn w:val="DefaultParagraphFont"/>
    <w:uiPriority w:val="20"/>
    <w:qFormat/>
    <w:rsid w:val="00050B11"/>
    <w:rPr>
      <w:i/>
      <w:iCs/>
    </w:rPr>
  </w:style>
  <w:style w:type="character" w:styleId="Hyperlink">
    <w:name w:val="Hyperlink"/>
    <w:basedOn w:val="DefaultParagraphFont"/>
    <w:uiPriority w:val="99"/>
    <w:semiHidden/>
    <w:unhideWhenUsed/>
    <w:rsid w:val="009E50F4"/>
    <w:rPr>
      <w:color w:val="0000FF"/>
      <w:u w:val="single"/>
    </w:rPr>
  </w:style>
  <w:style w:type="character" w:customStyle="1" w:styleId="Heading2Char">
    <w:name w:val="Heading 2 Char"/>
    <w:basedOn w:val="DefaultParagraphFont"/>
    <w:link w:val="Heading2"/>
    <w:uiPriority w:val="9"/>
    <w:rsid w:val="009E50F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2939">
      <w:bodyDiv w:val="1"/>
      <w:marLeft w:val="0"/>
      <w:marRight w:val="0"/>
      <w:marTop w:val="0"/>
      <w:marBottom w:val="0"/>
      <w:divBdr>
        <w:top w:val="none" w:sz="0" w:space="0" w:color="auto"/>
        <w:left w:val="none" w:sz="0" w:space="0" w:color="auto"/>
        <w:bottom w:val="none" w:sz="0" w:space="0" w:color="auto"/>
        <w:right w:val="none" w:sz="0" w:space="0" w:color="auto"/>
      </w:divBdr>
    </w:div>
    <w:div w:id="304169659">
      <w:bodyDiv w:val="1"/>
      <w:marLeft w:val="0"/>
      <w:marRight w:val="0"/>
      <w:marTop w:val="0"/>
      <w:marBottom w:val="0"/>
      <w:divBdr>
        <w:top w:val="none" w:sz="0" w:space="0" w:color="auto"/>
        <w:left w:val="none" w:sz="0" w:space="0" w:color="auto"/>
        <w:bottom w:val="none" w:sz="0" w:space="0" w:color="auto"/>
        <w:right w:val="none" w:sz="0" w:space="0" w:color="auto"/>
      </w:divBdr>
    </w:div>
    <w:div w:id="311637719">
      <w:bodyDiv w:val="1"/>
      <w:marLeft w:val="0"/>
      <w:marRight w:val="0"/>
      <w:marTop w:val="0"/>
      <w:marBottom w:val="0"/>
      <w:divBdr>
        <w:top w:val="none" w:sz="0" w:space="0" w:color="auto"/>
        <w:left w:val="none" w:sz="0" w:space="0" w:color="auto"/>
        <w:bottom w:val="none" w:sz="0" w:space="0" w:color="auto"/>
        <w:right w:val="none" w:sz="0" w:space="0" w:color="auto"/>
      </w:divBdr>
    </w:div>
    <w:div w:id="624388253">
      <w:bodyDiv w:val="1"/>
      <w:marLeft w:val="0"/>
      <w:marRight w:val="0"/>
      <w:marTop w:val="0"/>
      <w:marBottom w:val="0"/>
      <w:divBdr>
        <w:top w:val="none" w:sz="0" w:space="0" w:color="auto"/>
        <w:left w:val="none" w:sz="0" w:space="0" w:color="auto"/>
        <w:bottom w:val="none" w:sz="0" w:space="0" w:color="auto"/>
        <w:right w:val="none" w:sz="0" w:space="0" w:color="auto"/>
      </w:divBdr>
    </w:div>
    <w:div w:id="638732834">
      <w:bodyDiv w:val="1"/>
      <w:marLeft w:val="0"/>
      <w:marRight w:val="0"/>
      <w:marTop w:val="0"/>
      <w:marBottom w:val="0"/>
      <w:divBdr>
        <w:top w:val="none" w:sz="0" w:space="0" w:color="auto"/>
        <w:left w:val="none" w:sz="0" w:space="0" w:color="auto"/>
        <w:bottom w:val="none" w:sz="0" w:space="0" w:color="auto"/>
        <w:right w:val="none" w:sz="0" w:space="0" w:color="auto"/>
      </w:divBdr>
    </w:div>
    <w:div w:id="660625459">
      <w:bodyDiv w:val="1"/>
      <w:marLeft w:val="0"/>
      <w:marRight w:val="0"/>
      <w:marTop w:val="0"/>
      <w:marBottom w:val="0"/>
      <w:divBdr>
        <w:top w:val="none" w:sz="0" w:space="0" w:color="auto"/>
        <w:left w:val="none" w:sz="0" w:space="0" w:color="auto"/>
        <w:bottom w:val="none" w:sz="0" w:space="0" w:color="auto"/>
        <w:right w:val="none" w:sz="0" w:space="0" w:color="auto"/>
      </w:divBdr>
    </w:div>
    <w:div w:id="686249547">
      <w:bodyDiv w:val="1"/>
      <w:marLeft w:val="0"/>
      <w:marRight w:val="0"/>
      <w:marTop w:val="0"/>
      <w:marBottom w:val="0"/>
      <w:divBdr>
        <w:top w:val="none" w:sz="0" w:space="0" w:color="auto"/>
        <w:left w:val="none" w:sz="0" w:space="0" w:color="auto"/>
        <w:bottom w:val="none" w:sz="0" w:space="0" w:color="auto"/>
        <w:right w:val="none" w:sz="0" w:space="0" w:color="auto"/>
      </w:divBdr>
    </w:div>
    <w:div w:id="1003708213">
      <w:bodyDiv w:val="1"/>
      <w:marLeft w:val="0"/>
      <w:marRight w:val="0"/>
      <w:marTop w:val="0"/>
      <w:marBottom w:val="0"/>
      <w:divBdr>
        <w:top w:val="none" w:sz="0" w:space="0" w:color="auto"/>
        <w:left w:val="none" w:sz="0" w:space="0" w:color="auto"/>
        <w:bottom w:val="none" w:sz="0" w:space="0" w:color="auto"/>
        <w:right w:val="none" w:sz="0" w:space="0" w:color="auto"/>
      </w:divBdr>
    </w:div>
    <w:div w:id="1109932118">
      <w:bodyDiv w:val="1"/>
      <w:marLeft w:val="0"/>
      <w:marRight w:val="0"/>
      <w:marTop w:val="0"/>
      <w:marBottom w:val="0"/>
      <w:divBdr>
        <w:top w:val="none" w:sz="0" w:space="0" w:color="auto"/>
        <w:left w:val="none" w:sz="0" w:space="0" w:color="auto"/>
        <w:bottom w:val="none" w:sz="0" w:space="0" w:color="auto"/>
        <w:right w:val="none" w:sz="0" w:space="0" w:color="auto"/>
      </w:divBdr>
    </w:div>
    <w:div w:id="1149521617">
      <w:bodyDiv w:val="1"/>
      <w:marLeft w:val="0"/>
      <w:marRight w:val="0"/>
      <w:marTop w:val="0"/>
      <w:marBottom w:val="0"/>
      <w:divBdr>
        <w:top w:val="none" w:sz="0" w:space="0" w:color="auto"/>
        <w:left w:val="none" w:sz="0" w:space="0" w:color="auto"/>
        <w:bottom w:val="none" w:sz="0" w:space="0" w:color="auto"/>
        <w:right w:val="none" w:sz="0" w:space="0" w:color="auto"/>
      </w:divBdr>
    </w:div>
    <w:div w:id="1250429220">
      <w:bodyDiv w:val="1"/>
      <w:marLeft w:val="0"/>
      <w:marRight w:val="0"/>
      <w:marTop w:val="0"/>
      <w:marBottom w:val="0"/>
      <w:divBdr>
        <w:top w:val="none" w:sz="0" w:space="0" w:color="auto"/>
        <w:left w:val="none" w:sz="0" w:space="0" w:color="auto"/>
        <w:bottom w:val="none" w:sz="0" w:space="0" w:color="auto"/>
        <w:right w:val="none" w:sz="0" w:space="0" w:color="auto"/>
      </w:divBdr>
    </w:div>
    <w:div w:id="1274246567">
      <w:bodyDiv w:val="1"/>
      <w:marLeft w:val="0"/>
      <w:marRight w:val="0"/>
      <w:marTop w:val="0"/>
      <w:marBottom w:val="0"/>
      <w:divBdr>
        <w:top w:val="none" w:sz="0" w:space="0" w:color="auto"/>
        <w:left w:val="none" w:sz="0" w:space="0" w:color="auto"/>
        <w:bottom w:val="none" w:sz="0" w:space="0" w:color="auto"/>
        <w:right w:val="none" w:sz="0" w:space="0" w:color="auto"/>
      </w:divBdr>
    </w:div>
    <w:div w:id="1456944233">
      <w:bodyDiv w:val="1"/>
      <w:marLeft w:val="0"/>
      <w:marRight w:val="0"/>
      <w:marTop w:val="0"/>
      <w:marBottom w:val="0"/>
      <w:divBdr>
        <w:top w:val="none" w:sz="0" w:space="0" w:color="auto"/>
        <w:left w:val="none" w:sz="0" w:space="0" w:color="auto"/>
        <w:bottom w:val="none" w:sz="0" w:space="0" w:color="auto"/>
        <w:right w:val="none" w:sz="0" w:space="0" w:color="auto"/>
      </w:divBdr>
    </w:div>
    <w:div w:id="1457875520">
      <w:bodyDiv w:val="1"/>
      <w:marLeft w:val="0"/>
      <w:marRight w:val="0"/>
      <w:marTop w:val="0"/>
      <w:marBottom w:val="0"/>
      <w:divBdr>
        <w:top w:val="none" w:sz="0" w:space="0" w:color="auto"/>
        <w:left w:val="none" w:sz="0" w:space="0" w:color="auto"/>
        <w:bottom w:val="none" w:sz="0" w:space="0" w:color="auto"/>
        <w:right w:val="none" w:sz="0" w:space="0" w:color="auto"/>
      </w:divBdr>
    </w:div>
    <w:div w:id="1675297167">
      <w:bodyDiv w:val="1"/>
      <w:marLeft w:val="0"/>
      <w:marRight w:val="0"/>
      <w:marTop w:val="0"/>
      <w:marBottom w:val="0"/>
      <w:divBdr>
        <w:top w:val="none" w:sz="0" w:space="0" w:color="auto"/>
        <w:left w:val="none" w:sz="0" w:space="0" w:color="auto"/>
        <w:bottom w:val="none" w:sz="0" w:space="0" w:color="auto"/>
        <w:right w:val="none" w:sz="0" w:space="0" w:color="auto"/>
      </w:divBdr>
    </w:div>
    <w:div w:id="1786803628">
      <w:bodyDiv w:val="1"/>
      <w:marLeft w:val="0"/>
      <w:marRight w:val="0"/>
      <w:marTop w:val="0"/>
      <w:marBottom w:val="0"/>
      <w:divBdr>
        <w:top w:val="none" w:sz="0" w:space="0" w:color="auto"/>
        <w:left w:val="none" w:sz="0" w:space="0" w:color="auto"/>
        <w:bottom w:val="none" w:sz="0" w:space="0" w:color="auto"/>
        <w:right w:val="none" w:sz="0" w:space="0" w:color="auto"/>
      </w:divBdr>
    </w:div>
    <w:div w:id="193751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TotalTime>
  <Pages>5</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S</dc:creator>
  <cp:keywords/>
  <dc:description/>
  <cp:lastModifiedBy>Jyothi S</cp:lastModifiedBy>
  <cp:revision>4</cp:revision>
  <dcterms:created xsi:type="dcterms:W3CDTF">2022-12-28T12:28:00Z</dcterms:created>
  <dcterms:modified xsi:type="dcterms:W3CDTF">2023-01-09T06:38:00Z</dcterms:modified>
</cp:coreProperties>
</file>