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30E28" w14:textId="77777777" w:rsidR="001C2109" w:rsidRDefault="001C2109">
      <w:r>
        <w:tab/>
        <w:t xml:space="preserve">WEEK -5 </w:t>
      </w:r>
    </w:p>
    <w:p w14:paraId="04991228" w14:textId="0AD98650" w:rsidR="001C2109" w:rsidRDefault="009638CD">
      <w:r w:rsidRPr="009638CD">
        <w:t>Creating Microservices for account and loan</w:t>
      </w:r>
      <w:r>
        <w:br/>
      </w:r>
      <w:r>
        <w:br/>
      </w:r>
      <w:r w:rsidRPr="009638CD">
        <w:t>Account Microservice</w:t>
      </w:r>
    </w:p>
    <w:p w14:paraId="4161458F" w14:textId="77777777" w:rsidR="001C2109" w:rsidRDefault="001C2109"/>
    <w:p w14:paraId="2912020C" w14:textId="7F5A2C45" w:rsidR="00FD7CCC" w:rsidRDefault="001C2109">
      <w:r>
        <w:br/>
      </w:r>
      <w:r w:rsidRPr="001C2109">
        <w:drawing>
          <wp:inline distT="0" distB="0" distL="0" distR="0" wp14:anchorId="45D2AB07" wp14:editId="18D073BE">
            <wp:extent cx="5731510" cy="3229610"/>
            <wp:effectExtent l="0" t="0" r="2540" b="8890"/>
            <wp:docPr id="652935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3561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E2D0F" w14:textId="60830D2B" w:rsidR="001C2109" w:rsidRDefault="001C2109">
      <w:r w:rsidRPr="001C2109">
        <w:drawing>
          <wp:inline distT="0" distB="0" distL="0" distR="0" wp14:anchorId="1E9D1519" wp14:editId="4AE1C37A">
            <wp:extent cx="5731510" cy="3365500"/>
            <wp:effectExtent l="0" t="0" r="2540" b="6350"/>
            <wp:docPr id="2138711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7112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58BCF" w14:textId="77777777" w:rsidR="009638CD" w:rsidRDefault="009638CD"/>
    <w:p w14:paraId="1B1FA6E6" w14:textId="77777777" w:rsidR="009638CD" w:rsidRDefault="009638CD"/>
    <w:p w14:paraId="01F6972E" w14:textId="6AB2668A" w:rsidR="009638CD" w:rsidRDefault="009638CD">
      <w:r w:rsidRPr="009638CD">
        <w:lastRenderedPageBreak/>
        <w:t>Loan Microservice</w:t>
      </w:r>
    </w:p>
    <w:p w14:paraId="1D3B2EB2" w14:textId="77777777" w:rsidR="009638CD" w:rsidRDefault="009638CD"/>
    <w:p w14:paraId="4BBEBEB1" w14:textId="75C8D37F" w:rsidR="009638CD" w:rsidRDefault="009638CD">
      <w:r w:rsidRPr="009638CD">
        <w:drawing>
          <wp:inline distT="0" distB="0" distL="0" distR="0" wp14:anchorId="34669A83" wp14:editId="74E65BEC">
            <wp:extent cx="5731510" cy="3420110"/>
            <wp:effectExtent l="0" t="0" r="2540" b="8890"/>
            <wp:docPr id="160672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7212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76012" w14:textId="4BECA680" w:rsidR="009638CD" w:rsidRDefault="009638CD">
      <w:r w:rsidRPr="009638CD">
        <w:drawing>
          <wp:inline distT="0" distB="0" distL="0" distR="0" wp14:anchorId="50BC62ED" wp14:editId="345DAFE8">
            <wp:extent cx="5731510" cy="3373755"/>
            <wp:effectExtent l="0" t="0" r="2540" b="0"/>
            <wp:docPr id="572175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1750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638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109"/>
    <w:rsid w:val="001C2109"/>
    <w:rsid w:val="002E6C42"/>
    <w:rsid w:val="00570BA6"/>
    <w:rsid w:val="007957CF"/>
    <w:rsid w:val="009638CD"/>
    <w:rsid w:val="00B80849"/>
    <w:rsid w:val="00FC59CA"/>
    <w:rsid w:val="00FD7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F6286D"/>
  <w15:chartTrackingRefBased/>
  <w15:docId w15:val="{50214963-7DC4-41E2-89C5-3E85757B85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21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21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21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21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21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21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21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21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21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21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21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21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21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21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21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21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21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21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21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21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21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21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21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21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21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21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21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21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21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15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 NEHA</dc:creator>
  <cp:keywords/>
  <dc:description/>
  <cp:lastModifiedBy>CH NEHA</cp:lastModifiedBy>
  <cp:revision>1</cp:revision>
  <dcterms:created xsi:type="dcterms:W3CDTF">2025-07-17T18:23:00Z</dcterms:created>
  <dcterms:modified xsi:type="dcterms:W3CDTF">2025-07-17T18:38:00Z</dcterms:modified>
</cp:coreProperties>
</file>