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93D" w:rsidRDefault="0041593D" w:rsidP="002F72EB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87254C" w:rsidRDefault="002F72EB" w:rsidP="0041593D">
      <w:r>
        <w:tab/>
      </w:r>
      <w:r w:rsidR="001D7A8E">
        <w:t xml:space="preserve">The three conclusions that can be drawn from </w:t>
      </w:r>
      <w:r w:rsidR="00EF39CD">
        <w:t xml:space="preserve">Kickstarter campaigns are the comparisons from </w:t>
      </w:r>
      <w:r>
        <w:tab/>
      </w:r>
      <w:bookmarkStart w:id="0" w:name="_GoBack"/>
      <w:bookmarkEnd w:id="0"/>
      <w:r w:rsidR="00EF39CD">
        <w:t xml:space="preserve">year to years/month to month, the highs and low peaks and the data failed and successes. </w:t>
      </w:r>
    </w:p>
    <w:p w:rsidR="0041593D" w:rsidRDefault="0041593D" w:rsidP="002F72EB">
      <w:pPr>
        <w:pStyle w:val="ListParagraph"/>
        <w:numPr>
          <w:ilvl w:val="0"/>
          <w:numId w:val="1"/>
        </w:numPr>
      </w:pPr>
      <w:r>
        <w:t>What are some of the limitations of this dataset?</w:t>
      </w:r>
      <w:r w:rsidR="00EF39CD">
        <w:t xml:space="preserve"> I believe the limitations in this dataset is that it doesn’t provide reasons to what might cause the dips.  </w:t>
      </w:r>
    </w:p>
    <w:p w:rsidR="0041593D" w:rsidRDefault="0041593D" w:rsidP="002F72EB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  <w:r w:rsidR="00EF39CD">
        <w:t xml:space="preserve"> Line graphs, scatters graphs, and </w:t>
      </w:r>
      <w:r w:rsidR="00C062A5">
        <w:t>bar graphs</w:t>
      </w:r>
    </w:p>
    <w:sectPr w:rsidR="0041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F6814"/>
    <w:multiLevelType w:val="hybridMultilevel"/>
    <w:tmpl w:val="38765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3D"/>
    <w:rsid w:val="000F4DBF"/>
    <w:rsid w:val="001D7A8E"/>
    <w:rsid w:val="002F72EB"/>
    <w:rsid w:val="0041593D"/>
    <w:rsid w:val="0087254C"/>
    <w:rsid w:val="00C062A5"/>
    <w:rsid w:val="00CF09E7"/>
    <w:rsid w:val="00EF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0ECD"/>
  <w15:chartTrackingRefBased/>
  <w15:docId w15:val="{623EC2CD-012C-4362-B68B-71D742E1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Chaleca Doyle</dc:creator>
  <cp:keywords/>
  <dc:description/>
  <cp:lastModifiedBy>Chaleca Doyle</cp:lastModifiedBy>
  <cp:revision>5</cp:revision>
  <dcterms:created xsi:type="dcterms:W3CDTF">2018-11-24T17:03:00Z</dcterms:created>
  <dcterms:modified xsi:type="dcterms:W3CDTF">2018-11-27T23:20:00Z</dcterms:modified>
</cp:coreProperties>
</file>